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4B37" w14:textId="77777777" w:rsidR="00C0776D" w:rsidRPr="00EC7613" w:rsidRDefault="00C0776D" w:rsidP="00C0776D">
      <w:pPr>
        <w:keepNext/>
        <w:keepLines/>
        <w:spacing w:before="120" w:after="120" w:line="240" w:lineRule="auto"/>
        <w:outlineLvl w:val="0"/>
        <w:rPr>
          <w:rFonts w:eastAsia="Times New Roman"/>
          <w:bCs/>
          <w:sz w:val="24"/>
          <w:szCs w:val="28"/>
          <w:lang w:val="x-none" w:eastAsia="x-none"/>
        </w:rPr>
      </w:pPr>
      <w:bookmarkStart w:id="0" w:name="_Toc487029154"/>
      <w:bookmarkStart w:id="1" w:name="_Toc488619463"/>
      <w:bookmarkStart w:id="2" w:name="_Toc59008584"/>
      <w:r w:rsidRPr="00B909BB">
        <w:rPr>
          <w:rFonts w:eastAsia="Times New Roman"/>
          <w:b/>
          <w:bCs/>
          <w:sz w:val="24"/>
          <w:szCs w:val="28"/>
          <w:lang w:val="x-none" w:eastAsia="x-none"/>
        </w:rPr>
        <w:t xml:space="preserve">E1.2L FIȘA DE EVALUARE  </w:t>
      </w:r>
      <w:r w:rsidRPr="00EC7613">
        <w:rPr>
          <w:rFonts w:eastAsia="Times New Roman"/>
          <w:b/>
          <w:bCs/>
          <w:sz w:val="24"/>
          <w:szCs w:val="28"/>
          <w:lang w:val="x-none" w:eastAsia="x-none"/>
        </w:rPr>
        <w:t xml:space="preserve">GENERALĂ A PROIECTULUI </w:t>
      </w:r>
      <w:r w:rsidRPr="00EC7613">
        <w:rPr>
          <w:b/>
          <w:bCs/>
          <w:sz w:val="24"/>
          <w:szCs w:val="28"/>
          <w:lang w:val="x-none" w:eastAsia="x-none"/>
        </w:rPr>
        <w:t>(</w:t>
      </w:r>
      <w:r w:rsidRPr="00EC7613">
        <w:rPr>
          <w:b/>
          <w:bCs/>
          <w:i/>
          <w:sz w:val="24"/>
          <w:szCs w:val="28"/>
          <w:lang w:val="x-none" w:eastAsia="x-none"/>
        </w:rPr>
        <w:t>art. 17, alin. (1), lit. c), art. 20, alin. (1), lit. b),  d),  f) din Reg. (UE) nr. 1305/2013</w:t>
      </w:r>
      <w:r w:rsidRPr="00EC7613">
        <w:rPr>
          <w:b/>
          <w:bCs/>
          <w:sz w:val="24"/>
          <w:szCs w:val="28"/>
          <w:lang w:val="x-none" w:eastAsia="x-none"/>
        </w:rPr>
        <w:t>)</w:t>
      </w:r>
      <w:bookmarkEnd w:id="0"/>
      <w:bookmarkEnd w:id="1"/>
      <w:bookmarkEnd w:id="2"/>
    </w:p>
    <w:p w14:paraId="18DD2E5C" w14:textId="77777777" w:rsidR="00C0776D" w:rsidRPr="00EC7613" w:rsidRDefault="00C0776D" w:rsidP="00C0776D">
      <w:pPr>
        <w:spacing w:before="120" w:after="120" w:line="240" w:lineRule="auto"/>
        <w:rPr>
          <w:b/>
          <w:sz w:val="24"/>
        </w:rPr>
      </w:pPr>
    </w:p>
    <w:p w14:paraId="78484DCB" w14:textId="77777777" w:rsidR="00C0776D" w:rsidRPr="00EC7613" w:rsidRDefault="00C0776D" w:rsidP="00C0776D">
      <w:pPr>
        <w:tabs>
          <w:tab w:val="left" w:pos="0"/>
        </w:tabs>
        <w:spacing w:before="120" w:after="120" w:line="240" w:lineRule="auto"/>
        <w:jc w:val="center"/>
        <w:rPr>
          <w:rFonts w:eastAsia="Times New Roman"/>
          <w:b/>
          <w:sz w:val="24"/>
          <w:szCs w:val="16"/>
          <w:lang w:val="x-none" w:eastAsia="x-none"/>
        </w:rPr>
      </w:pPr>
      <w:r w:rsidRPr="00EC7613">
        <w:rPr>
          <w:rFonts w:eastAsia="Times New Roman"/>
          <w:b/>
          <w:sz w:val="24"/>
          <w:szCs w:val="16"/>
          <w:lang w:val="x-none" w:eastAsia="x-none"/>
        </w:rPr>
        <w:t xml:space="preserve">Fișa de evaluare generală a proiectului </w:t>
      </w:r>
    </w:p>
    <w:p w14:paraId="08DD64CD" w14:textId="1F7931AB" w:rsidR="00C0776D" w:rsidRDefault="00C0776D" w:rsidP="00C0776D">
      <w:pPr>
        <w:tabs>
          <w:tab w:val="left" w:pos="0"/>
        </w:tabs>
        <w:spacing w:before="120" w:after="120" w:line="240" w:lineRule="auto"/>
        <w:jc w:val="center"/>
        <w:rPr>
          <w:rFonts w:eastAsia="Times New Roman"/>
          <w:b/>
          <w:i/>
          <w:sz w:val="24"/>
          <w:szCs w:val="16"/>
          <w:lang w:val="x-none" w:eastAsia="x-none"/>
        </w:rPr>
      </w:pPr>
      <w:r w:rsidRPr="00EC7613">
        <w:rPr>
          <w:rFonts w:eastAsia="Times New Roman"/>
          <w:b/>
          <w:i/>
          <w:sz w:val="24"/>
          <w:szCs w:val="16"/>
          <w:lang w:val="x-none" w:eastAsia="x-none"/>
        </w:rPr>
        <w:t xml:space="preserve">cu obiective care se încadrează în prevederile </w:t>
      </w:r>
      <w:r w:rsidRPr="00EC7613">
        <w:rPr>
          <w:rFonts w:eastAsia="Times New Roman"/>
          <w:b/>
          <w:i/>
          <w:sz w:val="24"/>
          <w:szCs w:val="16"/>
          <w:lang w:eastAsia="x-none"/>
        </w:rPr>
        <w:t xml:space="preserve">art. 17, alin. (1), lit. c), </w:t>
      </w:r>
      <w:r w:rsidRPr="00EC7613">
        <w:rPr>
          <w:rFonts w:eastAsia="Times New Roman"/>
          <w:b/>
          <w:i/>
          <w:sz w:val="24"/>
          <w:szCs w:val="16"/>
          <w:lang w:val="x-none" w:eastAsia="x-none"/>
        </w:rPr>
        <w:t>art</w:t>
      </w:r>
      <w:r w:rsidRPr="00B909BB">
        <w:rPr>
          <w:rFonts w:eastAsia="Times New Roman"/>
          <w:b/>
          <w:i/>
          <w:sz w:val="24"/>
          <w:szCs w:val="16"/>
          <w:lang w:val="x-none" w:eastAsia="x-none"/>
        </w:rPr>
        <w:t>. 20, alin. (1), lit. b), d), f)</w:t>
      </w:r>
      <w:r w:rsidRPr="00B909BB">
        <w:rPr>
          <w:rFonts w:eastAsia="Times New Roman"/>
          <w:i/>
          <w:sz w:val="24"/>
          <w:szCs w:val="16"/>
          <w:vertAlign w:val="superscript"/>
          <w:lang w:val="x-none" w:eastAsia="x-none"/>
        </w:rPr>
        <w:footnoteReference w:id="1"/>
      </w:r>
      <w:r w:rsidRPr="00B909BB">
        <w:rPr>
          <w:rFonts w:eastAsia="Times New Roman"/>
          <w:b/>
          <w:i/>
          <w:sz w:val="24"/>
          <w:szCs w:val="16"/>
          <w:lang w:val="x-none" w:eastAsia="x-none"/>
        </w:rPr>
        <w:t xml:space="preserve"> din Reg. (UE) nr. 1305/2013</w:t>
      </w:r>
    </w:p>
    <w:p w14:paraId="07733761" w14:textId="6A2037F0" w:rsidR="00354E5C" w:rsidRDefault="00354E5C" w:rsidP="00354E5C">
      <w:pPr>
        <w:tabs>
          <w:tab w:val="left" w:pos="0"/>
        </w:tabs>
        <w:spacing w:before="120" w:after="120" w:line="240" w:lineRule="auto"/>
        <w:rPr>
          <w:rFonts w:eastAsia="Times New Roman"/>
          <w:b/>
          <w:i/>
          <w:sz w:val="24"/>
          <w:szCs w:val="16"/>
          <w:lang w:val="x-none" w:eastAsia="x-none"/>
        </w:rPr>
      </w:pPr>
    </w:p>
    <w:p w14:paraId="710ED8C3" w14:textId="0A989563" w:rsidR="00354E5C" w:rsidRPr="00354E5C" w:rsidRDefault="00354E5C" w:rsidP="00354E5C">
      <w:pPr>
        <w:tabs>
          <w:tab w:val="left" w:pos="0"/>
        </w:tabs>
        <w:spacing w:before="120" w:after="120" w:line="240" w:lineRule="auto"/>
        <w:rPr>
          <w:rFonts w:eastAsia="Times New Roman"/>
          <w:b/>
          <w:iCs/>
          <w:sz w:val="24"/>
          <w:szCs w:val="16"/>
          <w:lang w:eastAsia="x-none"/>
        </w:rPr>
      </w:pPr>
      <w:r>
        <w:rPr>
          <w:rFonts w:eastAsia="Times New Roman"/>
          <w:b/>
          <w:iCs/>
          <w:sz w:val="24"/>
          <w:szCs w:val="16"/>
          <w:lang w:eastAsia="x-none"/>
        </w:rPr>
        <w:t>GAL MĂRGINIMEA SIBIULUI – Măsura M08/6B Îmbunătățirea infrastructurii și a serviciilor pentru populație</w:t>
      </w:r>
    </w:p>
    <w:p w14:paraId="3070D049" w14:textId="77777777" w:rsidR="00C0776D" w:rsidRPr="00B909BB" w:rsidRDefault="00C0776D" w:rsidP="00C0776D">
      <w:pPr>
        <w:spacing w:before="120" w:after="120" w:line="240" w:lineRule="auto"/>
        <w:rPr>
          <w:sz w:val="24"/>
        </w:rPr>
      </w:pPr>
    </w:p>
    <w:p w14:paraId="72F342C1" w14:textId="77777777" w:rsidR="00C0776D" w:rsidRPr="00B909BB" w:rsidRDefault="00C0776D" w:rsidP="00C0776D">
      <w:pPr>
        <w:overflowPunct w:val="0"/>
        <w:autoSpaceDE w:val="0"/>
        <w:autoSpaceDN w:val="0"/>
        <w:adjustRightInd w:val="0"/>
        <w:spacing w:before="120" w:after="120" w:line="240" w:lineRule="auto"/>
        <w:textAlignment w:val="baseline"/>
        <w:rPr>
          <w:sz w:val="24"/>
        </w:rPr>
      </w:pPr>
      <w:r w:rsidRPr="00B909BB">
        <w:rPr>
          <w:sz w:val="24"/>
        </w:rPr>
        <w:t>Numărul de înregistrare al Cererii de Finanţare* (CF):</w:t>
      </w:r>
    </w:p>
    <w:p w14:paraId="7954D5D4" w14:textId="77777777" w:rsidR="00C0776D" w:rsidRPr="00B909BB" w:rsidRDefault="00C0776D" w:rsidP="00C0776D">
      <w:pPr>
        <w:tabs>
          <w:tab w:val="center" w:pos="4536"/>
          <w:tab w:val="right" w:pos="9072"/>
        </w:tabs>
        <w:spacing w:before="120" w:after="120" w:line="240" w:lineRule="auto"/>
        <w:rPr>
          <w:sz w:val="24"/>
          <w:bdr w:val="single" w:sz="8" w:space="0" w:color="auto" w:frame="1"/>
        </w:rPr>
      </w:pPr>
      <w:r w:rsidRPr="00B909BB">
        <w:rPr>
          <w:sz w:val="24"/>
          <w:bdr w:val="single" w:sz="8" w:space="0" w:color="auto" w:frame="1"/>
        </w:rPr>
        <w:t>......................................................................................</w:t>
      </w:r>
    </w:p>
    <w:p w14:paraId="469C1FA0" w14:textId="77777777" w:rsidR="00C0776D" w:rsidRPr="00B909BB" w:rsidRDefault="00C0776D" w:rsidP="00C0776D">
      <w:pPr>
        <w:spacing w:before="120" w:after="120" w:line="240" w:lineRule="auto"/>
        <w:rPr>
          <w:i/>
          <w:kern w:val="32"/>
          <w:sz w:val="24"/>
        </w:rPr>
      </w:pPr>
      <w:r w:rsidRPr="00B909BB">
        <w:rPr>
          <w:i/>
          <w:kern w:val="32"/>
          <w:sz w:val="24"/>
        </w:rPr>
        <w:t>*se va prelua din Fișa de verificare a încadrării proiectului E 1.2.1L</w:t>
      </w:r>
    </w:p>
    <w:p w14:paraId="6E760F78" w14:textId="77777777" w:rsidR="00C0776D" w:rsidRPr="00B909BB" w:rsidRDefault="00C0776D" w:rsidP="00C0776D">
      <w:pPr>
        <w:spacing w:before="120" w:after="120" w:line="240" w:lineRule="auto"/>
        <w:rPr>
          <w:sz w:val="24"/>
        </w:rPr>
      </w:pPr>
      <w:r w:rsidRPr="00B909BB">
        <w:rPr>
          <w:sz w:val="24"/>
        </w:rPr>
        <w:tab/>
      </w:r>
      <w:r w:rsidRPr="00B909BB">
        <w:rPr>
          <w:sz w:val="24"/>
        </w:rPr>
        <w:tab/>
      </w:r>
      <w:r w:rsidRPr="00B909BB">
        <w:rPr>
          <w:sz w:val="24"/>
        </w:rPr>
        <w:tab/>
      </w:r>
      <w:r w:rsidRPr="00B909BB">
        <w:rPr>
          <w:sz w:val="24"/>
        </w:rPr>
        <w:tab/>
      </w:r>
      <w:r w:rsidRPr="00B909BB">
        <w:rPr>
          <w:sz w:val="24"/>
        </w:rPr>
        <w:tab/>
      </w:r>
      <w:r w:rsidRPr="00B909BB">
        <w:rPr>
          <w:sz w:val="24"/>
        </w:rPr>
        <w:tab/>
      </w:r>
      <w:r w:rsidRPr="00B909BB">
        <w:rPr>
          <w:sz w:val="24"/>
        </w:rPr>
        <w:tab/>
      </w:r>
      <w:r w:rsidRPr="00B909BB">
        <w:rPr>
          <w:sz w:val="24"/>
        </w:rPr>
        <w:tab/>
        <w:t xml:space="preserve">       </w:t>
      </w:r>
      <w:r w:rsidRPr="00B909BB">
        <w:rPr>
          <w:sz w:val="24"/>
        </w:rPr>
        <w:tab/>
      </w:r>
      <w:r w:rsidRPr="00B909BB">
        <w:rPr>
          <w:sz w:val="24"/>
        </w:rPr>
        <w:tab/>
        <w:t xml:space="preserve">      </w:t>
      </w:r>
    </w:p>
    <w:p w14:paraId="423C6056"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Denumire solicitant:_____________________________________________________</w:t>
      </w:r>
    </w:p>
    <w:p w14:paraId="214892E5"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Titlu proiect: ___________________________________________________________</w:t>
      </w:r>
    </w:p>
    <w:p w14:paraId="783811E3"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Data înregistrării proiectului la GAL: _________________________________________</w:t>
      </w:r>
    </w:p>
    <w:p w14:paraId="1A13223C"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Data depunerii proiectului de către GAL la SLIN-OJFIR: ___________________________</w:t>
      </w:r>
    </w:p>
    <w:p w14:paraId="6B151982" w14:textId="77777777" w:rsidR="00C0776D" w:rsidRPr="00B909BB" w:rsidRDefault="00C0776D" w:rsidP="00C0776D">
      <w:pPr>
        <w:overflowPunct w:val="0"/>
        <w:autoSpaceDE w:val="0"/>
        <w:autoSpaceDN w:val="0"/>
        <w:adjustRightInd w:val="0"/>
        <w:spacing w:after="0" w:line="240" w:lineRule="auto"/>
        <w:textAlignment w:val="baseline"/>
        <w:rPr>
          <w:i/>
          <w:sz w:val="24"/>
        </w:rPr>
      </w:pPr>
      <w:r w:rsidRPr="00B909BB">
        <w:rPr>
          <w:rFonts w:eastAsia="Times New Roman"/>
          <w:bCs/>
          <w:sz w:val="24"/>
          <w:szCs w:val="24"/>
        </w:rPr>
        <w:t>Structura</w:t>
      </w:r>
      <w:r w:rsidRPr="00B909BB">
        <w:rPr>
          <w:sz w:val="24"/>
        </w:rPr>
        <w:t xml:space="preserve"> responsabilă de verificarea proiectului: ..............</w:t>
      </w:r>
    </w:p>
    <w:p w14:paraId="23807588"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 xml:space="preserve">Data </w:t>
      </w:r>
      <w:r w:rsidRPr="00B909BB">
        <w:rPr>
          <w:rFonts w:eastAsia="Times New Roman"/>
          <w:bCs/>
          <w:sz w:val="24"/>
          <w:szCs w:val="24"/>
        </w:rPr>
        <w:t>transmiterii</w:t>
      </w:r>
      <w:r w:rsidRPr="00B909BB">
        <w:rPr>
          <w:sz w:val="24"/>
        </w:rPr>
        <w:t xml:space="preserve"> proiectului de către SLIN-OJFIR la structura responsabilă:..............</w:t>
      </w:r>
    </w:p>
    <w:p w14:paraId="1229AC10"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Obiectivul proiectului: _____________________________________________________</w:t>
      </w:r>
    </w:p>
    <w:p w14:paraId="63BAAA7E"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 xml:space="preserve">Obiectivele proiectului se încadrează în prevederile Reg.  (UE) nr. 1305/2013, art. …………….. </w:t>
      </w:r>
    </w:p>
    <w:p w14:paraId="0B2B84F5"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Amplasare proiect (localitate):_______________________________________________</w:t>
      </w:r>
    </w:p>
    <w:p w14:paraId="1F987509"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Statut juridic solicitant:_____________________________________________________</w:t>
      </w:r>
    </w:p>
    <w:p w14:paraId="36CE9F6E" w14:textId="77777777" w:rsidR="00C0776D" w:rsidRPr="00B909BB" w:rsidRDefault="00C0776D" w:rsidP="00C0776D">
      <w:pPr>
        <w:overflowPunct w:val="0"/>
        <w:autoSpaceDE w:val="0"/>
        <w:autoSpaceDN w:val="0"/>
        <w:adjustRightInd w:val="0"/>
        <w:spacing w:after="0" w:line="240" w:lineRule="auto"/>
        <w:textAlignment w:val="baseline"/>
        <w:rPr>
          <w:i/>
          <w:sz w:val="24"/>
          <w:u w:val="single"/>
        </w:rPr>
      </w:pPr>
    </w:p>
    <w:p w14:paraId="2FC70B8A" w14:textId="77777777" w:rsidR="00C0776D" w:rsidRPr="00B909BB" w:rsidRDefault="00C0776D" w:rsidP="00C0776D">
      <w:pPr>
        <w:overflowPunct w:val="0"/>
        <w:autoSpaceDE w:val="0"/>
        <w:autoSpaceDN w:val="0"/>
        <w:adjustRightInd w:val="0"/>
        <w:spacing w:after="0" w:line="240" w:lineRule="auto"/>
        <w:textAlignment w:val="baseline"/>
        <w:rPr>
          <w:i/>
          <w:sz w:val="24"/>
          <w:u w:val="single"/>
        </w:rPr>
      </w:pPr>
      <w:r w:rsidRPr="00B909BB">
        <w:rPr>
          <w:i/>
          <w:sz w:val="24"/>
          <w:u w:val="single"/>
        </w:rPr>
        <w:t>Date personale reprezentant legal</w:t>
      </w:r>
    </w:p>
    <w:p w14:paraId="0212790A" w14:textId="77777777" w:rsidR="00C0776D" w:rsidRPr="00B909BB" w:rsidRDefault="00C0776D" w:rsidP="00C0776D">
      <w:pPr>
        <w:overflowPunct w:val="0"/>
        <w:autoSpaceDE w:val="0"/>
        <w:autoSpaceDN w:val="0"/>
        <w:adjustRightInd w:val="0"/>
        <w:spacing w:after="0" w:line="240" w:lineRule="auto"/>
        <w:textAlignment w:val="baseline"/>
        <w:rPr>
          <w:sz w:val="24"/>
        </w:rPr>
      </w:pPr>
      <w:r w:rsidRPr="00B909BB">
        <w:rPr>
          <w:sz w:val="24"/>
        </w:rPr>
        <w:t>Nume: _______________________________Prenume:____________________________</w:t>
      </w:r>
    </w:p>
    <w:p w14:paraId="19BA2830" w14:textId="77777777" w:rsidR="00C0776D" w:rsidRPr="00B909BB" w:rsidRDefault="00C0776D" w:rsidP="00C0776D">
      <w:pPr>
        <w:spacing w:after="0" w:line="240" w:lineRule="auto"/>
        <w:rPr>
          <w:sz w:val="24"/>
        </w:rPr>
      </w:pPr>
      <w:r w:rsidRPr="00B909BB">
        <w:rPr>
          <w:sz w:val="24"/>
        </w:rPr>
        <w:t>Funcţie reprezentant legal:___________________________________________________</w:t>
      </w:r>
    </w:p>
    <w:p w14:paraId="15A46BB8" w14:textId="77777777" w:rsidR="00C0776D" w:rsidRPr="00B909BB" w:rsidRDefault="00C0776D" w:rsidP="00C0776D">
      <w:pPr>
        <w:spacing w:after="0" w:line="240" w:lineRule="auto"/>
        <w:rPr>
          <w:sz w:val="24"/>
        </w:rPr>
      </w:pPr>
    </w:p>
    <w:p w14:paraId="5FC537C0" w14:textId="77777777" w:rsidR="00C0776D" w:rsidRPr="00B909BB" w:rsidRDefault="00C0776D" w:rsidP="00C0776D">
      <w:pPr>
        <w:spacing w:after="0" w:line="240" w:lineRule="auto"/>
        <w:rPr>
          <w:sz w:val="24"/>
        </w:rPr>
      </w:pPr>
    </w:p>
    <w:p w14:paraId="2BF8ACA6" w14:textId="77777777" w:rsidR="00C0776D" w:rsidRPr="00B909BB" w:rsidRDefault="00C0776D" w:rsidP="00C0776D">
      <w:pPr>
        <w:overflowPunct w:val="0"/>
        <w:autoSpaceDE w:val="0"/>
        <w:autoSpaceDN w:val="0"/>
        <w:adjustRightInd w:val="0"/>
        <w:spacing w:before="120" w:after="120" w:line="240" w:lineRule="auto"/>
        <w:textAlignment w:val="baseline"/>
        <w:rPr>
          <w:b/>
          <w:i/>
          <w:sz w:val="24"/>
        </w:rPr>
      </w:pPr>
      <w:r w:rsidRPr="00B909BB">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C0776D" w:rsidRPr="00B909BB" w14:paraId="127DD568" w14:textId="77777777" w:rsidTr="00E91E38">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7E04255B"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001A181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041AB99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04DC4A6"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p>
        </w:tc>
      </w:tr>
      <w:tr w:rsidR="00C0776D" w:rsidRPr="00B909BB" w14:paraId="38E45C47" w14:textId="77777777" w:rsidTr="00E91E38">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070B3D1"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7EAEF728"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194CB1C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E4C1C3F"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r w:rsidRPr="00B909BB">
              <w:rPr>
                <w:sz w:val="24"/>
              </w:rPr>
              <w:t>NU ESTE CAZUL</w:t>
            </w:r>
          </w:p>
        </w:tc>
      </w:tr>
      <w:tr w:rsidR="00C0776D" w:rsidRPr="00B909BB" w14:paraId="67783560"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hideMark/>
          </w:tcPr>
          <w:p w14:paraId="2BB4DCE5"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lastRenderedPageBreak/>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8B138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67845A7"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F15194A"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p>
        </w:tc>
      </w:tr>
      <w:tr w:rsidR="00C0776D" w:rsidRPr="00B909BB" w14:paraId="0D1A2D25" w14:textId="77777777" w:rsidTr="00E91E38">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9A489B5" w14:textId="77777777" w:rsidR="00C0776D" w:rsidRPr="00B909BB" w:rsidRDefault="00C0776D" w:rsidP="00E91E38">
            <w:pPr>
              <w:overflowPunct w:val="0"/>
              <w:autoSpaceDE w:val="0"/>
              <w:autoSpaceDN w:val="0"/>
              <w:adjustRightInd w:val="0"/>
              <w:spacing w:before="120" w:after="120" w:line="240" w:lineRule="auto"/>
              <w:jc w:val="both"/>
              <w:textAlignment w:val="baseline"/>
              <w:rPr>
                <w:sz w:val="24"/>
              </w:rPr>
            </w:pPr>
            <w:r w:rsidRPr="00B909BB">
              <w:rPr>
                <w:sz w:val="24"/>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08439277"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3568B11"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A21C89E"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p>
        </w:tc>
      </w:tr>
      <w:tr w:rsidR="00C0776D" w:rsidRPr="00B909BB" w14:paraId="66912B2B" w14:textId="77777777" w:rsidTr="00E91E38">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0428C74" w14:textId="77777777" w:rsidR="00C0776D" w:rsidRPr="00B909BB" w:rsidRDefault="00C0776D" w:rsidP="00E91E38">
            <w:pPr>
              <w:overflowPunct w:val="0"/>
              <w:autoSpaceDE w:val="0"/>
              <w:autoSpaceDN w:val="0"/>
              <w:adjustRightInd w:val="0"/>
              <w:spacing w:before="120" w:after="120" w:line="240" w:lineRule="auto"/>
              <w:jc w:val="both"/>
              <w:textAlignment w:val="baseline"/>
              <w:rPr>
                <w:sz w:val="24"/>
              </w:rPr>
            </w:pPr>
            <w:r w:rsidRPr="00B909BB">
              <w:rPr>
                <w:sz w:val="24"/>
              </w:rPr>
              <w:t xml:space="preserve">3. </w:t>
            </w:r>
            <w:r w:rsidRPr="00B909BB">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1317D4"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B860A1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603EDC2A"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p>
        </w:tc>
      </w:tr>
      <w:tr w:rsidR="00C0776D" w:rsidRPr="00B909BB" w14:paraId="3D3818AA" w14:textId="77777777" w:rsidTr="00E91E38">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A3210BF"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DB96075"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BB61FA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4E91785"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p>
        </w:tc>
      </w:tr>
      <w:tr w:rsidR="00C0776D" w:rsidRPr="00B909BB" w14:paraId="0D32C697" w14:textId="77777777" w:rsidTr="00E91E38">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C17194F" w14:textId="77777777" w:rsidR="00C0776D" w:rsidRPr="00B909BB" w:rsidRDefault="00C0776D" w:rsidP="00E91E38">
            <w:pPr>
              <w:overflowPunct w:val="0"/>
              <w:autoSpaceDE w:val="0"/>
              <w:autoSpaceDN w:val="0"/>
              <w:adjustRightInd w:val="0"/>
              <w:spacing w:before="120" w:after="120" w:line="240" w:lineRule="auto"/>
              <w:textAlignment w:val="baseline"/>
              <w:rPr>
                <w:b/>
                <w:i/>
                <w:sz w:val="24"/>
              </w:rPr>
            </w:pPr>
            <w:r w:rsidRPr="00B909BB">
              <w:rPr>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C0776D" w:rsidRPr="00B909BB" w14:paraId="10184059" w14:textId="77777777" w:rsidTr="00E91E38">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FF94EFE"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4A5852B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9694A3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750C167"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r>
      <w:tr w:rsidR="00C0776D" w:rsidRPr="00B909BB" w14:paraId="57C6D972" w14:textId="77777777" w:rsidTr="00E91E38">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D694517"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1A8C4405"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21A444B"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4BAA7DF" w14:textId="77777777" w:rsidR="00C0776D" w:rsidRPr="00B909BB" w:rsidRDefault="00C0776D" w:rsidP="00E91E38">
            <w:pPr>
              <w:overflowPunct w:val="0"/>
              <w:autoSpaceDE w:val="0"/>
              <w:autoSpaceDN w:val="0"/>
              <w:adjustRightInd w:val="0"/>
              <w:spacing w:before="120" w:after="120" w:line="240" w:lineRule="auto"/>
              <w:jc w:val="center"/>
              <w:textAlignment w:val="baseline"/>
              <w:rPr>
                <w:sz w:val="24"/>
              </w:rPr>
            </w:pPr>
            <w:r w:rsidRPr="00B909BB">
              <w:rPr>
                <w:sz w:val="24"/>
              </w:rPr>
              <w:sym w:font="Wingdings" w:char="F06F"/>
            </w:r>
          </w:p>
        </w:tc>
      </w:tr>
      <w:tr w:rsidR="00C0776D" w:rsidRPr="00B909BB" w14:paraId="098323BC" w14:textId="77777777" w:rsidTr="00E91E38">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290D68A"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u w:val="single"/>
              </w:rPr>
            </w:pPr>
            <w:r w:rsidRPr="00B909BB">
              <w:rPr>
                <w:b/>
                <w:sz w:val="24"/>
              </w:rPr>
              <w:t>B.Verificarea condițiilor de eligibilitate ale proiectului</w:t>
            </w:r>
          </w:p>
        </w:tc>
      </w:tr>
      <w:tr w:rsidR="00C0776D" w:rsidRPr="00B909BB" w14:paraId="4115085C"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hideMark/>
          </w:tcPr>
          <w:p w14:paraId="06FE8E3D"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6EA3615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CDA111E"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b/>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4CF55A3" w14:textId="77777777" w:rsidR="00C0776D" w:rsidRPr="00B909BB" w:rsidRDefault="00C0776D" w:rsidP="00E91E38">
            <w:pPr>
              <w:overflowPunct w:val="0"/>
              <w:autoSpaceDE w:val="0"/>
              <w:autoSpaceDN w:val="0"/>
              <w:adjustRightInd w:val="0"/>
              <w:spacing w:before="120" w:after="120" w:line="240" w:lineRule="auto"/>
              <w:textAlignment w:val="baseline"/>
              <w:rPr>
                <w:b/>
                <w:sz w:val="24"/>
              </w:rPr>
            </w:pPr>
          </w:p>
        </w:tc>
      </w:tr>
      <w:tr w:rsidR="00C0776D" w:rsidRPr="00B909BB" w14:paraId="4DE7D2ED"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hideMark/>
          </w:tcPr>
          <w:p w14:paraId="5EEE897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001C5E1F"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B536E1A"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AB3C70C" w14:textId="77777777" w:rsidR="00C0776D" w:rsidRPr="00B909BB" w:rsidRDefault="00C0776D" w:rsidP="00E91E38">
            <w:pPr>
              <w:overflowPunct w:val="0"/>
              <w:autoSpaceDE w:val="0"/>
              <w:autoSpaceDN w:val="0"/>
              <w:adjustRightInd w:val="0"/>
              <w:spacing w:before="120" w:after="120" w:line="240" w:lineRule="auto"/>
              <w:textAlignment w:val="baseline"/>
              <w:rPr>
                <w:b/>
                <w:sz w:val="24"/>
              </w:rPr>
            </w:pPr>
          </w:p>
        </w:tc>
      </w:tr>
      <w:tr w:rsidR="00C0776D" w:rsidRPr="00B909BB" w14:paraId="74801F04"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hideMark/>
          </w:tcPr>
          <w:p w14:paraId="5193B77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2AF17917"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CBF37AF"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b/>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EC7DD43" w14:textId="77777777" w:rsidR="00C0776D" w:rsidRPr="00B909BB" w:rsidRDefault="00C0776D" w:rsidP="00E91E38">
            <w:pPr>
              <w:overflowPunct w:val="0"/>
              <w:autoSpaceDE w:val="0"/>
              <w:autoSpaceDN w:val="0"/>
              <w:adjustRightInd w:val="0"/>
              <w:spacing w:before="120" w:after="120" w:line="240" w:lineRule="auto"/>
              <w:textAlignment w:val="baseline"/>
              <w:rPr>
                <w:b/>
                <w:sz w:val="24"/>
              </w:rPr>
            </w:pPr>
          </w:p>
        </w:tc>
      </w:tr>
      <w:tr w:rsidR="00C0776D" w:rsidRPr="00B909BB" w14:paraId="3A8AE55E"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hideMark/>
          </w:tcPr>
          <w:p w14:paraId="7232C7D3" w14:textId="77777777" w:rsidR="00C0776D" w:rsidRPr="00B909BB" w:rsidRDefault="00C0776D" w:rsidP="00E91E38">
            <w:pPr>
              <w:overflowPunct w:val="0"/>
              <w:autoSpaceDE w:val="0"/>
              <w:autoSpaceDN w:val="0"/>
              <w:adjustRightInd w:val="0"/>
              <w:spacing w:before="120" w:after="120" w:line="240" w:lineRule="auto"/>
              <w:jc w:val="both"/>
              <w:textAlignment w:val="baseline"/>
              <w:rPr>
                <w:sz w:val="24"/>
              </w:rPr>
            </w:pPr>
            <w:r w:rsidRPr="00B909BB">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2128CEBC"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8FB71F"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570FC46"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p>
        </w:tc>
      </w:tr>
      <w:tr w:rsidR="00C0776D" w:rsidRPr="00B909BB" w14:paraId="44759E83" w14:textId="77777777" w:rsidTr="00E91E38">
        <w:trPr>
          <w:jc w:val="center"/>
        </w:trPr>
        <w:tc>
          <w:tcPr>
            <w:tcW w:w="7052" w:type="dxa"/>
            <w:tcBorders>
              <w:top w:val="single" w:sz="4" w:space="0" w:color="auto"/>
              <w:left w:val="single" w:sz="4" w:space="0" w:color="auto"/>
              <w:bottom w:val="single" w:sz="4" w:space="0" w:color="auto"/>
              <w:right w:val="single" w:sz="4" w:space="0" w:color="auto"/>
            </w:tcBorders>
          </w:tcPr>
          <w:p w14:paraId="7D8E1C1D" w14:textId="77777777" w:rsidR="00C0776D" w:rsidRPr="00B909BB" w:rsidRDefault="00C0776D" w:rsidP="00E91E38">
            <w:pPr>
              <w:overflowPunct w:val="0"/>
              <w:autoSpaceDE w:val="0"/>
              <w:autoSpaceDN w:val="0"/>
              <w:adjustRightInd w:val="0"/>
              <w:spacing w:before="120" w:after="120" w:line="240" w:lineRule="auto"/>
              <w:jc w:val="both"/>
              <w:textAlignment w:val="baseline"/>
              <w:rPr>
                <w:sz w:val="24"/>
              </w:rPr>
            </w:pPr>
            <w:r w:rsidRPr="00B909BB">
              <w:rPr>
                <w:sz w:val="24"/>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4FD983FD"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6A959B3"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9E30B3C" w14:textId="77777777" w:rsidR="00C0776D" w:rsidRPr="00B909BB" w:rsidRDefault="00C0776D" w:rsidP="00E91E38">
            <w:pPr>
              <w:overflowPunct w:val="0"/>
              <w:autoSpaceDE w:val="0"/>
              <w:autoSpaceDN w:val="0"/>
              <w:adjustRightInd w:val="0"/>
              <w:spacing w:after="0" w:line="240" w:lineRule="auto"/>
              <w:textAlignment w:val="baseline"/>
              <w:rPr>
                <w:sz w:val="24"/>
              </w:rPr>
            </w:pPr>
            <w:r w:rsidRPr="00B909BB">
              <w:rPr>
                <w:sz w:val="24"/>
              </w:rPr>
              <w:t xml:space="preserve">  </w:t>
            </w:r>
          </w:p>
          <w:p w14:paraId="6632C327" w14:textId="77777777" w:rsidR="00C0776D" w:rsidRPr="00B909BB" w:rsidRDefault="00C0776D" w:rsidP="00E91E38">
            <w:pPr>
              <w:overflowPunct w:val="0"/>
              <w:autoSpaceDE w:val="0"/>
              <w:autoSpaceDN w:val="0"/>
              <w:adjustRightInd w:val="0"/>
              <w:spacing w:after="0" w:line="240" w:lineRule="auto"/>
              <w:textAlignment w:val="baseline"/>
              <w:rPr>
                <w:sz w:val="24"/>
              </w:rPr>
            </w:pPr>
            <w:r w:rsidRPr="00B909BB">
              <w:rPr>
                <w:sz w:val="24"/>
              </w:rPr>
              <w:t xml:space="preserve"> </w:t>
            </w:r>
            <w:r w:rsidRPr="00B909BB">
              <w:rPr>
                <w:sz w:val="24"/>
              </w:rPr>
              <w:sym w:font="Wingdings" w:char="F06F"/>
            </w:r>
          </w:p>
        </w:tc>
      </w:tr>
      <w:tr w:rsidR="00C0776D" w:rsidRPr="00B909BB" w14:paraId="3FB25011" w14:textId="77777777" w:rsidTr="00E91E38">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6F4EDE48"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b/>
                <w:i/>
                <w:sz w:val="24"/>
              </w:rPr>
              <w:t>Secțiuni specifice</w:t>
            </w:r>
          </w:p>
        </w:tc>
      </w:tr>
      <w:tr w:rsidR="00C0776D" w:rsidRPr="00B909BB" w14:paraId="57673EA8" w14:textId="77777777" w:rsidTr="00E91E38">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36B662D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 xml:space="preserve">EG6 Investiția trebuie să respecte Planul Urbanistic General în vigoare </w:t>
            </w:r>
          </w:p>
          <w:p w14:paraId="0DFA6A3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i/>
                <w:sz w:val="24"/>
              </w:rPr>
            </w:pPr>
            <w:r w:rsidRPr="00B909BB">
              <w:rPr>
                <w:i/>
                <w:sz w:val="24"/>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5ACA4601"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CEC75C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66EE580"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54785C73" w14:textId="77777777" w:rsidTr="00E91E38">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2EDBA719"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EG7 Proiectul de investiţii în infrastructura de apă/ apă uzată trebuie să deţină avizul Operatorului Regional/ Local ce atestă funcţionalitatea sistemului şi conformitatea pentru soluţia de funcţionare</w:t>
            </w:r>
          </w:p>
          <w:p w14:paraId="3BA62B6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0DC90B1"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A7DAE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A867D0E"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31FC9337" w14:textId="77777777" w:rsidTr="00E91E38">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287F83DE"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lastRenderedPageBreak/>
              <w:t>EG8 Investiția în sistemul de alimentare cu apă trebuie să se realizeze în mod obligatoriu împreună cu rețeaua de apă uzată, dacă aceasta nu există</w:t>
            </w:r>
          </w:p>
          <w:p w14:paraId="3EF29831"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BC560A5"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E1999C4"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72CEFEA"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52A63471" w14:textId="77777777" w:rsidTr="00E91E38">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41A86917" w14:textId="77777777" w:rsidR="00C0776D" w:rsidRPr="00EF59D2" w:rsidRDefault="00C0776D" w:rsidP="00E91E38">
            <w:pPr>
              <w:autoSpaceDE w:val="0"/>
              <w:autoSpaceDN w:val="0"/>
              <w:adjustRightInd w:val="0"/>
              <w:contextualSpacing/>
              <w:jc w:val="both"/>
              <w:rPr>
                <w:rFonts w:eastAsia="Times New Roman"/>
                <w:sz w:val="24"/>
                <w:szCs w:val="24"/>
              </w:rPr>
            </w:pPr>
            <w:r w:rsidRPr="00EF59D2">
              <w:rPr>
                <w:rFonts w:eastAsia="Times New Roman"/>
                <w:bCs/>
                <w:sz w:val="24"/>
                <w:szCs w:val="24"/>
              </w:rPr>
              <w:t xml:space="preserve">EG9 </w:t>
            </w:r>
            <w:r w:rsidRPr="00EF59D2">
              <w:rPr>
                <w:rFonts w:eastAsia="Times New Roman"/>
                <w:sz w:val="24"/>
                <w:szCs w:val="24"/>
              </w:rPr>
              <w:t>Investiția trebuie să fie în corelare cu orice Strategie de dezvoltare naţională / regională / județeană / locală aprobată, corespunzătoare domeniului de investiţii</w:t>
            </w:r>
          </w:p>
          <w:p w14:paraId="74D47576" w14:textId="77777777" w:rsidR="00C0776D" w:rsidRPr="00EF59D2"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15AB3578"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42EEAF9"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6F93D01"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0F56557C" w14:textId="77777777" w:rsidTr="00E91E38">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4D36AE3D" w14:textId="77777777" w:rsidR="00C0776D" w:rsidRPr="00CD5BAF" w:rsidRDefault="00C0776D" w:rsidP="00E91E38">
            <w:pPr>
              <w:pBdr>
                <w:left w:val="single" w:sz="8" w:space="0" w:color="auto"/>
              </w:pBdr>
              <w:overflowPunct w:val="0"/>
              <w:autoSpaceDE w:val="0"/>
              <w:autoSpaceDN w:val="0"/>
              <w:adjustRightInd w:val="0"/>
              <w:spacing w:before="120" w:after="120" w:line="240" w:lineRule="auto"/>
              <w:jc w:val="both"/>
              <w:textAlignment w:val="baseline"/>
              <w:rPr>
                <w:color w:val="00B0F0"/>
                <w:sz w:val="24"/>
                <w:szCs w:val="24"/>
              </w:rPr>
            </w:pPr>
            <w:r>
              <w:rPr>
                <w:sz w:val="24"/>
                <w:szCs w:val="24"/>
              </w:rPr>
              <w:t xml:space="preserve">EG10 In </w:t>
            </w:r>
            <w:r w:rsidRPr="006B7DA4">
              <w:rPr>
                <w:sz w:val="24"/>
                <w:szCs w:val="24"/>
              </w:rPr>
              <w:t>cazul proiectelor care vizeaza achizitionarea de utilaje si echipamente pentru serviciile publice , aceste utilaje si echipamente sunt eligibile daca fac parte din infiintarea serviciului (serviciu pentru deszapezire, infiintare pompieri etc.) sau daca serviciul exista, dar nu este dotat, se pot finanta dotarile, dar utilajele trebuie sa fie dimensionate si corelate cu suprafata pentru care vor fi folosite; la verificarea pe teren, se vor verifica fisele de inventar ale solicitantului privind aceste echipamente;</w:t>
            </w:r>
          </w:p>
        </w:tc>
        <w:tc>
          <w:tcPr>
            <w:tcW w:w="580" w:type="dxa"/>
            <w:tcBorders>
              <w:top w:val="single" w:sz="4" w:space="0" w:color="auto"/>
              <w:left w:val="single" w:sz="4" w:space="0" w:color="auto"/>
              <w:bottom w:val="single" w:sz="4" w:space="0" w:color="auto"/>
              <w:right w:val="single" w:sz="4" w:space="0" w:color="auto"/>
            </w:tcBorders>
            <w:vAlign w:val="center"/>
          </w:tcPr>
          <w:p w14:paraId="45C7362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67611ED"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A9A5FB3" w14:textId="77777777" w:rsidR="00C0776D" w:rsidRPr="00B909BB" w:rsidRDefault="00C0776D" w:rsidP="00E91E38">
            <w:pP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4C8F8D29" w14:textId="77777777" w:rsidTr="00E91E38">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7E1A2878"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b/>
                <w:i/>
                <w:sz w:val="24"/>
              </w:rPr>
            </w:pPr>
            <w:r w:rsidRPr="00B909BB">
              <w:rPr>
                <w:b/>
                <w:i/>
                <w:sz w:val="24"/>
              </w:rPr>
              <w:t xml:space="preserve"> Verificarea criteriilor de eligibilitate suplimentare stabilite de către GAL</w:t>
            </w:r>
          </w:p>
        </w:tc>
      </w:tr>
      <w:tr w:rsidR="00C0776D" w:rsidRPr="00B909BB" w14:paraId="5D99742B" w14:textId="77777777" w:rsidTr="00E91E38">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3A274A9E"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EG11</w:t>
            </w:r>
            <w:r w:rsidRPr="00D851D4">
              <w:rPr>
                <w:b/>
                <w:noProof/>
                <w:sz w:val="24"/>
                <w:szCs w:val="24"/>
              </w:rPr>
              <w:t xml:space="preserve"> </w:t>
            </w:r>
            <w:r w:rsidRPr="00EF59D2">
              <w:rPr>
                <w:noProof/>
                <w:sz w:val="24"/>
                <w:szCs w:val="24"/>
              </w:rPr>
              <w:t>Proiectul se realizează în teritoriul GAL Mărginimea Sibiului</w:t>
            </w:r>
          </w:p>
        </w:tc>
        <w:tc>
          <w:tcPr>
            <w:tcW w:w="580" w:type="dxa"/>
            <w:tcBorders>
              <w:top w:val="single" w:sz="4" w:space="0" w:color="auto"/>
              <w:left w:val="single" w:sz="4" w:space="0" w:color="auto"/>
              <w:bottom w:val="single" w:sz="4" w:space="0" w:color="auto"/>
              <w:right w:val="single" w:sz="4" w:space="0" w:color="auto"/>
            </w:tcBorders>
            <w:vAlign w:val="center"/>
          </w:tcPr>
          <w:p w14:paraId="1066586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15957EE"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B8F255F"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02CC387F" w14:textId="77777777" w:rsidTr="00E91E38">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30A7A79" w14:textId="77777777" w:rsidR="00C0776D" w:rsidRPr="002919F4" w:rsidRDefault="00C0776D" w:rsidP="00E91E38">
            <w:pPr>
              <w:autoSpaceDE w:val="0"/>
              <w:autoSpaceDN w:val="0"/>
              <w:adjustRightInd w:val="0"/>
              <w:contextualSpacing/>
              <w:jc w:val="both"/>
              <w:rPr>
                <w:rFonts w:ascii="Trebuchet MS" w:hAnsi="Trebuchet MS"/>
                <w:b/>
                <w:color w:val="FF0000"/>
                <w:sz w:val="24"/>
                <w:szCs w:val="24"/>
              </w:rPr>
            </w:pPr>
            <w:r>
              <w:rPr>
                <w:sz w:val="24"/>
              </w:rPr>
              <w:t>EG12</w:t>
            </w:r>
            <w:r w:rsidRPr="00EF59D2">
              <w:rPr>
                <w:sz w:val="24"/>
              </w:rPr>
              <w:t>- Investiţia respectă Regulamentul Local de Urbanism din comuna/ comunele unde se realizează şi “Ghidul pentru încadrarea în specificul local din mediul rural în zona cu influenţă săsească”, elaborate de OAR în cazul proiectelor de construcţii din localitatea Cristian;</w:t>
            </w:r>
          </w:p>
          <w:p w14:paraId="24096088"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16C8FC74"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789A6B6"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36CD7347"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r>
      <w:tr w:rsidR="00C0776D" w:rsidRPr="00B909BB" w14:paraId="295C5B2F" w14:textId="77777777" w:rsidTr="00E91E38">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FA02179" w14:textId="77777777" w:rsidR="00C0776D" w:rsidRPr="00EF59D2" w:rsidRDefault="00C0776D" w:rsidP="00E91E38">
            <w:pPr>
              <w:autoSpaceDE w:val="0"/>
              <w:autoSpaceDN w:val="0"/>
              <w:adjustRightInd w:val="0"/>
              <w:jc w:val="both"/>
              <w:rPr>
                <w:sz w:val="24"/>
                <w:szCs w:val="24"/>
              </w:rPr>
            </w:pPr>
            <w:r w:rsidRPr="00EF59D2">
              <w:rPr>
                <w:noProof/>
                <w:sz w:val="24"/>
                <w:szCs w:val="24"/>
              </w:rPr>
              <w:t>EG 13. Investiția trebuie să fie în</w:t>
            </w:r>
            <w:r w:rsidRPr="00EF59D2">
              <w:rPr>
                <w:sz w:val="24"/>
                <w:szCs w:val="24"/>
              </w:rPr>
              <w:t xml:space="preserve"> corelare cu priorități, obiective, domenii de intervenție din SDL Mărginimea Sibiului;</w:t>
            </w:r>
          </w:p>
          <w:p w14:paraId="6D3107C8"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jc w:val="both"/>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0D0478E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F9FB38C"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CB7FC72" w14:textId="77777777" w:rsidR="00C0776D" w:rsidRPr="00B909BB" w:rsidRDefault="00C0776D" w:rsidP="00E91E38">
            <w:pPr>
              <w:pBdr>
                <w:left w:val="single" w:sz="8" w:space="0" w:color="auto"/>
              </w:pBdr>
              <w:overflowPunct w:val="0"/>
              <w:autoSpaceDE w:val="0"/>
              <w:autoSpaceDN w:val="0"/>
              <w:adjustRightInd w:val="0"/>
              <w:spacing w:before="120" w:after="120" w:line="240" w:lineRule="auto"/>
              <w:textAlignment w:val="baseline"/>
              <w:rPr>
                <w:sz w:val="24"/>
              </w:rPr>
            </w:pPr>
            <w:r w:rsidRPr="00B909BB">
              <w:rPr>
                <w:sz w:val="24"/>
              </w:rPr>
              <w:sym w:font="Wingdings" w:char="F06F"/>
            </w:r>
          </w:p>
        </w:tc>
      </w:tr>
    </w:tbl>
    <w:p w14:paraId="5722F5A3" w14:textId="77777777" w:rsidR="00C0776D" w:rsidRPr="003456F3" w:rsidRDefault="00C0776D" w:rsidP="00C0776D">
      <w:pPr>
        <w:tabs>
          <w:tab w:val="left" w:pos="0"/>
        </w:tabs>
        <w:overflowPunct w:val="0"/>
        <w:autoSpaceDE w:val="0"/>
        <w:autoSpaceDN w:val="0"/>
        <w:adjustRightInd w:val="0"/>
        <w:spacing w:after="0" w:line="240" w:lineRule="auto"/>
        <w:jc w:val="center"/>
        <w:textAlignment w:val="baseline"/>
        <w:rPr>
          <w:rFonts w:ascii="Trebuchet MS" w:eastAsia="Times New Roman" w:hAnsi="Trebuchet MS"/>
          <w:bCs/>
        </w:rPr>
      </w:pPr>
    </w:p>
    <w:tbl>
      <w:tblPr>
        <w:tblW w:w="96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C0776D" w:rsidRPr="003456F3" w14:paraId="53DA3DA6" w14:textId="77777777" w:rsidTr="00E91E38">
        <w:trPr>
          <w:trHeight w:val="2133"/>
        </w:trPr>
        <w:tc>
          <w:tcPr>
            <w:tcW w:w="9648" w:type="dxa"/>
            <w:tcBorders>
              <w:top w:val="single" w:sz="12" w:space="0" w:color="auto"/>
              <w:left w:val="single" w:sz="4" w:space="0" w:color="auto"/>
              <w:bottom w:val="single" w:sz="4" w:space="0" w:color="auto"/>
              <w:right w:val="single" w:sz="4" w:space="0" w:color="auto"/>
            </w:tcBorders>
            <w:shd w:val="clear" w:color="auto" w:fill="auto"/>
          </w:tcPr>
          <w:p w14:paraId="733646B4" w14:textId="77777777" w:rsidR="00C0776D" w:rsidRPr="003456F3" w:rsidRDefault="00C0776D" w:rsidP="00E91E38">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rPr>
            </w:pPr>
            <w:r w:rsidRPr="003456F3">
              <w:rPr>
                <w:rFonts w:ascii="Trebuchet MS" w:eastAsia="Times New Roman" w:hAnsi="Trebuchet MS"/>
                <w:b/>
                <w:bCs/>
              </w:rPr>
              <w:t>3. Verificarea bugetului indicativ</w:t>
            </w:r>
          </w:p>
          <w:p w14:paraId="04435517" w14:textId="77777777" w:rsidR="00C0776D" w:rsidRPr="00635710" w:rsidRDefault="00C0776D" w:rsidP="00E91E38">
            <w:pPr>
              <w:rPr>
                <w:rFonts w:ascii="Trebuchet MS" w:eastAsia="Times New Roman" w:hAnsi="Trebuchet MS"/>
                <w:b/>
                <w:noProof/>
                <w:lang w:eastAsia="ro-RO"/>
              </w:rPr>
            </w:pPr>
            <w:r w:rsidRPr="00635710">
              <w:rPr>
                <w:rFonts w:ascii="Trebuchet MS" w:eastAsia="Times New Roman" w:hAnsi="Trebuchet MS"/>
                <w:b/>
                <w:noProof/>
                <w:lang w:eastAsia="ro-RO"/>
              </w:rPr>
              <w:t>-INFRASTRUCTURĂ DE AP</w:t>
            </w:r>
            <w:r>
              <w:rPr>
                <w:rFonts w:ascii="Trebuchet MS" w:eastAsia="Times New Roman" w:hAnsi="Trebuchet MS"/>
                <w:b/>
                <w:noProof/>
                <w:lang w:eastAsia="ro-RO"/>
              </w:rPr>
              <w:t>Ă</w:t>
            </w:r>
          </w:p>
          <w:p w14:paraId="262403D6" w14:textId="77777777" w:rsidR="00C0776D" w:rsidRPr="00635710" w:rsidRDefault="00C0776D" w:rsidP="00E91E38">
            <w:pPr>
              <w:rPr>
                <w:rFonts w:ascii="Trebuchet MS" w:eastAsia="Times New Roman" w:hAnsi="Trebuchet MS"/>
                <w:b/>
                <w:noProof/>
                <w:lang w:eastAsia="ro-RO"/>
              </w:rPr>
            </w:pPr>
            <w:r w:rsidRPr="00635710">
              <w:rPr>
                <w:rFonts w:ascii="Trebuchet MS" w:eastAsia="Times New Roman" w:hAnsi="Trebuchet MS"/>
                <w:b/>
                <w:noProof/>
                <w:lang w:eastAsia="ro-RO"/>
              </w:rPr>
              <w:t>-INFRASTRUCTURĂ DE AP</w:t>
            </w:r>
            <w:r>
              <w:rPr>
                <w:rFonts w:ascii="Trebuchet MS" w:eastAsia="Times New Roman" w:hAnsi="Trebuchet MS"/>
                <w:b/>
                <w:noProof/>
                <w:lang w:eastAsia="ro-RO"/>
              </w:rPr>
              <w:t>Ă</w:t>
            </w:r>
            <w:r w:rsidRPr="00635710">
              <w:rPr>
                <w:rFonts w:ascii="Trebuchet MS" w:eastAsia="Times New Roman" w:hAnsi="Trebuchet MS"/>
                <w:b/>
                <w:noProof/>
                <w:lang w:eastAsia="ro-RO"/>
              </w:rPr>
              <w:t xml:space="preserve"> UZAT</w:t>
            </w:r>
            <w:r>
              <w:rPr>
                <w:rFonts w:ascii="Trebuchet MS" w:eastAsia="Times New Roman" w:hAnsi="Trebuchet MS"/>
                <w:b/>
                <w:noProof/>
                <w:lang w:eastAsia="ro-RO"/>
              </w:rPr>
              <w:t>Ă</w:t>
            </w:r>
          </w:p>
          <w:p w14:paraId="4EB3F039" w14:textId="77777777" w:rsidR="00C0776D" w:rsidRPr="003456F3" w:rsidRDefault="00C0776D" w:rsidP="00E91E38">
            <w:pPr>
              <w:rPr>
                <w:rFonts w:ascii="Trebuchet MS" w:hAnsi="Trebuchet MS"/>
                <w:b/>
                <w:i/>
                <w:noProof/>
              </w:rPr>
            </w:pPr>
            <w:r w:rsidRPr="00635710">
              <w:rPr>
                <w:rFonts w:ascii="Trebuchet MS" w:eastAsia="Times New Roman" w:hAnsi="Trebuchet MS"/>
                <w:b/>
                <w:noProof/>
                <w:lang w:eastAsia="ro-RO"/>
              </w:rPr>
              <w:t>-INFRASTRUCTURĂ RUTIERĂ</w:t>
            </w:r>
          </w:p>
          <w:p w14:paraId="68139F7C" w14:textId="77777777" w:rsidR="00C0776D" w:rsidRPr="00635710" w:rsidRDefault="00C0776D" w:rsidP="00E91E38">
            <w:pPr>
              <w:rPr>
                <w:rFonts w:ascii="Trebuchet MS" w:eastAsia="Times New Roman" w:hAnsi="Trebuchet MS"/>
                <w:b/>
                <w:noProof/>
                <w:lang w:eastAsia="ro-RO"/>
              </w:rPr>
            </w:pPr>
            <w:r w:rsidRPr="003456F3">
              <w:rPr>
                <w:rFonts w:ascii="Trebuchet MS" w:hAnsi="Trebuchet MS"/>
                <w:b/>
                <w:i/>
                <w:noProof/>
              </w:rPr>
              <w:t>-</w:t>
            </w:r>
            <w:r w:rsidRPr="00635710">
              <w:rPr>
                <w:rFonts w:ascii="Trebuchet MS" w:eastAsia="Times New Roman" w:hAnsi="Trebuchet MS"/>
                <w:b/>
                <w:noProof/>
                <w:lang w:eastAsia="ro-RO"/>
              </w:rPr>
              <w:t>INFRASTRUCTU</w:t>
            </w:r>
            <w:r>
              <w:rPr>
                <w:rFonts w:ascii="Trebuchet MS" w:eastAsia="Times New Roman" w:hAnsi="Trebuchet MS"/>
                <w:b/>
                <w:noProof/>
                <w:lang w:eastAsia="ro-RO"/>
              </w:rPr>
              <w:t>RĂ  EDUCAŢIONALĂ</w:t>
            </w:r>
          </w:p>
        </w:tc>
      </w:tr>
    </w:tbl>
    <w:p w14:paraId="767BEED4" w14:textId="77777777" w:rsidR="00C0776D" w:rsidRPr="00226664" w:rsidRDefault="00C0776D" w:rsidP="00C0776D">
      <w:pPr>
        <w:spacing w:after="98"/>
        <w:ind w:left="2487" w:hanging="10"/>
      </w:pPr>
    </w:p>
    <w:p w14:paraId="08955FF2" w14:textId="77777777" w:rsidR="00B4042C" w:rsidRDefault="00B4042C" w:rsidP="005A075F">
      <w:pPr>
        <w:pStyle w:val="BodyText3"/>
        <w:spacing w:before="120"/>
        <w:jc w:val="both"/>
        <w:rPr>
          <w:rFonts w:ascii="Calibri" w:hAnsi="Calibri"/>
          <w:i/>
          <w:sz w:val="24"/>
          <w:lang w:val="en-US"/>
        </w:rPr>
        <w:sectPr w:rsidR="00B4042C" w:rsidSect="003D7D87">
          <w:pgSz w:w="11909" w:h="16834" w:code="9"/>
          <w:pgMar w:top="1138" w:right="1411" w:bottom="1138" w:left="1138" w:header="576" w:footer="432" w:gutter="0"/>
          <w:cols w:space="720"/>
        </w:sectPr>
      </w:pPr>
    </w:p>
    <w:tbl>
      <w:tblPr>
        <w:tblStyle w:val="TableGrid"/>
        <w:tblpPr w:leftFromText="180" w:rightFromText="180" w:vertAnchor="text" w:horzAnchor="margin" w:tblpXSpec="center" w:tblpY="-945"/>
        <w:tblOverlap w:val="never"/>
        <w:tblW w:w="13577" w:type="dxa"/>
        <w:tblLook w:val="04A0" w:firstRow="1" w:lastRow="0" w:firstColumn="1" w:lastColumn="0" w:noHBand="0" w:noVBand="1"/>
      </w:tblPr>
      <w:tblGrid>
        <w:gridCol w:w="5681"/>
        <w:gridCol w:w="1470"/>
        <w:gridCol w:w="1274"/>
        <w:gridCol w:w="1310"/>
        <w:gridCol w:w="1274"/>
        <w:gridCol w:w="1275"/>
        <w:gridCol w:w="1293"/>
      </w:tblGrid>
      <w:tr w:rsidR="00B4042C" w14:paraId="25F18064" w14:textId="77777777" w:rsidTr="001E04FB">
        <w:trPr>
          <w:trHeight w:val="559"/>
        </w:trPr>
        <w:tc>
          <w:tcPr>
            <w:tcW w:w="13577" w:type="dxa"/>
            <w:gridSpan w:val="7"/>
          </w:tcPr>
          <w:p w14:paraId="658E7A2A" w14:textId="77777777" w:rsidR="00B4042C" w:rsidRPr="002348E7" w:rsidRDefault="00B4042C" w:rsidP="001E04FB">
            <w:pPr>
              <w:ind w:left="-155"/>
              <w:rPr>
                <w:rFonts w:asciiTheme="minorHAnsi" w:eastAsiaTheme="minorEastAsia" w:hAnsiTheme="minorHAnsi" w:cs="Trebuchet MS,Bold"/>
                <w:b/>
                <w:bCs/>
                <w:sz w:val="28"/>
                <w:szCs w:val="28"/>
                <w:lang w:val="en-US"/>
              </w:rPr>
            </w:pPr>
            <w:r w:rsidRPr="00961FD4">
              <w:rPr>
                <w:rFonts w:asciiTheme="minorHAnsi" w:eastAsiaTheme="minorEastAsia" w:hAnsiTheme="minorHAnsi" w:cs="Trebuchet MS,Bold"/>
                <w:b/>
                <w:bCs/>
                <w:sz w:val="28"/>
                <w:szCs w:val="28"/>
                <w:lang w:val="en-US"/>
              </w:rPr>
              <w:lastRenderedPageBreak/>
              <w:t xml:space="preserve">       3. </w:t>
            </w:r>
            <w:proofErr w:type="spellStart"/>
            <w:r w:rsidRPr="00961FD4">
              <w:rPr>
                <w:rFonts w:asciiTheme="minorHAnsi" w:eastAsiaTheme="minorEastAsia" w:hAnsiTheme="minorHAnsi" w:cs="Trebuchet MS,Bold"/>
                <w:b/>
                <w:bCs/>
                <w:sz w:val="28"/>
                <w:szCs w:val="28"/>
                <w:lang w:val="en-US"/>
              </w:rPr>
              <w:t>Verificarea</w:t>
            </w:r>
            <w:proofErr w:type="spellEnd"/>
            <w:r w:rsidRPr="00961FD4">
              <w:rPr>
                <w:rFonts w:asciiTheme="minorHAnsi" w:eastAsiaTheme="minorEastAsia" w:hAnsiTheme="minorHAnsi" w:cs="Trebuchet MS,Bold"/>
                <w:b/>
                <w:bCs/>
                <w:sz w:val="28"/>
                <w:szCs w:val="28"/>
                <w:lang w:val="en-US"/>
              </w:rPr>
              <w:t xml:space="preserve"> </w:t>
            </w:r>
            <w:proofErr w:type="spellStart"/>
            <w:r w:rsidRPr="00961FD4">
              <w:rPr>
                <w:rFonts w:asciiTheme="minorHAnsi" w:eastAsiaTheme="minorEastAsia" w:hAnsiTheme="minorHAnsi" w:cs="Trebuchet MS,Bold"/>
                <w:b/>
                <w:bCs/>
                <w:sz w:val="28"/>
                <w:szCs w:val="28"/>
                <w:lang w:val="en-US"/>
              </w:rPr>
              <w:t>bugetului</w:t>
            </w:r>
            <w:proofErr w:type="spellEnd"/>
            <w:r w:rsidRPr="00961FD4">
              <w:rPr>
                <w:rFonts w:asciiTheme="minorHAnsi" w:eastAsiaTheme="minorEastAsia" w:hAnsiTheme="minorHAnsi" w:cs="Trebuchet MS,Bold"/>
                <w:b/>
                <w:bCs/>
                <w:sz w:val="28"/>
                <w:szCs w:val="28"/>
                <w:lang w:val="en-US"/>
              </w:rPr>
              <w:t xml:space="preserve"> indicative</w:t>
            </w:r>
          </w:p>
        </w:tc>
      </w:tr>
      <w:tr w:rsidR="00B4042C" w14:paraId="2EE3FB8D" w14:textId="77777777" w:rsidTr="001E04FB">
        <w:trPr>
          <w:trHeight w:val="2232"/>
        </w:trPr>
        <w:tc>
          <w:tcPr>
            <w:tcW w:w="13577" w:type="dxa"/>
            <w:gridSpan w:val="7"/>
          </w:tcPr>
          <w:p w14:paraId="3CD73BB8" w14:textId="77777777" w:rsidR="00B4042C" w:rsidRPr="00961FD4" w:rsidRDefault="00B4042C" w:rsidP="001E04FB">
            <w:pPr>
              <w:autoSpaceDE w:val="0"/>
              <w:autoSpaceDN w:val="0"/>
              <w:adjustRightInd w:val="0"/>
              <w:rPr>
                <w:rFonts w:asciiTheme="minorHAnsi" w:eastAsiaTheme="minorEastAsia" w:hAnsiTheme="minorHAnsi" w:cs="Trebuchet MS,Bold"/>
                <w:b/>
                <w:bCs/>
                <w:sz w:val="28"/>
                <w:szCs w:val="28"/>
                <w:lang w:val="en-US"/>
              </w:rPr>
            </w:pPr>
            <w:proofErr w:type="spellStart"/>
            <w:r w:rsidRPr="00961FD4">
              <w:rPr>
                <w:rFonts w:asciiTheme="minorHAnsi" w:eastAsiaTheme="minorEastAsia" w:hAnsiTheme="minorHAnsi" w:cs="Trebuchet MS,Bold"/>
                <w:b/>
                <w:bCs/>
                <w:sz w:val="28"/>
                <w:szCs w:val="28"/>
                <w:lang w:val="en-US"/>
              </w:rPr>
              <w:t>Buget</w:t>
            </w:r>
            <w:proofErr w:type="spellEnd"/>
            <w:r w:rsidRPr="00961FD4">
              <w:rPr>
                <w:rFonts w:asciiTheme="minorHAnsi" w:eastAsiaTheme="minorEastAsia" w:hAnsiTheme="minorHAnsi" w:cs="Trebuchet MS,Bold"/>
                <w:b/>
                <w:bCs/>
                <w:sz w:val="28"/>
                <w:szCs w:val="28"/>
                <w:lang w:val="en-US"/>
              </w:rPr>
              <w:t xml:space="preserve"> </w:t>
            </w:r>
            <w:proofErr w:type="spellStart"/>
            <w:r w:rsidRPr="00961FD4">
              <w:rPr>
                <w:rFonts w:asciiTheme="minorHAnsi" w:eastAsiaTheme="minorEastAsia" w:hAnsiTheme="minorHAnsi" w:cs="Trebuchet MS,Bold"/>
                <w:b/>
                <w:bCs/>
                <w:sz w:val="28"/>
                <w:szCs w:val="28"/>
                <w:lang w:val="en-US"/>
              </w:rPr>
              <w:t>indicativ</w:t>
            </w:r>
            <w:proofErr w:type="spellEnd"/>
            <w:r w:rsidRPr="00961FD4">
              <w:rPr>
                <w:rFonts w:asciiTheme="minorHAnsi" w:eastAsiaTheme="minorEastAsia" w:hAnsiTheme="minorHAnsi" w:cs="Trebuchet MS,Bold"/>
                <w:b/>
                <w:bCs/>
                <w:sz w:val="28"/>
                <w:szCs w:val="28"/>
                <w:lang w:val="en-US"/>
              </w:rPr>
              <w:t xml:space="preserve"> (Euro) HG 28/2008</w:t>
            </w:r>
          </w:p>
          <w:p w14:paraId="281ACEF2" w14:textId="77777777" w:rsidR="00B4042C" w:rsidRPr="00961FD4" w:rsidRDefault="00B4042C" w:rsidP="001E04FB">
            <w:pPr>
              <w:autoSpaceDE w:val="0"/>
              <w:autoSpaceDN w:val="0"/>
              <w:adjustRightInd w:val="0"/>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S-a </w:t>
            </w:r>
            <w:proofErr w:type="spellStart"/>
            <w:r w:rsidRPr="00961FD4">
              <w:rPr>
                <w:rFonts w:asciiTheme="minorHAnsi" w:eastAsiaTheme="minorEastAsia" w:hAnsiTheme="minorHAnsi" w:cs="Trebuchet MS"/>
                <w:sz w:val="28"/>
                <w:szCs w:val="28"/>
                <w:lang w:val="en-US"/>
              </w:rPr>
              <w:t>utilizat</w:t>
            </w:r>
            <w:proofErr w:type="spellEnd"/>
            <w:r w:rsidRPr="00961FD4">
              <w:rPr>
                <w:rFonts w:asciiTheme="minorHAnsi" w:eastAsiaTheme="minorEastAsia" w:hAnsiTheme="minorHAnsi" w:cs="Trebuchet MS"/>
                <w:sz w:val="28"/>
                <w:szCs w:val="28"/>
                <w:lang w:val="en-US"/>
              </w:rPr>
              <w:t xml:space="preserve"> </w:t>
            </w:r>
            <w:proofErr w:type="spellStart"/>
            <w:r w:rsidRPr="00961FD4">
              <w:rPr>
                <w:rFonts w:asciiTheme="minorHAnsi" w:eastAsiaTheme="minorEastAsia" w:hAnsiTheme="minorHAnsi" w:cs="Trebuchet MS"/>
                <w:sz w:val="28"/>
                <w:szCs w:val="28"/>
                <w:lang w:val="en-US"/>
              </w:rPr>
              <w:t>cursul</w:t>
            </w:r>
            <w:proofErr w:type="spellEnd"/>
            <w:r w:rsidRPr="00961FD4">
              <w:rPr>
                <w:rFonts w:asciiTheme="minorHAnsi" w:eastAsiaTheme="minorEastAsia" w:hAnsiTheme="minorHAnsi" w:cs="Trebuchet MS"/>
                <w:sz w:val="28"/>
                <w:szCs w:val="28"/>
                <w:lang w:val="en-US"/>
              </w:rPr>
              <w:t xml:space="preserve"> de </w:t>
            </w:r>
            <w:proofErr w:type="spellStart"/>
            <w:r w:rsidRPr="00961FD4">
              <w:rPr>
                <w:rFonts w:asciiTheme="minorHAnsi" w:eastAsiaTheme="minorEastAsia" w:hAnsiTheme="minorHAnsi" w:cs="Trebuchet MS"/>
                <w:sz w:val="28"/>
                <w:szCs w:val="28"/>
                <w:lang w:val="en-US"/>
              </w:rPr>
              <w:t>transformare</w:t>
            </w:r>
            <w:proofErr w:type="spellEnd"/>
          </w:p>
          <w:p w14:paraId="2781F03C" w14:textId="77777777" w:rsidR="00B4042C" w:rsidRPr="00961FD4" w:rsidRDefault="00B4042C" w:rsidP="001E04FB">
            <w:pPr>
              <w:autoSpaceDE w:val="0"/>
              <w:autoSpaceDN w:val="0"/>
              <w:adjustRightInd w:val="0"/>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1 Euro = ………………</w:t>
            </w:r>
            <w:proofErr w:type="gramStart"/>
            <w:r w:rsidRPr="00961FD4">
              <w:rPr>
                <w:rFonts w:asciiTheme="minorHAnsi" w:eastAsiaTheme="minorEastAsia" w:hAnsiTheme="minorHAnsi" w:cs="Trebuchet MS"/>
                <w:sz w:val="28"/>
                <w:szCs w:val="28"/>
                <w:lang w:val="en-US"/>
              </w:rPr>
              <w:t>…..</w:t>
            </w:r>
            <w:proofErr w:type="gramEnd"/>
            <w:r w:rsidRPr="00961FD4">
              <w:rPr>
                <w:rFonts w:asciiTheme="minorHAnsi" w:eastAsiaTheme="minorEastAsia" w:hAnsiTheme="minorHAnsi" w:cs="Trebuchet MS"/>
                <w:sz w:val="28"/>
                <w:szCs w:val="28"/>
                <w:lang w:val="en-US"/>
              </w:rPr>
              <w:t>LEI</w:t>
            </w:r>
          </w:p>
          <w:p w14:paraId="3EE9EADD" w14:textId="77777777" w:rsidR="00B4042C" w:rsidRPr="002348E7" w:rsidRDefault="00B4042C" w:rsidP="001E04FB">
            <w:pPr>
              <w:rPr>
                <w:rFonts w:asciiTheme="minorHAnsi" w:eastAsiaTheme="minorEastAsia" w:hAnsiTheme="minorHAnsi" w:cs="Trebuchet MS"/>
                <w:sz w:val="28"/>
                <w:szCs w:val="28"/>
                <w:lang w:val="en-US"/>
              </w:rPr>
            </w:pPr>
            <w:r w:rsidRPr="00961FD4">
              <w:rPr>
                <w:rFonts w:asciiTheme="minorHAnsi" w:eastAsiaTheme="minorEastAsia" w:hAnsiTheme="minorHAnsi" w:cs="Trebuchet MS"/>
                <w:sz w:val="28"/>
                <w:szCs w:val="28"/>
                <w:lang w:val="en-US"/>
              </w:rPr>
              <w:t xml:space="preserve">                                                                                                                                          din data </w:t>
            </w:r>
            <w:proofErr w:type="gramStart"/>
            <w:r w:rsidRPr="00961FD4">
              <w:rPr>
                <w:rFonts w:asciiTheme="minorHAnsi" w:eastAsiaTheme="minorEastAsia" w:hAnsiTheme="minorHAnsi" w:cs="Trebuchet MS"/>
                <w:sz w:val="28"/>
                <w:szCs w:val="28"/>
                <w:lang w:val="en-US"/>
              </w:rPr>
              <w:t>de:_</w:t>
            </w:r>
            <w:proofErr w:type="gramEnd"/>
            <w:r w:rsidRPr="00961FD4">
              <w:rPr>
                <w:rFonts w:asciiTheme="minorHAnsi" w:eastAsiaTheme="minorEastAsia" w:hAnsiTheme="minorHAnsi" w:cs="Trebuchet MS"/>
                <w:sz w:val="28"/>
                <w:szCs w:val="28"/>
                <w:lang w:val="en-US"/>
              </w:rPr>
              <w:t>___/_____/__________</w:t>
            </w:r>
          </w:p>
        </w:tc>
      </w:tr>
      <w:tr w:rsidR="00B4042C" w14:paraId="3370FBDA" w14:textId="77777777" w:rsidTr="001E04FB">
        <w:trPr>
          <w:trHeight w:val="522"/>
        </w:trPr>
        <w:tc>
          <w:tcPr>
            <w:tcW w:w="8425" w:type="dxa"/>
            <w:gridSpan w:val="3"/>
          </w:tcPr>
          <w:p w14:paraId="7B360CD6" w14:textId="77777777"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proofErr w:type="spellStart"/>
            <w:r w:rsidRPr="00961FD4">
              <w:rPr>
                <w:rFonts w:asciiTheme="minorHAnsi" w:eastAsiaTheme="minorEastAsia" w:hAnsiTheme="minorHAnsi" w:cs="Calibri,Bold"/>
                <w:b/>
                <w:bCs/>
                <w:sz w:val="28"/>
                <w:szCs w:val="28"/>
                <w:lang w:val="en-US"/>
              </w:rPr>
              <w:t>Buget</w:t>
            </w:r>
            <w:proofErr w:type="spellEnd"/>
            <w:r w:rsidRPr="00961FD4">
              <w:rPr>
                <w:rFonts w:asciiTheme="minorHAnsi" w:eastAsiaTheme="minorEastAsia" w:hAnsiTheme="minorHAnsi" w:cs="Calibri,Bold"/>
                <w:b/>
                <w:bCs/>
                <w:sz w:val="28"/>
                <w:szCs w:val="28"/>
                <w:lang w:val="en-US"/>
              </w:rPr>
              <w:t xml:space="preserve"> </w:t>
            </w:r>
            <w:proofErr w:type="spellStart"/>
            <w:r w:rsidRPr="00961FD4">
              <w:rPr>
                <w:rFonts w:asciiTheme="minorHAnsi" w:eastAsiaTheme="minorEastAsia" w:hAnsiTheme="minorHAnsi" w:cs="Calibri,Bold"/>
                <w:b/>
                <w:bCs/>
                <w:sz w:val="28"/>
                <w:szCs w:val="28"/>
                <w:lang w:val="en-US"/>
              </w:rPr>
              <w:t>Indicativ</w:t>
            </w:r>
            <w:proofErr w:type="spellEnd"/>
            <w:r w:rsidRPr="00961FD4">
              <w:rPr>
                <w:rFonts w:asciiTheme="minorHAnsi" w:eastAsiaTheme="minorEastAsia" w:hAnsiTheme="minorHAnsi" w:cs="Calibri,Bold"/>
                <w:b/>
                <w:bCs/>
                <w:sz w:val="28"/>
                <w:szCs w:val="28"/>
                <w:lang w:val="en-US"/>
              </w:rPr>
              <w:t xml:space="preserve"> al </w:t>
            </w:r>
            <w:proofErr w:type="spellStart"/>
            <w:r w:rsidRPr="00961FD4">
              <w:rPr>
                <w:rFonts w:asciiTheme="minorHAnsi" w:eastAsiaTheme="minorEastAsia" w:hAnsiTheme="minorHAnsi" w:cs="Calibri,Bold"/>
                <w:b/>
                <w:bCs/>
                <w:sz w:val="28"/>
                <w:szCs w:val="28"/>
                <w:lang w:val="en-US"/>
              </w:rPr>
              <w:t>Proiectului</w:t>
            </w:r>
            <w:proofErr w:type="spellEnd"/>
            <w:r w:rsidRPr="00961FD4">
              <w:rPr>
                <w:rFonts w:asciiTheme="minorHAnsi" w:eastAsiaTheme="minorEastAsia" w:hAnsiTheme="minorHAnsi" w:cs="Calibri,Bold"/>
                <w:b/>
                <w:bCs/>
                <w:sz w:val="28"/>
                <w:szCs w:val="28"/>
                <w:lang w:val="en-US"/>
              </w:rPr>
              <w:t xml:space="preserve"> (</w:t>
            </w:r>
            <w:proofErr w:type="spellStart"/>
            <w:r w:rsidRPr="00961FD4">
              <w:rPr>
                <w:rFonts w:asciiTheme="minorHAnsi" w:eastAsiaTheme="minorEastAsia" w:hAnsiTheme="minorHAnsi" w:cs="Calibri,Bold"/>
                <w:b/>
                <w:bCs/>
                <w:sz w:val="28"/>
                <w:szCs w:val="28"/>
                <w:lang w:val="en-US"/>
              </w:rPr>
              <w:t>valori</w:t>
            </w:r>
            <w:proofErr w:type="spellEnd"/>
          </w:p>
          <w:p w14:paraId="63976BEB" w14:textId="77777777" w:rsidR="00B4042C" w:rsidRPr="00961FD4" w:rsidRDefault="00B4042C" w:rsidP="001E04FB">
            <w:pPr>
              <w:jc w:val="center"/>
              <w:rPr>
                <w:rFonts w:asciiTheme="minorHAnsi" w:hAnsiTheme="minorHAnsi"/>
                <w:noProof/>
                <w:sz w:val="28"/>
                <w:szCs w:val="28"/>
                <w:lang w:val="en-US" w:eastAsia="en-US"/>
              </w:rPr>
            </w:pPr>
            <w:proofErr w:type="spellStart"/>
            <w:r w:rsidRPr="00961FD4">
              <w:rPr>
                <w:rFonts w:asciiTheme="minorHAnsi" w:eastAsiaTheme="minorEastAsia" w:hAnsiTheme="minorHAnsi" w:cs="Calibri,Bold"/>
                <w:b/>
                <w:bCs/>
                <w:sz w:val="28"/>
                <w:szCs w:val="28"/>
                <w:lang w:val="en-US"/>
              </w:rPr>
              <w:t>fără</w:t>
            </w:r>
            <w:proofErr w:type="spellEnd"/>
            <w:r w:rsidRPr="00961FD4">
              <w:rPr>
                <w:rFonts w:asciiTheme="minorHAnsi" w:eastAsiaTheme="minorEastAsia" w:hAnsiTheme="minorHAnsi" w:cs="Calibri,Bold"/>
                <w:b/>
                <w:bCs/>
                <w:sz w:val="28"/>
                <w:szCs w:val="28"/>
                <w:lang w:val="en-US"/>
              </w:rPr>
              <w:t xml:space="preserve"> TVA)</w:t>
            </w:r>
          </w:p>
        </w:tc>
        <w:tc>
          <w:tcPr>
            <w:tcW w:w="5152" w:type="dxa"/>
            <w:gridSpan w:val="4"/>
          </w:tcPr>
          <w:p w14:paraId="43141214" w14:textId="77777777" w:rsidR="00B4042C" w:rsidRPr="00961FD4" w:rsidRDefault="00B4042C" w:rsidP="001E04FB">
            <w:pPr>
              <w:autoSpaceDE w:val="0"/>
              <w:autoSpaceDN w:val="0"/>
              <w:adjustRightInd w:val="0"/>
              <w:jc w:val="center"/>
              <w:rPr>
                <w:rFonts w:asciiTheme="minorHAnsi" w:eastAsiaTheme="minorEastAsia" w:hAnsiTheme="minorHAnsi"/>
                <w:sz w:val="28"/>
                <w:szCs w:val="28"/>
                <w:lang w:val="en-US"/>
              </w:rPr>
            </w:pPr>
            <w:r w:rsidRPr="00961FD4">
              <w:rPr>
                <w:rFonts w:asciiTheme="minorHAnsi" w:eastAsiaTheme="minorEastAsia" w:hAnsiTheme="minorHAnsi"/>
                <w:sz w:val="28"/>
                <w:szCs w:val="28"/>
                <w:lang w:val="en-US"/>
              </w:rPr>
              <w:t xml:space="preserve">S-a </w:t>
            </w:r>
            <w:proofErr w:type="spellStart"/>
            <w:r w:rsidRPr="00961FD4">
              <w:rPr>
                <w:rFonts w:asciiTheme="minorHAnsi" w:eastAsiaTheme="minorEastAsia" w:hAnsiTheme="minorHAnsi"/>
                <w:sz w:val="28"/>
                <w:szCs w:val="28"/>
                <w:lang w:val="en-US"/>
              </w:rPr>
              <w:t>utilizat</w:t>
            </w:r>
            <w:proofErr w:type="spellEnd"/>
            <w:r w:rsidRPr="00961FD4">
              <w:rPr>
                <w:rFonts w:asciiTheme="minorHAnsi" w:eastAsiaTheme="minorEastAsia" w:hAnsiTheme="minorHAnsi"/>
                <w:sz w:val="28"/>
                <w:szCs w:val="28"/>
                <w:lang w:val="en-US"/>
              </w:rPr>
              <w:t xml:space="preserve"> </w:t>
            </w:r>
            <w:proofErr w:type="spellStart"/>
            <w:r w:rsidRPr="00961FD4">
              <w:rPr>
                <w:rFonts w:asciiTheme="minorHAnsi" w:eastAsiaTheme="minorEastAsia" w:hAnsiTheme="minorHAnsi"/>
                <w:sz w:val="28"/>
                <w:szCs w:val="28"/>
                <w:lang w:val="en-US"/>
              </w:rPr>
              <w:t>cursul</w:t>
            </w:r>
            <w:proofErr w:type="spellEnd"/>
            <w:r w:rsidRPr="00961FD4">
              <w:rPr>
                <w:rFonts w:asciiTheme="minorHAnsi" w:eastAsiaTheme="minorEastAsia" w:hAnsiTheme="minorHAnsi"/>
                <w:sz w:val="28"/>
                <w:szCs w:val="28"/>
                <w:lang w:val="en-US"/>
              </w:rPr>
              <w:t xml:space="preserve"> de </w:t>
            </w:r>
            <w:proofErr w:type="spellStart"/>
            <w:r w:rsidRPr="00961FD4">
              <w:rPr>
                <w:rFonts w:asciiTheme="minorHAnsi" w:eastAsiaTheme="minorEastAsia" w:hAnsiTheme="minorHAnsi"/>
                <w:sz w:val="28"/>
                <w:szCs w:val="28"/>
                <w:lang w:val="en-US"/>
              </w:rPr>
              <w:t>schimb</w:t>
            </w:r>
            <w:proofErr w:type="spellEnd"/>
            <w:r w:rsidRPr="00961FD4">
              <w:rPr>
                <w:rFonts w:asciiTheme="minorHAnsi" w:eastAsiaTheme="minorEastAsia" w:hAnsiTheme="minorHAnsi"/>
                <w:sz w:val="28"/>
                <w:szCs w:val="28"/>
                <w:lang w:val="en-US"/>
              </w:rPr>
              <w:t xml:space="preserve"> </w:t>
            </w:r>
            <w:r w:rsidRPr="00961FD4">
              <w:rPr>
                <w:rFonts w:asciiTheme="minorHAnsi" w:eastAsiaTheme="minorEastAsia" w:hAnsiTheme="minorHAnsi" w:cs="Calibri,Bold"/>
                <w:b/>
                <w:bCs/>
                <w:sz w:val="28"/>
                <w:szCs w:val="28"/>
                <w:lang w:val="en-US"/>
              </w:rPr>
              <w:t xml:space="preserve">1 € </w:t>
            </w:r>
            <w:r w:rsidRPr="00961FD4">
              <w:rPr>
                <w:rFonts w:asciiTheme="minorHAnsi" w:eastAsiaTheme="minorEastAsia" w:hAnsiTheme="minorHAnsi"/>
                <w:sz w:val="28"/>
                <w:szCs w:val="28"/>
                <w:lang w:val="en-US"/>
              </w:rPr>
              <w:t>= ________</w:t>
            </w:r>
            <w:r w:rsidRPr="00961FD4">
              <w:rPr>
                <w:rFonts w:asciiTheme="minorHAnsi" w:eastAsiaTheme="minorEastAsia" w:hAnsiTheme="minorHAnsi" w:cs="Calibri,Bold"/>
                <w:b/>
                <w:bCs/>
                <w:sz w:val="28"/>
                <w:szCs w:val="28"/>
                <w:lang w:val="en-US"/>
              </w:rPr>
              <w:t>Lei</w:t>
            </w:r>
            <w:r w:rsidRPr="00961FD4">
              <w:rPr>
                <w:rFonts w:asciiTheme="minorHAnsi" w:eastAsiaTheme="minorEastAsia" w:hAnsiTheme="minorHAnsi"/>
                <w:sz w:val="28"/>
                <w:szCs w:val="28"/>
                <w:lang w:val="en-US"/>
              </w:rPr>
              <w:t>,</w:t>
            </w:r>
          </w:p>
          <w:p w14:paraId="74065ED5" w14:textId="77777777"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sz w:val="28"/>
                <w:szCs w:val="28"/>
                <w:lang w:val="en-US"/>
              </w:rPr>
              <w:t xml:space="preserve">la data </w:t>
            </w:r>
            <w:proofErr w:type="gramStart"/>
            <w:r w:rsidRPr="00961FD4">
              <w:rPr>
                <w:rFonts w:asciiTheme="minorHAnsi" w:eastAsiaTheme="minorEastAsia" w:hAnsiTheme="minorHAnsi"/>
                <w:sz w:val="28"/>
                <w:szCs w:val="28"/>
                <w:lang w:val="en-US"/>
              </w:rPr>
              <w:t>de:_</w:t>
            </w:r>
            <w:proofErr w:type="gramEnd"/>
            <w:r w:rsidRPr="00961FD4">
              <w:rPr>
                <w:rFonts w:asciiTheme="minorHAnsi" w:eastAsiaTheme="minorEastAsia" w:hAnsiTheme="minorHAnsi"/>
                <w:sz w:val="28"/>
                <w:szCs w:val="28"/>
                <w:lang w:val="en-US"/>
              </w:rPr>
              <w:t>___/_____/__________</w:t>
            </w:r>
          </w:p>
        </w:tc>
      </w:tr>
      <w:tr w:rsidR="00B4042C" w14:paraId="497465E9" w14:textId="77777777" w:rsidTr="001E04FB">
        <w:trPr>
          <w:trHeight w:val="486"/>
        </w:trPr>
        <w:tc>
          <w:tcPr>
            <w:tcW w:w="5681" w:type="dxa"/>
            <w:vMerge w:val="restart"/>
            <w:shd w:val="clear" w:color="auto" w:fill="00B050"/>
          </w:tcPr>
          <w:p w14:paraId="107AB862" w14:textId="77777777" w:rsidR="00B4042C" w:rsidRPr="00961FD4" w:rsidRDefault="00B4042C" w:rsidP="001E04FB">
            <w:pPr>
              <w:rPr>
                <w:rFonts w:asciiTheme="minorHAnsi" w:eastAsiaTheme="minorEastAsia" w:hAnsiTheme="minorHAnsi" w:cs="Calibri,Bold"/>
                <w:b/>
                <w:bCs/>
                <w:sz w:val="28"/>
                <w:szCs w:val="28"/>
                <w:lang w:val="en-US"/>
              </w:rPr>
            </w:pPr>
          </w:p>
          <w:p w14:paraId="4F004771" w14:textId="77777777" w:rsidR="00B4042C" w:rsidRPr="00961FD4" w:rsidRDefault="00B4042C" w:rsidP="001E04FB">
            <w:pPr>
              <w:rPr>
                <w:rFonts w:asciiTheme="minorHAnsi" w:hAnsiTheme="minorHAnsi"/>
                <w:noProof/>
                <w:sz w:val="28"/>
                <w:szCs w:val="28"/>
                <w:lang w:val="en-US" w:eastAsia="en-US"/>
              </w:rPr>
            </w:pPr>
            <w:proofErr w:type="spellStart"/>
            <w:r w:rsidRPr="00961FD4">
              <w:rPr>
                <w:rFonts w:asciiTheme="minorHAnsi" w:eastAsiaTheme="minorEastAsia" w:hAnsiTheme="minorHAnsi" w:cs="Calibri,Bold"/>
                <w:b/>
                <w:bCs/>
                <w:sz w:val="28"/>
                <w:szCs w:val="28"/>
                <w:lang w:val="en-US"/>
              </w:rPr>
              <w:t>Denumirea</w:t>
            </w:r>
            <w:proofErr w:type="spellEnd"/>
            <w:r w:rsidRPr="00961FD4">
              <w:rPr>
                <w:rFonts w:asciiTheme="minorHAnsi" w:eastAsiaTheme="minorEastAsia" w:hAnsiTheme="minorHAnsi" w:cs="Calibri,Bold"/>
                <w:b/>
                <w:bCs/>
                <w:sz w:val="28"/>
                <w:szCs w:val="28"/>
                <w:lang w:val="en-US"/>
              </w:rPr>
              <w:t xml:space="preserve"> </w:t>
            </w:r>
            <w:proofErr w:type="spellStart"/>
            <w:r w:rsidRPr="00961FD4">
              <w:rPr>
                <w:rFonts w:asciiTheme="minorHAnsi" w:eastAsiaTheme="minorEastAsia" w:hAnsiTheme="minorHAnsi" w:cs="Calibri,Bold"/>
                <w:b/>
                <w:bCs/>
                <w:sz w:val="28"/>
                <w:szCs w:val="28"/>
                <w:lang w:val="en-US"/>
              </w:rPr>
              <w:t>capitolelor</w:t>
            </w:r>
            <w:proofErr w:type="spellEnd"/>
            <w:r w:rsidRPr="00961FD4">
              <w:rPr>
                <w:rFonts w:asciiTheme="minorHAnsi" w:eastAsiaTheme="minorEastAsia" w:hAnsiTheme="minorHAnsi" w:cs="Calibri,Bold"/>
                <w:b/>
                <w:bCs/>
                <w:sz w:val="28"/>
                <w:szCs w:val="28"/>
                <w:lang w:val="en-US"/>
              </w:rPr>
              <w:t xml:space="preserve"> de </w:t>
            </w:r>
            <w:proofErr w:type="spellStart"/>
            <w:r w:rsidRPr="00961FD4">
              <w:rPr>
                <w:rFonts w:asciiTheme="minorHAnsi" w:eastAsiaTheme="minorEastAsia" w:hAnsiTheme="minorHAnsi" w:cs="Calibri,Bold"/>
                <w:b/>
                <w:bCs/>
                <w:sz w:val="28"/>
                <w:szCs w:val="28"/>
                <w:lang w:val="en-US"/>
              </w:rPr>
              <w:t>cheltuieli</w:t>
            </w:r>
            <w:proofErr w:type="spellEnd"/>
          </w:p>
        </w:tc>
        <w:tc>
          <w:tcPr>
            <w:tcW w:w="2744" w:type="dxa"/>
            <w:gridSpan w:val="2"/>
            <w:vMerge w:val="restart"/>
          </w:tcPr>
          <w:p w14:paraId="58C18A99" w14:textId="77777777"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proofErr w:type="spellStart"/>
            <w:r w:rsidRPr="00961FD4">
              <w:rPr>
                <w:rFonts w:asciiTheme="minorHAnsi" w:eastAsiaTheme="minorEastAsia" w:hAnsiTheme="minorHAnsi" w:cs="Calibri,Bold"/>
                <w:b/>
                <w:bCs/>
                <w:sz w:val="28"/>
                <w:szCs w:val="28"/>
                <w:lang w:val="en-US"/>
              </w:rPr>
              <w:t>Cheltuieli</w:t>
            </w:r>
            <w:proofErr w:type="spellEnd"/>
            <w:r w:rsidRPr="00961FD4">
              <w:rPr>
                <w:rFonts w:asciiTheme="minorHAnsi" w:eastAsiaTheme="minorEastAsia" w:hAnsiTheme="minorHAnsi" w:cs="Calibri,Bold"/>
                <w:b/>
                <w:bCs/>
                <w:sz w:val="28"/>
                <w:szCs w:val="28"/>
                <w:lang w:val="en-US"/>
              </w:rPr>
              <w:t xml:space="preserve"> conform</w:t>
            </w:r>
          </w:p>
          <w:p w14:paraId="13EEF38A" w14:textId="77777777" w:rsidR="00B4042C" w:rsidRPr="00961FD4" w:rsidRDefault="00B4042C" w:rsidP="001E04FB">
            <w:pPr>
              <w:jc w:val="center"/>
              <w:rPr>
                <w:rFonts w:asciiTheme="minorHAnsi" w:hAnsiTheme="minorHAnsi"/>
                <w:noProof/>
                <w:sz w:val="28"/>
                <w:szCs w:val="28"/>
                <w:lang w:val="en-US" w:eastAsia="en-US"/>
              </w:rPr>
            </w:pPr>
            <w:proofErr w:type="spellStart"/>
            <w:r w:rsidRPr="00961FD4">
              <w:rPr>
                <w:rFonts w:asciiTheme="minorHAnsi" w:eastAsiaTheme="minorEastAsia" w:hAnsiTheme="minorHAnsi" w:cs="Calibri,Bold"/>
                <w:b/>
                <w:bCs/>
                <w:sz w:val="28"/>
                <w:szCs w:val="28"/>
                <w:lang w:val="en-US"/>
              </w:rPr>
              <w:t>Cererii</w:t>
            </w:r>
            <w:proofErr w:type="spellEnd"/>
            <w:r w:rsidRPr="00961FD4">
              <w:rPr>
                <w:rFonts w:asciiTheme="minorHAnsi" w:eastAsiaTheme="minorEastAsia" w:hAnsiTheme="minorHAnsi" w:cs="Calibri,Bold"/>
                <w:b/>
                <w:bCs/>
                <w:sz w:val="28"/>
                <w:szCs w:val="28"/>
                <w:lang w:val="en-US"/>
              </w:rPr>
              <w:t xml:space="preserve"> de </w:t>
            </w:r>
            <w:proofErr w:type="spellStart"/>
            <w:r w:rsidRPr="00961FD4">
              <w:rPr>
                <w:rFonts w:asciiTheme="minorHAnsi" w:eastAsiaTheme="minorEastAsia" w:hAnsiTheme="minorHAnsi" w:cs="Calibri,Bold"/>
                <w:b/>
                <w:bCs/>
                <w:sz w:val="28"/>
                <w:szCs w:val="28"/>
                <w:lang w:val="en-US"/>
              </w:rPr>
              <w:t>finanţare</w:t>
            </w:r>
            <w:proofErr w:type="spellEnd"/>
          </w:p>
        </w:tc>
        <w:tc>
          <w:tcPr>
            <w:tcW w:w="5152" w:type="dxa"/>
            <w:gridSpan w:val="4"/>
          </w:tcPr>
          <w:p w14:paraId="5101B472" w14:textId="77777777" w:rsidR="00B4042C" w:rsidRPr="00961FD4" w:rsidRDefault="00B4042C" w:rsidP="001E04FB">
            <w:pPr>
              <w:jc w:val="center"/>
              <w:rPr>
                <w:rFonts w:asciiTheme="minorHAnsi" w:hAnsiTheme="minorHAnsi"/>
                <w:noProof/>
                <w:sz w:val="28"/>
                <w:szCs w:val="28"/>
                <w:lang w:val="en-US" w:eastAsia="en-US"/>
              </w:rPr>
            </w:pPr>
            <w:proofErr w:type="spellStart"/>
            <w:r w:rsidRPr="00961FD4">
              <w:rPr>
                <w:rFonts w:asciiTheme="minorHAnsi" w:eastAsiaTheme="minorEastAsia" w:hAnsiTheme="minorHAnsi" w:cs="Calibri,Bold"/>
                <w:b/>
                <w:bCs/>
                <w:sz w:val="28"/>
                <w:szCs w:val="28"/>
                <w:lang w:val="en-US"/>
              </w:rPr>
              <w:t>Verificare</w:t>
            </w:r>
            <w:proofErr w:type="spellEnd"/>
            <w:r w:rsidRPr="00961FD4">
              <w:rPr>
                <w:rFonts w:asciiTheme="minorHAnsi" w:eastAsiaTheme="minorEastAsia" w:hAnsiTheme="minorHAnsi" w:cs="Calibri,Bold"/>
                <w:b/>
                <w:bCs/>
                <w:sz w:val="28"/>
                <w:szCs w:val="28"/>
                <w:lang w:val="en-US"/>
              </w:rPr>
              <w:t xml:space="preserve"> GAL MS</w:t>
            </w:r>
          </w:p>
        </w:tc>
      </w:tr>
      <w:tr w:rsidR="00B4042C" w14:paraId="1FC7E021" w14:textId="77777777" w:rsidTr="001E04FB">
        <w:trPr>
          <w:trHeight w:val="252"/>
        </w:trPr>
        <w:tc>
          <w:tcPr>
            <w:tcW w:w="5681" w:type="dxa"/>
            <w:vMerge/>
            <w:shd w:val="clear" w:color="auto" w:fill="00B050"/>
          </w:tcPr>
          <w:p w14:paraId="11767616" w14:textId="77777777" w:rsidR="00B4042C" w:rsidRPr="00961FD4" w:rsidRDefault="00B4042C" w:rsidP="001E04FB">
            <w:pPr>
              <w:rPr>
                <w:rFonts w:asciiTheme="minorHAnsi" w:hAnsiTheme="minorHAnsi"/>
                <w:noProof/>
                <w:sz w:val="28"/>
                <w:szCs w:val="28"/>
                <w:lang w:val="en-US" w:eastAsia="en-US"/>
              </w:rPr>
            </w:pPr>
          </w:p>
        </w:tc>
        <w:tc>
          <w:tcPr>
            <w:tcW w:w="2744" w:type="dxa"/>
            <w:gridSpan w:val="2"/>
            <w:vMerge/>
          </w:tcPr>
          <w:p w14:paraId="089CE6B0" w14:textId="77777777" w:rsidR="00B4042C" w:rsidRPr="00961FD4" w:rsidRDefault="00B4042C" w:rsidP="001E04FB">
            <w:pPr>
              <w:jc w:val="center"/>
              <w:rPr>
                <w:rFonts w:asciiTheme="minorHAnsi" w:eastAsiaTheme="minorEastAsia" w:hAnsiTheme="minorHAnsi" w:cs="Calibri,Bold"/>
                <w:b/>
                <w:bCs/>
                <w:sz w:val="28"/>
                <w:szCs w:val="28"/>
                <w:lang w:val="en-US"/>
              </w:rPr>
            </w:pPr>
          </w:p>
        </w:tc>
        <w:tc>
          <w:tcPr>
            <w:tcW w:w="2584" w:type="dxa"/>
            <w:gridSpan w:val="2"/>
          </w:tcPr>
          <w:p w14:paraId="064AA65D" w14:textId="77777777" w:rsidR="00B4042C" w:rsidRPr="00961FD4" w:rsidRDefault="00B4042C" w:rsidP="001E04FB">
            <w:pPr>
              <w:autoSpaceDE w:val="0"/>
              <w:autoSpaceDN w:val="0"/>
              <w:adjustRightInd w:val="0"/>
              <w:jc w:val="center"/>
              <w:rPr>
                <w:rFonts w:asciiTheme="minorHAnsi" w:eastAsiaTheme="minorEastAsia" w:hAnsiTheme="minorHAnsi" w:cs="Calibri,Bold"/>
                <w:b/>
                <w:bCs/>
                <w:sz w:val="28"/>
                <w:szCs w:val="28"/>
                <w:lang w:val="en-US"/>
              </w:rPr>
            </w:pPr>
            <w:proofErr w:type="spellStart"/>
            <w:r w:rsidRPr="00961FD4">
              <w:rPr>
                <w:rFonts w:asciiTheme="minorHAnsi" w:eastAsiaTheme="minorEastAsia" w:hAnsiTheme="minorHAnsi" w:cs="Calibri,Bold"/>
                <w:b/>
                <w:bCs/>
                <w:sz w:val="28"/>
                <w:szCs w:val="28"/>
                <w:lang w:val="en-US"/>
              </w:rPr>
              <w:t>Cheltuieli</w:t>
            </w:r>
            <w:proofErr w:type="spellEnd"/>
            <w:r w:rsidRPr="00961FD4">
              <w:rPr>
                <w:rFonts w:asciiTheme="minorHAnsi" w:eastAsiaTheme="minorEastAsia" w:hAnsiTheme="minorHAnsi" w:cs="Calibri,Bold"/>
                <w:b/>
                <w:bCs/>
                <w:sz w:val="28"/>
                <w:szCs w:val="28"/>
                <w:lang w:val="en-US"/>
              </w:rPr>
              <w:t xml:space="preserve"> conform</w:t>
            </w:r>
          </w:p>
          <w:p w14:paraId="78DCE8A4" w14:textId="77777777" w:rsidR="00B4042C" w:rsidRPr="00961FD4" w:rsidRDefault="00B4042C" w:rsidP="001E04FB">
            <w:pPr>
              <w:jc w:val="center"/>
              <w:rPr>
                <w:rFonts w:asciiTheme="minorHAnsi" w:hAnsiTheme="minorHAnsi"/>
                <w:noProof/>
                <w:sz w:val="28"/>
                <w:szCs w:val="28"/>
                <w:lang w:val="en-US" w:eastAsia="en-US"/>
              </w:rPr>
            </w:pPr>
            <w:r w:rsidRPr="00961FD4">
              <w:rPr>
                <w:rFonts w:asciiTheme="minorHAnsi" w:eastAsiaTheme="minorEastAsia" w:hAnsiTheme="minorHAnsi" w:cs="Calibri,Bold"/>
                <w:b/>
                <w:bCs/>
                <w:sz w:val="28"/>
                <w:szCs w:val="28"/>
                <w:lang w:val="en-US"/>
              </w:rPr>
              <w:t>SF/DALI</w:t>
            </w:r>
          </w:p>
        </w:tc>
        <w:tc>
          <w:tcPr>
            <w:tcW w:w="2568" w:type="dxa"/>
            <w:gridSpan w:val="2"/>
          </w:tcPr>
          <w:p w14:paraId="4DD5D7E2" w14:textId="77777777" w:rsidR="00B4042C" w:rsidRPr="00961FD4" w:rsidRDefault="00B4042C" w:rsidP="001E04FB">
            <w:pPr>
              <w:autoSpaceDE w:val="0"/>
              <w:autoSpaceDN w:val="0"/>
              <w:adjustRightInd w:val="0"/>
              <w:jc w:val="center"/>
              <w:rPr>
                <w:rFonts w:asciiTheme="minorHAnsi" w:hAnsiTheme="minorHAnsi"/>
                <w:noProof/>
                <w:sz w:val="28"/>
                <w:szCs w:val="28"/>
                <w:lang w:val="en-US" w:eastAsia="en-US"/>
              </w:rPr>
            </w:pPr>
            <w:proofErr w:type="spellStart"/>
            <w:r w:rsidRPr="00961FD4">
              <w:rPr>
                <w:rFonts w:asciiTheme="minorHAnsi" w:eastAsiaTheme="minorEastAsia" w:hAnsiTheme="minorHAnsi" w:cs="Calibri,Bold"/>
                <w:b/>
                <w:bCs/>
                <w:sz w:val="28"/>
                <w:szCs w:val="28"/>
                <w:lang w:val="en-US"/>
              </w:rPr>
              <w:t>Diferenţe</w:t>
            </w:r>
            <w:proofErr w:type="spellEnd"/>
            <w:r w:rsidRPr="00961FD4">
              <w:rPr>
                <w:rFonts w:asciiTheme="minorHAnsi" w:eastAsiaTheme="minorEastAsia" w:hAnsiTheme="minorHAnsi" w:cs="Calibri,Bold"/>
                <w:b/>
                <w:bCs/>
                <w:sz w:val="28"/>
                <w:szCs w:val="28"/>
                <w:lang w:val="en-US"/>
              </w:rPr>
              <w:t xml:space="preserve"> </w:t>
            </w:r>
            <w:proofErr w:type="spellStart"/>
            <w:r w:rsidRPr="00961FD4">
              <w:rPr>
                <w:rFonts w:asciiTheme="minorHAnsi" w:eastAsiaTheme="minorEastAsia" w:hAnsiTheme="minorHAnsi" w:cs="Calibri,Bold"/>
                <w:b/>
                <w:bCs/>
                <w:sz w:val="28"/>
                <w:szCs w:val="28"/>
                <w:lang w:val="en-US"/>
              </w:rPr>
              <w:t>faţă</w:t>
            </w:r>
            <w:proofErr w:type="spellEnd"/>
            <w:r w:rsidRPr="00961FD4">
              <w:rPr>
                <w:rFonts w:asciiTheme="minorHAnsi" w:eastAsiaTheme="minorEastAsia" w:hAnsiTheme="minorHAnsi" w:cs="Calibri,Bold"/>
                <w:b/>
                <w:bCs/>
                <w:sz w:val="28"/>
                <w:szCs w:val="28"/>
                <w:lang w:val="en-US"/>
              </w:rPr>
              <w:t xml:space="preserve"> de </w:t>
            </w:r>
            <w:proofErr w:type="spellStart"/>
            <w:r w:rsidRPr="00961FD4">
              <w:rPr>
                <w:rFonts w:asciiTheme="minorHAnsi" w:eastAsiaTheme="minorEastAsia" w:hAnsiTheme="minorHAnsi" w:cs="Calibri,Bold"/>
                <w:b/>
                <w:bCs/>
                <w:sz w:val="28"/>
                <w:szCs w:val="28"/>
                <w:lang w:val="en-US"/>
              </w:rPr>
              <w:t>Cererea</w:t>
            </w:r>
            <w:proofErr w:type="spellEnd"/>
            <w:r w:rsidRPr="00961FD4">
              <w:rPr>
                <w:rFonts w:asciiTheme="minorHAnsi" w:eastAsiaTheme="minorEastAsia" w:hAnsiTheme="minorHAnsi" w:cs="Calibri,Bold"/>
                <w:b/>
                <w:bCs/>
                <w:sz w:val="28"/>
                <w:szCs w:val="28"/>
                <w:lang w:val="en-US"/>
              </w:rPr>
              <w:t xml:space="preserve"> de </w:t>
            </w:r>
            <w:proofErr w:type="spellStart"/>
            <w:r w:rsidRPr="00961FD4">
              <w:rPr>
                <w:rFonts w:asciiTheme="minorHAnsi" w:eastAsiaTheme="minorEastAsia" w:hAnsiTheme="minorHAnsi" w:cs="Calibri,Bold"/>
                <w:b/>
                <w:bCs/>
                <w:sz w:val="28"/>
                <w:szCs w:val="28"/>
                <w:lang w:val="en-US"/>
              </w:rPr>
              <w:t>finanţare</w:t>
            </w:r>
            <w:proofErr w:type="spellEnd"/>
          </w:p>
        </w:tc>
      </w:tr>
      <w:tr w:rsidR="00B4042C" w14:paraId="3AEB7C81" w14:textId="77777777" w:rsidTr="001E04FB">
        <w:trPr>
          <w:trHeight w:val="252"/>
        </w:trPr>
        <w:tc>
          <w:tcPr>
            <w:tcW w:w="5681" w:type="dxa"/>
            <w:vMerge/>
            <w:shd w:val="clear" w:color="auto" w:fill="00B050"/>
          </w:tcPr>
          <w:p w14:paraId="51EE2276" w14:textId="77777777" w:rsidR="00B4042C" w:rsidRPr="00961FD4" w:rsidRDefault="00B4042C" w:rsidP="001E04FB">
            <w:pPr>
              <w:rPr>
                <w:rFonts w:asciiTheme="minorHAnsi" w:hAnsiTheme="minorHAnsi"/>
                <w:noProof/>
                <w:sz w:val="24"/>
                <w:szCs w:val="24"/>
                <w:lang w:val="en-US" w:eastAsia="en-US"/>
              </w:rPr>
            </w:pPr>
          </w:p>
        </w:tc>
        <w:tc>
          <w:tcPr>
            <w:tcW w:w="1470" w:type="dxa"/>
          </w:tcPr>
          <w:p w14:paraId="37ACE5DB"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Eligibile</w:t>
            </w:r>
            <w:proofErr w:type="spellEnd"/>
          </w:p>
        </w:tc>
        <w:tc>
          <w:tcPr>
            <w:tcW w:w="1274" w:type="dxa"/>
          </w:tcPr>
          <w:p w14:paraId="7EFAC5FE"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Neeligibile</w:t>
            </w:r>
            <w:proofErr w:type="spellEnd"/>
          </w:p>
        </w:tc>
        <w:tc>
          <w:tcPr>
            <w:tcW w:w="1310" w:type="dxa"/>
          </w:tcPr>
          <w:p w14:paraId="758A8D64"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Eligibile</w:t>
            </w:r>
            <w:proofErr w:type="spellEnd"/>
          </w:p>
        </w:tc>
        <w:tc>
          <w:tcPr>
            <w:tcW w:w="1274" w:type="dxa"/>
          </w:tcPr>
          <w:p w14:paraId="5F5F39BA"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Neeligibile</w:t>
            </w:r>
            <w:proofErr w:type="spellEnd"/>
          </w:p>
        </w:tc>
        <w:tc>
          <w:tcPr>
            <w:tcW w:w="1275" w:type="dxa"/>
          </w:tcPr>
          <w:p w14:paraId="63366CE9"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Eligibile</w:t>
            </w:r>
            <w:proofErr w:type="spellEnd"/>
          </w:p>
        </w:tc>
        <w:tc>
          <w:tcPr>
            <w:tcW w:w="1293" w:type="dxa"/>
          </w:tcPr>
          <w:p w14:paraId="39FD0667" w14:textId="77777777" w:rsidR="00B4042C" w:rsidRPr="00961FD4" w:rsidRDefault="00B4042C" w:rsidP="001E04FB">
            <w:pPr>
              <w:jc w:val="center"/>
              <w:rPr>
                <w:rFonts w:asciiTheme="minorHAnsi" w:hAnsiTheme="minorHAnsi"/>
                <w:noProof/>
                <w:sz w:val="24"/>
                <w:szCs w:val="24"/>
                <w:lang w:val="en-US" w:eastAsia="en-US"/>
              </w:rPr>
            </w:pPr>
            <w:proofErr w:type="spellStart"/>
            <w:r w:rsidRPr="00961FD4">
              <w:rPr>
                <w:rFonts w:asciiTheme="minorHAnsi" w:eastAsiaTheme="minorEastAsia" w:hAnsiTheme="minorHAnsi" w:cs="Calibri,Bold"/>
                <w:b/>
                <w:bCs/>
                <w:sz w:val="24"/>
                <w:szCs w:val="24"/>
                <w:lang w:val="en-US"/>
              </w:rPr>
              <w:t>Neeligibile</w:t>
            </w:r>
            <w:proofErr w:type="spellEnd"/>
          </w:p>
        </w:tc>
      </w:tr>
      <w:tr w:rsidR="00B4042C" w14:paraId="103759E7" w14:textId="77777777" w:rsidTr="001E04FB">
        <w:trPr>
          <w:trHeight w:val="252"/>
        </w:trPr>
        <w:tc>
          <w:tcPr>
            <w:tcW w:w="5681" w:type="dxa"/>
            <w:vMerge w:val="restart"/>
          </w:tcPr>
          <w:p w14:paraId="77142798" w14:textId="77777777" w:rsidR="00B4042C" w:rsidRPr="00961FD4" w:rsidRDefault="00B4042C" w:rsidP="001E04FB">
            <w:pPr>
              <w:jc w:val="center"/>
              <w:rPr>
                <w:rFonts w:asciiTheme="minorHAnsi" w:hAnsiTheme="minorHAnsi"/>
                <w:b/>
                <w:noProof/>
                <w:sz w:val="24"/>
                <w:szCs w:val="24"/>
                <w:lang w:val="en-US" w:eastAsia="en-US"/>
              </w:rPr>
            </w:pPr>
            <w:r w:rsidRPr="00961FD4">
              <w:rPr>
                <w:rFonts w:asciiTheme="minorHAnsi" w:hAnsiTheme="minorHAnsi"/>
                <w:b/>
                <w:noProof/>
                <w:sz w:val="24"/>
                <w:szCs w:val="24"/>
                <w:lang w:val="en-US" w:eastAsia="en-US"/>
              </w:rPr>
              <w:t>1</w:t>
            </w:r>
          </w:p>
        </w:tc>
        <w:tc>
          <w:tcPr>
            <w:tcW w:w="1470" w:type="dxa"/>
          </w:tcPr>
          <w:p w14:paraId="5B3FDE0A"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2</w:t>
            </w:r>
          </w:p>
        </w:tc>
        <w:tc>
          <w:tcPr>
            <w:tcW w:w="1274" w:type="dxa"/>
          </w:tcPr>
          <w:p w14:paraId="3C360E29"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3</w:t>
            </w:r>
          </w:p>
        </w:tc>
        <w:tc>
          <w:tcPr>
            <w:tcW w:w="1310" w:type="dxa"/>
          </w:tcPr>
          <w:p w14:paraId="00C9FD49"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4</w:t>
            </w:r>
          </w:p>
        </w:tc>
        <w:tc>
          <w:tcPr>
            <w:tcW w:w="1274" w:type="dxa"/>
          </w:tcPr>
          <w:p w14:paraId="60068A72"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5</w:t>
            </w:r>
          </w:p>
        </w:tc>
        <w:tc>
          <w:tcPr>
            <w:tcW w:w="1275" w:type="dxa"/>
          </w:tcPr>
          <w:p w14:paraId="75FA28B4"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6</w:t>
            </w:r>
          </w:p>
        </w:tc>
        <w:tc>
          <w:tcPr>
            <w:tcW w:w="1293" w:type="dxa"/>
          </w:tcPr>
          <w:p w14:paraId="18F87F46"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7</w:t>
            </w:r>
          </w:p>
        </w:tc>
      </w:tr>
      <w:tr w:rsidR="00B4042C" w14:paraId="24D64768" w14:textId="77777777" w:rsidTr="001E04FB">
        <w:trPr>
          <w:trHeight w:val="252"/>
        </w:trPr>
        <w:tc>
          <w:tcPr>
            <w:tcW w:w="5681" w:type="dxa"/>
            <w:vMerge/>
          </w:tcPr>
          <w:p w14:paraId="3680B29C" w14:textId="77777777" w:rsidR="00B4042C" w:rsidRPr="00961FD4" w:rsidRDefault="00B4042C" w:rsidP="001E04FB">
            <w:pPr>
              <w:jc w:val="center"/>
              <w:rPr>
                <w:rFonts w:asciiTheme="minorHAnsi" w:hAnsiTheme="minorHAnsi"/>
                <w:b/>
                <w:noProof/>
                <w:sz w:val="24"/>
                <w:szCs w:val="24"/>
                <w:lang w:val="en-US" w:eastAsia="en-US"/>
              </w:rPr>
            </w:pPr>
          </w:p>
        </w:tc>
        <w:tc>
          <w:tcPr>
            <w:tcW w:w="1470" w:type="dxa"/>
          </w:tcPr>
          <w:p w14:paraId="0250CD4A"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4" w:type="dxa"/>
          </w:tcPr>
          <w:p w14:paraId="70E02F5A"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310" w:type="dxa"/>
          </w:tcPr>
          <w:p w14:paraId="638574A0"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4" w:type="dxa"/>
          </w:tcPr>
          <w:p w14:paraId="11D8024F"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75" w:type="dxa"/>
          </w:tcPr>
          <w:p w14:paraId="26DD3E8F"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c>
          <w:tcPr>
            <w:tcW w:w="1293" w:type="dxa"/>
          </w:tcPr>
          <w:p w14:paraId="10B5ADB9" w14:textId="77777777" w:rsidR="00B4042C" w:rsidRPr="00961FD4" w:rsidRDefault="00B4042C" w:rsidP="001E04FB">
            <w:pPr>
              <w:jc w:val="center"/>
              <w:rPr>
                <w:rFonts w:asciiTheme="minorHAnsi" w:eastAsiaTheme="minorEastAsia" w:hAnsiTheme="minorHAnsi" w:cs="Calibri,Bold"/>
                <w:b/>
                <w:bCs/>
                <w:sz w:val="24"/>
                <w:szCs w:val="24"/>
                <w:lang w:val="en-US"/>
              </w:rPr>
            </w:pPr>
            <w:r w:rsidRPr="00961FD4">
              <w:rPr>
                <w:rFonts w:asciiTheme="minorHAnsi" w:eastAsiaTheme="minorEastAsia" w:hAnsiTheme="minorHAnsi" w:cs="Calibri,Bold"/>
                <w:b/>
                <w:bCs/>
                <w:sz w:val="24"/>
                <w:szCs w:val="24"/>
                <w:lang w:val="en-US"/>
              </w:rPr>
              <w:t>euro</w:t>
            </w:r>
          </w:p>
        </w:tc>
      </w:tr>
      <w:tr w:rsidR="00B4042C" w14:paraId="58EEF243" w14:textId="77777777" w:rsidTr="001E04FB">
        <w:trPr>
          <w:trHeight w:val="252"/>
        </w:trPr>
        <w:tc>
          <w:tcPr>
            <w:tcW w:w="5681" w:type="dxa"/>
          </w:tcPr>
          <w:p w14:paraId="4B7E3945" w14:textId="77777777" w:rsidR="00B4042C" w:rsidRDefault="00B4042C" w:rsidP="001E04FB">
            <w:pPr>
              <w:autoSpaceDE w:val="0"/>
              <w:autoSpaceDN w:val="0"/>
              <w:adjustRightInd w:val="0"/>
              <w:rPr>
                <w:rFonts w:ascii="Calibri,Bold" w:eastAsiaTheme="minorEastAsia" w:hAnsi="Calibri,Bold" w:cs="Calibri,Bold"/>
                <w:b/>
                <w:bCs/>
                <w:lang w:val="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1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obţinerea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si</w:t>
            </w:r>
            <w:proofErr w:type="spellEnd"/>
          </w:p>
          <w:p w14:paraId="4467F9C3" w14:textId="77777777" w:rsidR="00B4042C" w:rsidRPr="009D20F2" w:rsidRDefault="00B4042C" w:rsidP="001E04FB">
            <w:pPr>
              <w:rPr>
                <w:b/>
                <w:noProof/>
                <w:lang w:val="en-US" w:eastAsia="en-US"/>
              </w:rPr>
            </w:pPr>
            <w:proofErr w:type="spellStart"/>
            <w:r>
              <w:rPr>
                <w:rFonts w:ascii="Calibri,Bold" w:eastAsiaTheme="minorEastAsia" w:hAnsi="Calibri,Bold" w:cs="Calibri,Bold"/>
                <w:b/>
                <w:bCs/>
                <w:lang w:val="en-US"/>
              </w:rPr>
              <w:t>amenajarea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terenului</w:t>
            </w:r>
            <w:proofErr w:type="spellEnd"/>
            <w:r>
              <w:rPr>
                <w:rFonts w:ascii="Calibri,Bold" w:eastAsiaTheme="minorEastAsia" w:hAnsi="Calibri,Bold" w:cs="Calibri,Bold"/>
                <w:b/>
                <w:bCs/>
                <w:lang w:val="en-US"/>
              </w:rPr>
              <w:t xml:space="preserve"> - total, din care:</w:t>
            </w:r>
          </w:p>
        </w:tc>
        <w:tc>
          <w:tcPr>
            <w:tcW w:w="1470" w:type="dxa"/>
          </w:tcPr>
          <w:p w14:paraId="63E584A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71FF50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2008FED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42649F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1BF04ED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D0E4EB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4E0F7B1" w14:textId="77777777" w:rsidTr="001E04FB">
        <w:trPr>
          <w:trHeight w:val="252"/>
        </w:trPr>
        <w:tc>
          <w:tcPr>
            <w:tcW w:w="5681" w:type="dxa"/>
          </w:tcPr>
          <w:p w14:paraId="61D0D346" w14:textId="77777777" w:rsidR="00B4042C" w:rsidRPr="009D20F2" w:rsidRDefault="00B4042C" w:rsidP="001E04FB">
            <w:pPr>
              <w:rPr>
                <w:b/>
                <w:noProof/>
                <w:lang w:val="en-US" w:eastAsia="en-US"/>
              </w:rPr>
            </w:pPr>
            <w:r>
              <w:rPr>
                <w:rFonts w:eastAsiaTheme="minorEastAsia"/>
                <w:lang w:val="en-US"/>
              </w:rPr>
              <w:t xml:space="preserve">1.1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obţinerea</w:t>
            </w:r>
            <w:proofErr w:type="spellEnd"/>
            <w:r>
              <w:rPr>
                <w:rFonts w:eastAsiaTheme="minorEastAsia"/>
                <w:lang w:val="en-US"/>
              </w:rPr>
              <w:t xml:space="preserve"> </w:t>
            </w:r>
            <w:proofErr w:type="spellStart"/>
            <w:r>
              <w:rPr>
                <w:rFonts w:eastAsiaTheme="minorEastAsia"/>
                <w:lang w:val="en-US"/>
              </w:rPr>
              <w:t>terenului</w:t>
            </w:r>
            <w:proofErr w:type="spellEnd"/>
          </w:p>
        </w:tc>
        <w:tc>
          <w:tcPr>
            <w:tcW w:w="1470" w:type="dxa"/>
            <w:shd w:val="clear" w:color="auto" w:fill="00B050"/>
          </w:tcPr>
          <w:p w14:paraId="2346039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5004858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14:paraId="5884804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E3A595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14:paraId="4F82633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5825956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5E3138A" w14:textId="77777777" w:rsidTr="001E04FB">
        <w:trPr>
          <w:trHeight w:val="252"/>
        </w:trPr>
        <w:tc>
          <w:tcPr>
            <w:tcW w:w="5681" w:type="dxa"/>
          </w:tcPr>
          <w:p w14:paraId="358B1D63" w14:textId="77777777" w:rsidR="00B4042C" w:rsidRPr="009D20F2" w:rsidRDefault="00B4042C" w:rsidP="001E04FB">
            <w:pPr>
              <w:autoSpaceDE w:val="0"/>
              <w:autoSpaceDN w:val="0"/>
              <w:adjustRightInd w:val="0"/>
              <w:rPr>
                <w:b/>
                <w:noProof/>
                <w:lang w:val="en-US" w:eastAsia="en-US"/>
              </w:rPr>
            </w:pPr>
            <w:r>
              <w:rPr>
                <w:rFonts w:eastAsiaTheme="minorEastAsia"/>
                <w:lang w:val="en-US"/>
              </w:rPr>
              <w:t xml:space="preserve">1.2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amenajarea</w:t>
            </w:r>
            <w:proofErr w:type="spellEnd"/>
            <w:r>
              <w:rPr>
                <w:rFonts w:eastAsiaTheme="minorEastAsia"/>
                <w:lang w:val="en-US"/>
              </w:rPr>
              <w:t xml:space="preserve"> </w:t>
            </w:r>
            <w:proofErr w:type="spellStart"/>
            <w:r>
              <w:rPr>
                <w:rFonts w:eastAsiaTheme="minorEastAsia"/>
                <w:lang w:val="en-US"/>
              </w:rPr>
              <w:t>terenului</w:t>
            </w:r>
            <w:proofErr w:type="spellEnd"/>
          </w:p>
        </w:tc>
        <w:tc>
          <w:tcPr>
            <w:tcW w:w="1470" w:type="dxa"/>
          </w:tcPr>
          <w:p w14:paraId="34F341D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332D8D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00B6496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C2A304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298C1C4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F2552B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FD92B26" w14:textId="77777777" w:rsidTr="001E04FB">
        <w:trPr>
          <w:trHeight w:val="252"/>
        </w:trPr>
        <w:tc>
          <w:tcPr>
            <w:tcW w:w="5681" w:type="dxa"/>
          </w:tcPr>
          <w:p w14:paraId="0371860E" w14:textId="77777777" w:rsidR="00B4042C" w:rsidRPr="009D20F2" w:rsidRDefault="00B4042C" w:rsidP="001E04FB">
            <w:pPr>
              <w:autoSpaceDE w:val="0"/>
              <w:autoSpaceDN w:val="0"/>
              <w:adjustRightInd w:val="0"/>
              <w:rPr>
                <w:b/>
                <w:noProof/>
                <w:lang w:val="en-US" w:eastAsia="en-US"/>
              </w:rPr>
            </w:pPr>
            <w:r>
              <w:rPr>
                <w:rFonts w:eastAsiaTheme="minorEastAsia"/>
                <w:lang w:val="en-US"/>
              </w:rPr>
              <w:lastRenderedPageBreak/>
              <w:t xml:space="preserve">1.3 </w:t>
            </w:r>
            <w:proofErr w:type="spellStart"/>
            <w:r>
              <w:rPr>
                <w:rFonts w:eastAsiaTheme="minorEastAsia"/>
                <w:lang w:val="en-US"/>
              </w:rPr>
              <w:t>Cheltuieli</w:t>
            </w:r>
            <w:proofErr w:type="spellEnd"/>
            <w:r>
              <w:rPr>
                <w:rFonts w:eastAsiaTheme="minorEastAsia"/>
                <w:lang w:val="en-US"/>
              </w:rPr>
              <w:t xml:space="preserve"> cu </w:t>
            </w:r>
            <w:proofErr w:type="spellStart"/>
            <w:r>
              <w:rPr>
                <w:rFonts w:eastAsiaTheme="minorEastAsia"/>
                <w:lang w:val="en-US"/>
              </w:rPr>
              <w:t>amenajări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protecţia</w:t>
            </w:r>
            <w:proofErr w:type="spellEnd"/>
            <w:r>
              <w:rPr>
                <w:rFonts w:eastAsiaTheme="minorEastAsia"/>
                <w:lang w:val="en-US"/>
              </w:rPr>
              <w:t xml:space="preserve"> </w:t>
            </w:r>
            <w:proofErr w:type="spellStart"/>
            <w:r>
              <w:rPr>
                <w:rFonts w:eastAsiaTheme="minorEastAsia"/>
                <w:lang w:val="en-US"/>
              </w:rPr>
              <w:t>mediului</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aducerea</w:t>
            </w:r>
            <w:proofErr w:type="spellEnd"/>
            <w:r>
              <w:rPr>
                <w:rFonts w:eastAsiaTheme="minorEastAsia"/>
                <w:lang w:val="en-US"/>
              </w:rPr>
              <w:t xml:space="preserve"> la </w:t>
            </w:r>
            <w:proofErr w:type="spellStart"/>
            <w:r>
              <w:rPr>
                <w:rFonts w:eastAsiaTheme="minorEastAsia"/>
                <w:lang w:val="en-US"/>
              </w:rPr>
              <w:t>starea</w:t>
            </w:r>
            <w:proofErr w:type="spellEnd"/>
            <w:r>
              <w:rPr>
                <w:rFonts w:eastAsiaTheme="minorEastAsia"/>
                <w:lang w:val="en-US"/>
              </w:rPr>
              <w:t xml:space="preserve"> </w:t>
            </w:r>
            <w:proofErr w:type="spellStart"/>
            <w:r>
              <w:rPr>
                <w:rFonts w:eastAsiaTheme="minorEastAsia"/>
                <w:lang w:val="en-US"/>
              </w:rPr>
              <w:t>iniţială</w:t>
            </w:r>
            <w:proofErr w:type="spellEnd"/>
          </w:p>
        </w:tc>
        <w:tc>
          <w:tcPr>
            <w:tcW w:w="1470" w:type="dxa"/>
          </w:tcPr>
          <w:p w14:paraId="3530704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E50E9B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21226CE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0B934A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1C250CB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54655E2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C1AD7FC" w14:textId="77777777" w:rsidTr="001E04FB">
        <w:trPr>
          <w:trHeight w:val="252"/>
        </w:trPr>
        <w:tc>
          <w:tcPr>
            <w:tcW w:w="5681" w:type="dxa"/>
          </w:tcPr>
          <w:p w14:paraId="595920C1" w14:textId="77777777" w:rsidR="00B4042C" w:rsidRPr="009D20F2" w:rsidRDefault="00B4042C" w:rsidP="001E04FB">
            <w:pPr>
              <w:autoSpaceDE w:val="0"/>
              <w:autoSpaceDN w:val="0"/>
              <w:adjustRightInd w:val="0"/>
              <w:rPr>
                <w:b/>
                <w:noProof/>
                <w:lang w:val="en-US" w:eastAsia="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2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asigurarea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utilităţilor</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necesare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obiectivului</w:t>
            </w:r>
            <w:proofErr w:type="spellEnd"/>
            <w:r>
              <w:rPr>
                <w:rFonts w:ascii="Calibri,Bold" w:eastAsiaTheme="minorEastAsia" w:hAnsi="Calibri,Bold" w:cs="Calibri,Bold"/>
                <w:b/>
                <w:bCs/>
                <w:lang w:val="en-US"/>
              </w:rPr>
              <w:t xml:space="preserve"> - total</w:t>
            </w:r>
          </w:p>
        </w:tc>
        <w:tc>
          <w:tcPr>
            <w:tcW w:w="1470" w:type="dxa"/>
          </w:tcPr>
          <w:p w14:paraId="4B4A5EA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F1F3FD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6CE19E0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67975B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1CA51C3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05370DD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2FC6168" w14:textId="77777777" w:rsidTr="001E04FB">
        <w:trPr>
          <w:trHeight w:val="252"/>
        </w:trPr>
        <w:tc>
          <w:tcPr>
            <w:tcW w:w="5681" w:type="dxa"/>
          </w:tcPr>
          <w:p w14:paraId="1CDCA116" w14:textId="77777777" w:rsidR="00B4042C" w:rsidRPr="009D20F2" w:rsidRDefault="00B4042C" w:rsidP="001E04FB">
            <w:pPr>
              <w:autoSpaceDE w:val="0"/>
              <w:autoSpaceDN w:val="0"/>
              <w:adjustRightInd w:val="0"/>
              <w:rPr>
                <w:b/>
                <w:noProof/>
                <w:lang w:val="en-US" w:eastAsia="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3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proiectare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şi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asistenţă</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tehnică</w:t>
            </w:r>
            <w:proofErr w:type="spellEnd"/>
            <w:r>
              <w:rPr>
                <w:rFonts w:ascii="Calibri,Bold" w:eastAsiaTheme="minorEastAsia" w:hAnsi="Calibri,Bold" w:cs="Calibri,Bold"/>
                <w:b/>
                <w:bCs/>
                <w:lang w:val="en-US"/>
              </w:rPr>
              <w:t xml:space="preserve"> - total, din care:</w:t>
            </w:r>
          </w:p>
        </w:tc>
        <w:tc>
          <w:tcPr>
            <w:tcW w:w="1470" w:type="dxa"/>
          </w:tcPr>
          <w:p w14:paraId="571C87D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C94C59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726DBE7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73108D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2F2CF4B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AB453B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8D7FB24" w14:textId="77777777" w:rsidTr="001E04FB">
        <w:trPr>
          <w:trHeight w:val="252"/>
        </w:trPr>
        <w:tc>
          <w:tcPr>
            <w:tcW w:w="5681" w:type="dxa"/>
          </w:tcPr>
          <w:p w14:paraId="4731A906" w14:textId="77777777" w:rsidR="00B4042C" w:rsidRDefault="00B4042C" w:rsidP="001E04FB">
            <w:pPr>
              <w:ind w:left="43"/>
            </w:pPr>
            <w:r>
              <w:t xml:space="preserve">3.1 Studii de teren </w:t>
            </w:r>
          </w:p>
        </w:tc>
        <w:tc>
          <w:tcPr>
            <w:tcW w:w="1470" w:type="dxa"/>
          </w:tcPr>
          <w:p w14:paraId="572E27A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0B39DF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25BFC8F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98DD3C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6102FCB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4AA50C5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3394E0D" w14:textId="77777777" w:rsidTr="001E04FB">
        <w:trPr>
          <w:trHeight w:val="252"/>
        </w:trPr>
        <w:tc>
          <w:tcPr>
            <w:tcW w:w="5681" w:type="dxa"/>
          </w:tcPr>
          <w:p w14:paraId="50CA6620" w14:textId="77777777" w:rsidR="00B4042C" w:rsidRDefault="00B4042C" w:rsidP="001E04FB">
            <w:pPr>
              <w:ind w:left="43"/>
            </w:pPr>
            <w:r>
              <w:t xml:space="preserve">3.2 Obţinerea de avize, acorduri şi autorizaţii  </w:t>
            </w:r>
          </w:p>
        </w:tc>
        <w:tc>
          <w:tcPr>
            <w:tcW w:w="1470" w:type="dxa"/>
          </w:tcPr>
          <w:p w14:paraId="7FBCAF7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04A554C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5B1642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15CFA0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36F1872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ADBF45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781A0CC" w14:textId="77777777" w:rsidTr="001E04FB">
        <w:trPr>
          <w:trHeight w:val="252"/>
        </w:trPr>
        <w:tc>
          <w:tcPr>
            <w:tcW w:w="5681" w:type="dxa"/>
          </w:tcPr>
          <w:p w14:paraId="1874153A" w14:textId="77777777" w:rsidR="00B4042C" w:rsidRDefault="00B4042C" w:rsidP="001E04FB">
            <w:pPr>
              <w:ind w:left="43"/>
            </w:pPr>
            <w:r>
              <w:t xml:space="preserve">3.3 Proiectare şi inginerie </w:t>
            </w:r>
          </w:p>
        </w:tc>
        <w:tc>
          <w:tcPr>
            <w:tcW w:w="1470" w:type="dxa"/>
          </w:tcPr>
          <w:p w14:paraId="385F170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3025F6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7D12A45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F36B69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01072F0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0BA4ACB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1ED76CF" w14:textId="77777777" w:rsidTr="001E04FB">
        <w:trPr>
          <w:trHeight w:val="252"/>
        </w:trPr>
        <w:tc>
          <w:tcPr>
            <w:tcW w:w="5681" w:type="dxa"/>
          </w:tcPr>
          <w:p w14:paraId="530294AD" w14:textId="77777777" w:rsidR="00B4042C" w:rsidRDefault="00B4042C" w:rsidP="001E04FB">
            <w:pPr>
              <w:spacing w:after="19"/>
              <w:ind w:left="43"/>
            </w:pPr>
            <w:r>
              <w:t xml:space="preserve">3.4 Organizarea procedurilor de achiziţie </w:t>
            </w:r>
            <w:r>
              <w:rPr>
                <w:b/>
              </w:rPr>
              <w:t>(N</w:t>
            </w:r>
            <w:r>
              <w:t xml:space="preserve">) </w:t>
            </w:r>
          </w:p>
        </w:tc>
        <w:tc>
          <w:tcPr>
            <w:tcW w:w="1470" w:type="dxa"/>
            <w:shd w:val="clear" w:color="auto" w:fill="00B050"/>
          </w:tcPr>
          <w:p w14:paraId="250E9BD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C7D95F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14:paraId="38F01A0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E232F7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14:paraId="56E0FFE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10C5738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6D60C91" w14:textId="77777777" w:rsidTr="001E04FB">
        <w:trPr>
          <w:trHeight w:val="252"/>
        </w:trPr>
        <w:tc>
          <w:tcPr>
            <w:tcW w:w="5681" w:type="dxa"/>
          </w:tcPr>
          <w:p w14:paraId="0DF38D3D" w14:textId="77777777" w:rsidR="00B4042C" w:rsidRDefault="00B4042C" w:rsidP="001E04FB">
            <w:pPr>
              <w:ind w:left="43"/>
            </w:pPr>
            <w:r>
              <w:t xml:space="preserve">3.5 Consultanţă </w:t>
            </w:r>
          </w:p>
        </w:tc>
        <w:tc>
          <w:tcPr>
            <w:tcW w:w="1470" w:type="dxa"/>
          </w:tcPr>
          <w:p w14:paraId="537E0CD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5BE8C7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1A2053B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538E8E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534ABF3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59601F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9D426AB" w14:textId="77777777" w:rsidTr="001E04FB">
        <w:trPr>
          <w:trHeight w:val="252"/>
        </w:trPr>
        <w:tc>
          <w:tcPr>
            <w:tcW w:w="5681" w:type="dxa"/>
          </w:tcPr>
          <w:p w14:paraId="2CACD432" w14:textId="77777777" w:rsidR="00B4042C" w:rsidRDefault="00B4042C" w:rsidP="001E04FB">
            <w:pPr>
              <w:ind w:left="43"/>
            </w:pPr>
            <w:r>
              <w:t xml:space="preserve">3.6 Asistenţă tehnică </w:t>
            </w:r>
          </w:p>
        </w:tc>
        <w:tc>
          <w:tcPr>
            <w:tcW w:w="1470" w:type="dxa"/>
          </w:tcPr>
          <w:p w14:paraId="7D553A8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9B27DD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F92A19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74EA4D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3F172E7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75E5AF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7BA0E5E" w14:textId="77777777" w:rsidTr="001E04FB">
        <w:trPr>
          <w:trHeight w:val="252"/>
        </w:trPr>
        <w:tc>
          <w:tcPr>
            <w:tcW w:w="5681" w:type="dxa"/>
          </w:tcPr>
          <w:p w14:paraId="5ADC5AD7" w14:textId="77777777" w:rsidR="00B4042C" w:rsidRDefault="00B4042C" w:rsidP="001E04FB">
            <w:pPr>
              <w:ind w:left="43" w:right="52"/>
            </w:pPr>
            <w:r>
              <w:rPr>
                <w:b/>
              </w:rPr>
              <w:t xml:space="preserve">Capitolul 4 Cheltuieli pentru investiţia de bază - total, din care:  </w:t>
            </w:r>
          </w:p>
        </w:tc>
        <w:tc>
          <w:tcPr>
            <w:tcW w:w="1470" w:type="dxa"/>
          </w:tcPr>
          <w:p w14:paraId="5295D98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59C6C75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39DA306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027F59B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6AA1EF8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16F591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AE5344F" w14:textId="77777777" w:rsidTr="001E04FB">
        <w:trPr>
          <w:trHeight w:val="252"/>
        </w:trPr>
        <w:tc>
          <w:tcPr>
            <w:tcW w:w="5681" w:type="dxa"/>
          </w:tcPr>
          <w:p w14:paraId="07C5F069" w14:textId="77777777" w:rsidR="00B4042C" w:rsidRDefault="00B4042C" w:rsidP="001E04FB">
            <w:pPr>
              <w:ind w:left="43"/>
            </w:pPr>
            <w:r>
              <w:t>4.1 Construcţii şi instalaţii</w:t>
            </w:r>
            <w:r>
              <w:rPr>
                <w:b/>
              </w:rPr>
              <w:t xml:space="preserve"> </w:t>
            </w:r>
            <w:r>
              <w:t xml:space="preserve"> </w:t>
            </w:r>
          </w:p>
        </w:tc>
        <w:tc>
          <w:tcPr>
            <w:tcW w:w="1470" w:type="dxa"/>
          </w:tcPr>
          <w:p w14:paraId="4FA4B1D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C46E90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4765C72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695B2F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5800072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1420017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3AFDEF1" w14:textId="77777777" w:rsidTr="001E04FB">
        <w:trPr>
          <w:trHeight w:val="252"/>
        </w:trPr>
        <w:tc>
          <w:tcPr>
            <w:tcW w:w="5681" w:type="dxa"/>
          </w:tcPr>
          <w:p w14:paraId="36147AC4" w14:textId="77777777" w:rsidR="00B4042C" w:rsidRDefault="00B4042C" w:rsidP="001E04FB">
            <w:pPr>
              <w:ind w:left="43"/>
            </w:pPr>
            <w:r>
              <w:t xml:space="preserve">4.2 Montaj utilaj tehnologic </w:t>
            </w:r>
            <w:r>
              <w:rPr>
                <w:b/>
              </w:rPr>
              <w:t xml:space="preserve"> </w:t>
            </w:r>
            <w:r>
              <w:t xml:space="preserve"> </w:t>
            </w:r>
          </w:p>
        </w:tc>
        <w:tc>
          <w:tcPr>
            <w:tcW w:w="1470" w:type="dxa"/>
          </w:tcPr>
          <w:p w14:paraId="4AB6704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53FEC4D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6FD22C8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D03B26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41E0E90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C58548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E754160" w14:textId="77777777" w:rsidTr="001E04FB">
        <w:trPr>
          <w:trHeight w:val="252"/>
        </w:trPr>
        <w:tc>
          <w:tcPr>
            <w:tcW w:w="5681" w:type="dxa"/>
          </w:tcPr>
          <w:p w14:paraId="5D088F01" w14:textId="77777777" w:rsidR="00B4042C" w:rsidRDefault="00B4042C" w:rsidP="001E04FB">
            <w:pPr>
              <w:ind w:left="43"/>
              <w:jc w:val="both"/>
            </w:pPr>
            <w:r>
              <w:t xml:space="preserve">4.3 Utilaje şi echipamente tehnologice şi funcţionale cu montaj  </w:t>
            </w:r>
          </w:p>
        </w:tc>
        <w:tc>
          <w:tcPr>
            <w:tcW w:w="1470" w:type="dxa"/>
          </w:tcPr>
          <w:p w14:paraId="2C62EFD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A97896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27E479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518E827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6330EC8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6EF895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DCEFD7E" w14:textId="77777777" w:rsidTr="001E04FB">
        <w:trPr>
          <w:trHeight w:val="252"/>
        </w:trPr>
        <w:tc>
          <w:tcPr>
            <w:tcW w:w="5681" w:type="dxa"/>
          </w:tcPr>
          <w:p w14:paraId="4359C722" w14:textId="77777777" w:rsidR="00B4042C" w:rsidRDefault="00B4042C" w:rsidP="001E04FB">
            <w:pPr>
              <w:ind w:left="43"/>
            </w:pPr>
            <w:r>
              <w:t xml:space="preserve">4.4 Utilaje şi echipamente fără montaj, mijloace de transport noi solicitate prin proiect, alte achiziţii specifice </w:t>
            </w:r>
            <w:r>
              <w:rPr>
                <w:b/>
              </w:rPr>
              <w:t xml:space="preserve"> </w:t>
            </w:r>
            <w:r>
              <w:t xml:space="preserve"> </w:t>
            </w:r>
          </w:p>
        </w:tc>
        <w:tc>
          <w:tcPr>
            <w:tcW w:w="1470" w:type="dxa"/>
          </w:tcPr>
          <w:p w14:paraId="6639333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B6F03A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2CECC1E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1D70A9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01BE16A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476D4C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826E8AA" w14:textId="77777777" w:rsidTr="001E04FB">
        <w:trPr>
          <w:trHeight w:val="252"/>
        </w:trPr>
        <w:tc>
          <w:tcPr>
            <w:tcW w:w="5681" w:type="dxa"/>
          </w:tcPr>
          <w:p w14:paraId="58DF91BB" w14:textId="77777777" w:rsidR="00B4042C" w:rsidRDefault="00B4042C" w:rsidP="001E04FB">
            <w:pPr>
              <w:ind w:left="43"/>
            </w:pPr>
            <w:r>
              <w:t xml:space="preserve">4.5 Dotări </w:t>
            </w:r>
            <w:r>
              <w:rPr>
                <w:b/>
              </w:rPr>
              <w:t xml:space="preserve"> </w:t>
            </w:r>
            <w:r>
              <w:t xml:space="preserve"> </w:t>
            </w:r>
          </w:p>
        </w:tc>
        <w:tc>
          <w:tcPr>
            <w:tcW w:w="1470" w:type="dxa"/>
          </w:tcPr>
          <w:p w14:paraId="13E68D4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0EC778B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156E279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DF0DCE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5C56C9E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088D84A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A9391CC" w14:textId="77777777" w:rsidTr="001E04FB">
        <w:trPr>
          <w:trHeight w:val="252"/>
        </w:trPr>
        <w:tc>
          <w:tcPr>
            <w:tcW w:w="5681" w:type="dxa"/>
          </w:tcPr>
          <w:p w14:paraId="47B88E1C" w14:textId="77777777" w:rsidR="00B4042C" w:rsidRDefault="00B4042C" w:rsidP="001E04FB">
            <w:pPr>
              <w:ind w:left="43"/>
            </w:pPr>
            <w:r>
              <w:t xml:space="preserve">4.6 Active necorporale </w:t>
            </w:r>
          </w:p>
        </w:tc>
        <w:tc>
          <w:tcPr>
            <w:tcW w:w="1470" w:type="dxa"/>
          </w:tcPr>
          <w:p w14:paraId="0E30A58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B4B38A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0FCA691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32E773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089F527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32C6E6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68645F7" w14:textId="77777777" w:rsidTr="001E04FB">
        <w:trPr>
          <w:trHeight w:val="252"/>
        </w:trPr>
        <w:tc>
          <w:tcPr>
            <w:tcW w:w="5681" w:type="dxa"/>
          </w:tcPr>
          <w:p w14:paraId="4A4D240A" w14:textId="77777777" w:rsidR="00B4042C" w:rsidRDefault="00B4042C" w:rsidP="001E04FB">
            <w:pPr>
              <w:ind w:left="43"/>
            </w:pPr>
            <w:r>
              <w:rPr>
                <w:b/>
              </w:rPr>
              <w:lastRenderedPageBreak/>
              <w:t xml:space="preserve">Capitolul 5 Alte cheltuieli - total, din care:  </w:t>
            </w:r>
          </w:p>
        </w:tc>
        <w:tc>
          <w:tcPr>
            <w:tcW w:w="1470" w:type="dxa"/>
          </w:tcPr>
          <w:p w14:paraId="0C6C60D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4CAC27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6193EE5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032BF4B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4857301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53DDFED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953A7EC" w14:textId="77777777" w:rsidTr="001E04FB">
        <w:trPr>
          <w:trHeight w:val="252"/>
        </w:trPr>
        <w:tc>
          <w:tcPr>
            <w:tcW w:w="5681" w:type="dxa"/>
          </w:tcPr>
          <w:p w14:paraId="6836CF9F" w14:textId="77777777" w:rsidR="00B4042C" w:rsidRDefault="00B4042C" w:rsidP="001E04FB">
            <w:pPr>
              <w:ind w:left="43"/>
            </w:pPr>
            <w:r>
              <w:t xml:space="preserve">5.1 Organizare de şantier </w:t>
            </w:r>
            <w:r>
              <w:rPr>
                <w:b/>
              </w:rPr>
              <w:t xml:space="preserve"> </w:t>
            </w:r>
            <w:r>
              <w:t xml:space="preserve"> </w:t>
            </w:r>
          </w:p>
        </w:tc>
        <w:tc>
          <w:tcPr>
            <w:tcW w:w="1470" w:type="dxa"/>
          </w:tcPr>
          <w:p w14:paraId="19C7FE2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86CD2A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71DA90B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8EE5E7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1BAC19F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346CB47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4584FDA" w14:textId="77777777" w:rsidTr="001E04FB">
        <w:trPr>
          <w:trHeight w:val="252"/>
        </w:trPr>
        <w:tc>
          <w:tcPr>
            <w:tcW w:w="5681" w:type="dxa"/>
          </w:tcPr>
          <w:p w14:paraId="295DE426" w14:textId="77777777" w:rsidR="00B4042C" w:rsidRDefault="00B4042C" w:rsidP="001E04FB">
            <w:pPr>
              <w:ind w:left="43"/>
              <w:jc w:val="both"/>
            </w:pPr>
            <w:r>
              <w:t xml:space="preserve">     5.1.1 Lucrări de construcţii şi instalaţii aferente organizării de şantier</w:t>
            </w:r>
            <w:r>
              <w:rPr>
                <w:b/>
              </w:rPr>
              <w:t xml:space="preserve"> </w:t>
            </w:r>
            <w:r>
              <w:t xml:space="preserve"> </w:t>
            </w:r>
          </w:p>
        </w:tc>
        <w:tc>
          <w:tcPr>
            <w:tcW w:w="1470" w:type="dxa"/>
          </w:tcPr>
          <w:p w14:paraId="1206505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745A90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667114B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B35187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5EF8282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1285BD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C42FE39" w14:textId="77777777" w:rsidTr="001E04FB">
        <w:trPr>
          <w:trHeight w:val="252"/>
        </w:trPr>
        <w:tc>
          <w:tcPr>
            <w:tcW w:w="5681" w:type="dxa"/>
          </w:tcPr>
          <w:p w14:paraId="3AFC24B4" w14:textId="77777777" w:rsidR="00B4042C" w:rsidRDefault="00B4042C" w:rsidP="001E04FB">
            <w:pPr>
              <w:ind w:left="43"/>
            </w:pPr>
            <w:r>
              <w:t xml:space="preserve">     5.1.2 Cheltuieli conexe organizării şantierului</w:t>
            </w:r>
            <w:r>
              <w:rPr>
                <w:b/>
              </w:rPr>
              <w:t xml:space="preserve"> </w:t>
            </w:r>
            <w:r>
              <w:t xml:space="preserve"> </w:t>
            </w:r>
          </w:p>
        </w:tc>
        <w:tc>
          <w:tcPr>
            <w:tcW w:w="1470" w:type="dxa"/>
          </w:tcPr>
          <w:p w14:paraId="7618E44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3FB792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163878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2537FB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08576D5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1D0B798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0D6E647" w14:textId="77777777" w:rsidTr="001E04FB">
        <w:trPr>
          <w:trHeight w:val="252"/>
        </w:trPr>
        <w:tc>
          <w:tcPr>
            <w:tcW w:w="5681" w:type="dxa"/>
          </w:tcPr>
          <w:p w14:paraId="111FAF0C" w14:textId="77777777" w:rsidR="00B4042C" w:rsidRDefault="00B4042C" w:rsidP="001E04FB">
            <w:pPr>
              <w:ind w:left="43"/>
            </w:pPr>
            <w:r>
              <w:t xml:space="preserve">5.2 Comisioane, taxe, cote legale, costuri de finanţare  </w:t>
            </w:r>
          </w:p>
        </w:tc>
        <w:tc>
          <w:tcPr>
            <w:tcW w:w="1470" w:type="dxa"/>
          </w:tcPr>
          <w:p w14:paraId="078B06C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B8FA23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04FBC8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DFF592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680B570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1615793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787C71F" w14:textId="77777777" w:rsidTr="001E04FB">
        <w:trPr>
          <w:trHeight w:val="252"/>
        </w:trPr>
        <w:tc>
          <w:tcPr>
            <w:tcW w:w="5681" w:type="dxa"/>
            <w:vAlign w:val="center"/>
          </w:tcPr>
          <w:p w14:paraId="5F4D0257" w14:textId="77777777" w:rsidR="00B4042C" w:rsidRDefault="00B4042C" w:rsidP="001E04FB">
            <w:pPr>
              <w:ind w:left="43"/>
            </w:pPr>
            <w:r>
              <w:t>5.3 Cheltuieli diverse şi neprevăzute</w:t>
            </w:r>
            <w:r>
              <w:rPr>
                <w:b/>
              </w:rPr>
              <w:t xml:space="preserve"> </w:t>
            </w:r>
            <w:r>
              <w:t xml:space="preserve"> </w:t>
            </w:r>
          </w:p>
        </w:tc>
        <w:tc>
          <w:tcPr>
            <w:tcW w:w="1470" w:type="dxa"/>
            <w:shd w:val="clear" w:color="auto" w:fill="00B050"/>
          </w:tcPr>
          <w:p w14:paraId="285FA79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8ABFEA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14:paraId="79542C9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2D40AA3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14:paraId="24CE49A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18EC97C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3040828" w14:textId="77777777" w:rsidTr="001E04FB">
        <w:trPr>
          <w:trHeight w:val="252"/>
        </w:trPr>
        <w:tc>
          <w:tcPr>
            <w:tcW w:w="5681" w:type="dxa"/>
          </w:tcPr>
          <w:p w14:paraId="3EEEC694" w14:textId="77777777" w:rsidR="00B4042C" w:rsidRDefault="00B4042C" w:rsidP="001E04FB">
            <w:pPr>
              <w:ind w:left="43"/>
              <w:jc w:val="both"/>
            </w:pPr>
            <w:r>
              <w:rPr>
                <w:b/>
              </w:rPr>
              <w:t xml:space="preserve">Capitolul 6 Cheltuieli pentru darea în exploatare - total, din care:  </w:t>
            </w:r>
          </w:p>
        </w:tc>
        <w:tc>
          <w:tcPr>
            <w:tcW w:w="1470" w:type="dxa"/>
          </w:tcPr>
          <w:p w14:paraId="6944FF3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6FEFC6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4F26C49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D50399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29BDDE7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740C9D8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9E6D841" w14:textId="77777777" w:rsidTr="001E04FB">
        <w:trPr>
          <w:trHeight w:val="252"/>
        </w:trPr>
        <w:tc>
          <w:tcPr>
            <w:tcW w:w="5681" w:type="dxa"/>
          </w:tcPr>
          <w:p w14:paraId="6CB99E5A" w14:textId="77777777" w:rsidR="00B4042C" w:rsidRDefault="00B4042C" w:rsidP="001E04FB">
            <w:pPr>
              <w:spacing w:after="16"/>
              <w:ind w:left="43"/>
              <w:jc w:val="both"/>
            </w:pPr>
            <w:r>
              <w:t xml:space="preserve">6.1 Pregătirea personalului de exploatare </w:t>
            </w:r>
          </w:p>
          <w:p w14:paraId="27FCC8E6" w14:textId="77777777" w:rsidR="00B4042C" w:rsidRDefault="00B4042C" w:rsidP="001E04FB">
            <w:pPr>
              <w:ind w:left="43"/>
            </w:pPr>
            <w:r>
              <w:rPr>
                <w:b/>
              </w:rPr>
              <w:t>(N)</w:t>
            </w:r>
            <w:r>
              <w:t xml:space="preserve"> </w:t>
            </w:r>
          </w:p>
        </w:tc>
        <w:tc>
          <w:tcPr>
            <w:tcW w:w="1470" w:type="dxa"/>
            <w:shd w:val="clear" w:color="auto" w:fill="00B050"/>
          </w:tcPr>
          <w:p w14:paraId="27B3F01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3D0EF96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shd w:val="clear" w:color="auto" w:fill="00B050"/>
          </w:tcPr>
          <w:p w14:paraId="0282A3B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68D0296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shd w:val="clear" w:color="auto" w:fill="00B050"/>
          </w:tcPr>
          <w:p w14:paraId="14D23B6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603DB21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396FDFF" w14:textId="77777777" w:rsidTr="001E04FB">
        <w:trPr>
          <w:trHeight w:val="252"/>
        </w:trPr>
        <w:tc>
          <w:tcPr>
            <w:tcW w:w="5681" w:type="dxa"/>
          </w:tcPr>
          <w:p w14:paraId="680307A8" w14:textId="77777777" w:rsidR="00B4042C" w:rsidRDefault="00B4042C" w:rsidP="001E04FB">
            <w:pPr>
              <w:ind w:left="43"/>
            </w:pPr>
            <w:r>
              <w:t xml:space="preserve">6.2 Probe tehnologice, încercări, rodaje, expertize la recepţie  </w:t>
            </w:r>
          </w:p>
        </w:tc>
        <w:tc>
          <w:tcPr>
            <w:tcW w:w="1470" w:type="dxa"/>
          </w:tcPr>
          <w:p w14:paraId="5749B44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1954E5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17EA93C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D341A0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72D7451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4783BA8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E425F3B" w14:textId="77777777" w:rsidTr="001E04FB">
        <w:trPr>
          <w:trHeight w:val="252"/>
        </w:trPr>
        <w:tc>
          <w:tcPr>
            <w:tcW w:w="5681" w:type="dxa"/>
          </w:tcPr>
          <w:p w14:paraId="729AE145" w14:textId="77777777" w:rsidR="00B4042C" w:rsidRDefault="00B4042C" w:rsidP="001E04FB">
            <w:pPr>
              <w:ind w:left="43"/>
            </w:pPr>
            <w:r>
              <w:rPr>
                <w:rFonts w:ascii="Calibri,Bold" w:eastAsiaTheme="minorEastAsia" w:hAnsi="Calibri,Bold" w:cs="Calibri,Bold"/>
                <w:b/>
                <w:bCs/>
                <w:lang w:val="en-US"/>
              </w:rPr>
              <w:t>TOTAL GENERAL</w:t>
            </w:r>
          </w:p>
        </w:tc>
        <w:tc>
          <w:tcPr>
            <w:tcW w:w="1470" w:type="dxa"/>
          </w:tcPr>
          <w:p w14:paraId="3AC118C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CDFE50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5463195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78D0BF0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7B3C685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577CEAA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FB200FA" w14:textId="77777777" w:rsidTr="001E04FB">
        <w:trPr>
          <w:trHeight w:val="252"/>
        </w:trPr>
        <w:tc>
          <w:tcPr>
            <w:tcW w:w="5681" w:type="dxa"/>
          </w:tcPr>
          <w:p w14:paraId="034C497B" w14:textId="77777777" w:rsidR="00B4042C" w:rsidRDefault="00B4042C" w:rsidP="001E04FB">
            <w:pPr>
              <w:ind w:left="43"/>
            </w:pPr>
            <w:r>
              <w:rPr>
                <w:rFonts w:ascii="Calibri,Bold" w:eastAsiaTheme="minorEastAsia" w:hAnsi="Calibri,Bold" w:cs="Calibri,Bold"/>
                <w:b/>
                <w:bCs/>
                <w:lang w:val="en-US"/>
              </w:rPr>
              <w:t xml:space="preserve">ACTUALIZARE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Eligibile</w:t>
            </w:r>
            <w:proofErr w:type="spellEnd"/>
            <w:r>
              <w:rPr>
                <w:rFonts w:ascii="Calibri,Bold" w:eastAsiaTheme="minorEastAsia" w:hAnsi="Calibri,Bold" w:cs="Calibri,Bold"/>
                <w:b/>
                <w:bCs/>
                <w:lang w:val="en-US"/>
              </w:rPr>
              <w:t xml:space="preserve"> (max 5%)</w:t>
            </w:r>
          </w:p>
        </w:tc>
        <w:tc>
          <w:tcPr>
            <w:tcW w:w="1470" w:type="dxa"/>
          </w:tcPr>
          <w:p w14:paraId="20ABAEA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shd w:val="clear" w:color="auto" w:fill="00B050"/>
          </w:tcPr>
          <w:p w14:paraId="755814A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4F1C852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shd w:val="clear" w:color="auto" w:fill="00B050"/>
          </w:tcPr>
          <w:p w14:paraId="142C53F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039E638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shd w:val="clear" w:color="auto" w:fill="00B050"/>
          </w:tcPr>
          <w:p w14:paraId="6E5C22D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7373286" w14:textId="77777777" w:rsidTr="001E04FB">
        <w:trPr>
          <w:trHeight w:val="252"/>
        </w:trPr>
        <w:tc>
          <w:tcPr>
            <w:tcW w:w="5681" w:type="dxa"/>
          </w:tcPr>
          <w:p w14:paraId="4ADC535B" w14:textId="77777777" w:rsidR="00B4042C" w:rsidRDefault="00B4042C" w:rsidP="001E04FB">
            <w:pPr>
              <w:ind w:left="43"/>
            </w:pPr>
            <w:proofErr w:type="spellStart"/>
            <w:r>
              <w:rPr>
                <w:rFonts w:ascii="Calibri,Bold" w:eastAsiaTheme="minorEastAsia" w:hAnsi="Calibri,Bold" w:cs="Calibri,Bold"/>
                <w:b/>
                <w:bCs/>
                <w:lang w:val="en-US"/>
              </w:rPr>
              <w:t>Valoare</w:t>
            </w:r>
            <w:proofErr w:type="spellEnd"/>
            <w:r>
              <w:rPr>
                <w:rFonts w:ascii="Calibri,Bold" w:eastAsiaTheme="minorEastAsia" w:hAnsi="Calibri,Bold" w:cs="Calibri,Bold"/>
                <w:b/>
                <w:bCs/>
                <w:lang w:val="en-US"/>
              </w:rPr>
              <w:t xml:space="preserve"> TVA</w:t>
            </w:r>
          </w:p>
        </w:tc>
        <w:tc>
          <w:tcPr>
            <w:tcW w:w="1470" w:type="dxa"/>
          </w:tcPr>
          <w:p w14:paraId="0176B06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415A8AA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10" w:type="dxa"/>
          </w:tcPr>
          <w:p w14:paraId="49851E3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4" w:type="dxa"/>
          </w:tcPr>
          <w:p w14:paraId="12E47C6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75" w:type="dxa"/>
          </w:tcPr>
          <w:p w14:paraId="6285F24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3" w:type="dxa"/>
          </w:tcPr>
          <w:p w14:paraId="47AD879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bl>
    <w:p w14:paraId="4B9A1EE3" w14:textId="77777777" w:rsidR="00B4042C" w:rsidRDefault="00B4042C" w:rsidP="005A075F">
      <w:pPr>
        <w:pStyle w:val="BodyText3"/>
        <w:spacing w:before="120"/>
        <w:jc w:val="both"/>
        <w:rPr>
          <w:rFonts w:ascii="Calibri" w:hAnsi="Calibri"/>
          <w:i/>
          <w:sz w:val="24"/>
          <w:lang w:val="en-US"/>
        </w:rPr>
      </w:pPr>
    </w:p>
    <w:p w14:paraId="729FCCFE" w14:textId="77777777" w:rsidR="005A075F" w:rsidRDefault="005A075F" w:rsidP="00B4042C">
      <w:pPr>
        <w:spacing w:after="160" w:line="259" w:lineRule="auto"/>
        <w:rPr>
          <w:i/>
          <w:sz w:val="24"/>
          <w:lang w:val="en-US"/>
        </w:rPr>
      </w:pPr>
    </w:p>
    <w:p w14:paraId="77882701" w14:textId="77777777" w:rsidR="00B4042C" w:rsidRDefault="00B4042C" w:rsidP="00B4042C">
      <w:pPr>
        <w:spacing w:after="160" w:line="259" w:lineRule="auto"/>
        <w:rPr>
          <w:i/>
          <w:sz w:val="24"/>
          <w:lang w:val="en-US"/>
        </w:rPr>
      </w:pPr>
    </w:p>
    <w:p w14:paraId="3D4D3F95" w14:textId="77777777" w:rsidR="00B4042C" w:rsidRDefault="00B4042C" w:rsidP="00B4042C">
      <w:pPr>
        <w:spacing w:after="160" w:line="259" w:lineRule="auto"/>
        <w:rPr>
          <w:i/>
          <w:sz w:val="24"/>
          <w:lang w:val="en-US"/>
        </w:rPr>
      </w:pPr>
    </w:p>
    <w:p w14:paraId="578D1876" w14:textId="77777777" w:rsidR="00B4042C" w:rsidRDefault="00B4042C" w:rsidP="00B4042C">
      <w:pPr>
        <w:spacing w:after="160" w:line="259" w:lineRule="auto"/>
        <w:rPr>
          <w:i/>
          <w:sz w:val="24"/>
          <w:lang w:val="en-US"/>
        </w:rPr>
      </w:pPr>
    </w:p>
    <w:tbl>
      <w:tblPr>
        <w:tblStyle w:val="TableGrid"/>
        <w:tblpPr w:leftFromText="180" w:rightFromText="180" w:vertAnchor="text" w:horzAnchor="margin" w:tblpXSpec="center" w:tblpY="451"/>
        <w:tblW w:w="0" w:type="auto"/>
        <w:tblLook w:val="04A0" w:firstRow="1" w:lastRow="0" w:firstColumn="1" w:lastColumn="0" w:noHBand="0" w:noVBand="1"/>
      </w:tblPr>
      <w:tblGrid>
        <w:gridCol w:w="7238"/>
        <w:gridCol w:w="1208"/>
        <w:gridCol w:w="1106"/>
        <w:gridCol w:w="1240"/>
        <w:gridCol w:w="1106"/>
        <w:gridCol w:w="1374"/>
        <w:gridCol w:w="1272"/>
      </w:tblGrid>
      <w:tr w:rsidR="00B4042C" w14:paraId="4DA754A9" w14:textId="77777777" w:rsidTr="001E04FB">
        <w:trPr>
          <w:trHeight w:val="345"/>
        </w:trPr>
        <w:tc>
          <w:tcPr>
            <w:tcW w:w="14770" w:type="dxa"/>
            <w:gridSpan w:val="7"/>
          </w:tcPr>
          <w:p w14:paraId="5AF03ED5" w14:textId="77777777" w:rsidR="00B4042C" w:rsidRPr="00641ED6" w:rsidRDefault="00B4042C" w:rsidP="001E04FB">
            <w:pPr>
              <w:rPr>
                <w:noProof/>
                <w:sz w:val="28"/>
                <w:szCs w:val="28"/>
                <w:lang w:val="en-US" w:eastAsia="en-US"/>
              </w:rPr>
            </w:pPr>
            <w:r w:rsidRPr="00641ED6">
              <w:rPr>
                <w:rFonts w:ascii="Calibri,Bold" w:eastAsiaTheme="minorEastAsia" w:hAnsi="Calibri,Bold" w:cs="Calibri,Bold"/>
                <w:b/>
                <w:bCs/>
                <w:sz w:val="28"/>
                <w:szCs w:val="28"/>
                <w:lang w:val="en-US"/>
              </w:rPr>
              <w:lastRenderedPageBreak/>
              <w:t xml:space="preserve">3. </w:t>
            </w:r>
            <w:proofErr w:type="spellStart"/>
            <w:r w:rsidRPr="00641ED6">
              <w:rPr>
                <w:rFonts w:eastAsiaTheme="minorEastAsia"/>
                <w:sz w:val="28"/>
                <w:szCs w:val="28"/>
                <w:lang w:val="en-US"/>
              </w:rPr>
              <w:t>Buget</w:t>
            </w:r>
            <w:proofErr w:type="spellEnd"/>
            <w:r w:rsidRPr="00641ED6">
              <w:rPr>
                <w:rFonts w:eastAsiaTheme="minorEastAsia"/>
                <w:sz w:val="28"/>
                <w:szCs w:val="28"/>
                <w:lang w:val="en-US"/>
              </w:rPr>
              <w:t xml:space="preserve"> </w:t>
            </w:r>
            <w:proofErr w:type="spellStart"/>
            <w:r w:rsidRPr="00641ED6">
              <w:rPr>
                <w:rFonts w:eastAsiaTheme="minorEastAsia"/>
                <w:sz w:val="28"/>
                <w:szCs w:val="28"/>
                <w:lang w:val="en-US"/>
              </w:rPr>
              <w:t>indicativ</w:t>
            </w:r>
            <w:proofErr w:type="spellEnd"/>
            <w:r w:rsidRPr="00641ED6">
              <w:rPr>
                <w:rFonts w:eastAsiaTheme="minorEastAsia"/>
                <w:sz w:val="28"/>
                <w:szCs w:val="28"/>
                <w:lang w:val="en-US"/>
              </w:rPr>
              <w:t xml:space="preserve"> </w:t>
            </w:r>
            <w:r w:rsidRPr="00641ED6">
              <w:rPr>
                <w:rFonts w:ascii="Calibri,Bold" w:eastAsiaTheme="minorEastAsia" w:hAnsi="Calibri,Bold" w:cs="Calibri,Bold"/>
                <w:b/>
                <w:bCs/>
                <w:sz w:val="28"/>
                <w:szCs w:val="28"/>
                <w:lang w:val="en-US"/>
              </w:rPr>
              <w:t>(EURO) conform HG 907/2016</w:t>
            </w:r>
          </w:p>
        </w:tc>
      </w:tr>
      <w:tr w:rsidR="00B4042C" w14:paraId="4BECED3E" w14:textId="77777777" w:rsidTr="001E04FB">
        <w:trPr>
          <w:trHeight w:val="345"/>
        </w:trPr>
        <w:tc>
          <w:tcPr>
            <w:tcW w:w="7367" w:type="dxa"/>
          </w:tcPr>
          <w:p w14:paraId="2767A4B9" w14:textId="77777777" w:rsidR="00B4042C" w:rsidRDefault="00B4042C" w:rsidP="001E04FB">
            <w:pPr>
              <w:spacing w:after="0" w:line="240" w:lineRule="auto"/>
              <w:rPr>
                <w:noProof/>
                <w:lang w:val="en-US" w:eastAsia="en-US"/>
              </w:rPr>
            </w:pPr>
          </w:p>
        </w:tc>
        <w:tc>
          <w:tcPr>
            <w:tcW w:w="7403" w:type="dxa"/>
            <w:gridSpan w:val="6"/>
          </w:tcPr>
          <w:p w14:paraId="4E271211" w14:textId="77777777" w:rsidR="00B4042C" w:rsidRDefault="00B4042C" w:rsidP="001E04FB">
            <w:pPr>
              <w:spacing w:after="0" w:line="240" w:lineRule="auto"/>
              <w:rPr>
                <w:noProof/>
                <w:lang w:val="en-US" w:eastAsia="en-US"/>
              </w:rPr>
            </w:pPr>
            <w:r>
              <w:rPr>
                <w:rFonts w:eastAsiaTheme="minorEastAsia"/>
                <w:lang w:val="en-US"/>
              </w:rPr>
              <w:t xml:space="preserve">S-a </w:t>
            </w:r>
            <w:proofErr w:type="spellStart"/>
            <w:r>
              <w:rPr>
                <w:rFonts w:eastAsiaTheme="minorEastAsia"/>
                <w:lang w:val="en-US"/>
              </w:rPr>
              <w:t>utilizat</w:t>
            </w:r>
            <w:proofErr w:type="spellEnd"/>
            <w:r>
              <w:rPr>
                <w:rFonts w:eastAsiaTheme="minorEastAsia"/>
                <w:lang w:val="en-US"/>
              </w:rPr>
              <w:t xml:space="preserve"> </w:t>
            </w:r>
            <w:proofErr w:type="spellStart"/>
            <w:r>
              <w:rPr>
                <w:rFonts w:eastAsiaTheme="minorEastAsia"/>
                <w:lang w:val="en-US"/>
              </w:rPr>
              <w:t>cursul</w:t>
            </w:r>
            <w:proofErr w:type="spellEnd"/>
            <w:r>
              <w:rPr>
                <w:rFonts w:eastAsiaTheme="minorEastAsia"/>
                <w:lang w:val="en-US"/>
              </w:rPr>
              <w:t xml:space="preserve"> de </w:t>
            </w:r>
            <w:proofErr w:type="spellStart"/>
            <w:r>
              <w:rPr>
                <w:rFonts w:eastAsiaTheme="minorEastAsia"/>
                <w:lang w:val="en-US"/>
              </w:rPr>
              <w:t>transformare</w:t>
            </w:r>
            <w:proofErr w:type="spellEnd"/>
          </w:p>
        </w:tc>
      </w:tr>
      <w:tr w:rsidR="00B4042C" w14:paraId="5E96BD4F" w14:textId="77777777" w:rsidTr="001E04FB">
        <w:trPr>
          <w:trHeight w:val="345"/>
        </w:trPr>
        <w:tc>
          <w:tcPr>
            <w:tcW w:w="7367" w:type="dxa"/>
          </w:tcPr>
          <w:p w14:paraId="5B563FE9" w14:textId="77777777" w:rsidR="00B4042C" w:rsidRDefault="00B4042C" w:rsidP="001E04FB">
            <w:pPr>
              <w:spacing w:after="0" w:line="240" w:lineRule="auto"/>
              <w:rPr>
                <w:noProof/>
                <w:lang w:val="en-US" w:eastAsia="en-US"/>
              </w:rPr>
            </w:pPr>
          </w:p>
        </w:tc>
        <w:tc>
          <w:tcPr>
            <w:tcW w:w="2343" w:type="dxa"/>
            <w:gridSpan w:val="2"/>
          </w:tcPr>
          <w:p w14:paraId="16DEA610" w14:textId="77777777" w:rsidR="00B4042C" w:rsidRDefault="00B4042C" w:rsidP="001E04FB">
            <w:pPr>
              <w:spacing w:after="0" w:line="240" w:lineRule="auto"/>
              <w:rPr>
                <w:noProof/>
                <w:lang w:val="en-US" w:eastAsia="en-US"/>
              </w:rPr>
            </w:pPr>
          </w:p>
        </w:tc>
        <w:tc>
          <w:tcPr>
            <w:tcW w:w="5060" w:type="dxa"/>
            <w:gridSpan w:val="4"/>
          </w:tcPr>
          <w:p w14:paraId="7695742C" w14:textId="77777777" w:rsidR="00B4042C" w:rsidRDefault="00B4042C" w:rsidP="001E04FB">
            <w:pPr>
              <w:spacing w:after="0" w:line="240" w:lineRule="auto"/>
              <w:rPr>
                <w:noProof/>
                <w:lang w:val="en-US" w:eastAsia="en-US"/>
              </w:rPr>
            </w:pPr>
            <w:r>
              <w:rPr>
                <w:rFonts w:ascii="Calibri,Bold" w:eastAsiaTheme="minorEastAsia" w:hAnsi="Calibri,Bold" w:cs="Calibri,Bold"/>
                <w:b/>
                <w:bCs/>
                <w:lang w:val="en-US"/>
              </w:rPr>
              <w:t>1 EURO = …………………</w:t>
            </w:r>
            <w:proofErr w:type="gramStart"/>
            <w:r>
              <w:rPr>
                <w:rFonts w:ascii="Calibri,Bold" w:eastAsiaTheme="minorEastAsia" w:hAnsi="Calibri,Bold" w:cs="Calibri,Bold"/>
                <w:b/>
                <w:bCs/>
                <w:lang w:val="en-US"/>
              </w:rPr>
              <w:t>…..</w:t>
            </w:r>
            <w:proofErr w:type="gramEnd"/>
            <w:r>
              <w:rPr>
                <w:rFonts w:ascii="Calibri,Bold" w:eastAsiaTheme="minorEastAsia" w:hAnsi="Calibri,Bold" w:cs="Calibri,Bold"/>
                <w:b/>
                <w:bCs/>
                <w:lang w:val="en-US"/>
              </w:rPr>
              <w:t>LEI</w:t>
            </w:r>
          </w:p>
        </w:tc>
      </w:tr>
      <w:tr w:rsidR="00B4042C" w14:paraId="072080D4" w14:textId="77777777" w:rsidTr="001E04FB">
        <w:trPr>
          <w:trHeight w:val="345"/>
        </w:trPr>
        <w:tc>
          <w:tcPr>
            <w:tcW w:w="7367" w:type="dxa"/>
          </w:tcPr>
          <w:p w14:paraId="57E96D51" w14:textId="77777777" w:rsidR="00B4042C" w:rsidRDefault="00B4042C" w:rsidP="001E04FB">
            <w:pPr>
              <w:spacing w:after="0" w:line="240" w:lineRule="auto"/>
              <w:rPr>
                <w:noProof/>
                <w:lang w:val="en-US" w:eastAsia="en-US"/>
              </w:rPr>
            </w:pPr>
          </w:p>
        </w:tc>
        <w:tc>
          <w:tcPr>
            <w:tcW w:w="2343" w:type="dxa"/>
            <w:gridSpan w:val="2"/>
          </w:tcPr>
          <w:p w14:paraId="3113B2AA" w14:textId="77777777" w:rsidR="00B4042C" w:rsidRDefault="00B4042C" w:rsidP="001E04FB">
            <w:pPr>
              <w:spacing w:after="0" w:line="240" w:lineRule="auto"/>
              <w:jc w:val="right"/>
              <w:rPr>
                <w:noProof/>
                <w:lang w:val="en-US" w:eastAsia="en-US"/>
              </w:rPr>
            </w:pPr>
            <w:r>
              <w:rPr>
                <w:rFonts w:eastAsiaTheme="minorEastAsia"/>
                <w:lang w:val="en-US"/>
              </w:rPr>
              <w:t xml:space="preserve">din data </w:t>
            </w:r>
            <w:proofErr w:type="gramStart"/>
            <w:r>
              <w:rPr>
                <w:rFonts w:eastAsiaTheme="minorEastAsia"/>
                <w:lang w:val="en-US"/>
              </w:rPr>
              <w:t>de :</w:t>
            </w:r>
            <w:proofErr w:type="gramEnd"/>
          </w:p>
        </w:tc>
        <w:tc>
          <w:tcPr>
            <w:tcW w:w="5060" w:type="dxa"/>
            <w:gridSpan w:val="4"/>
          </w:tcPr>
          <w:p w14:paraId="5BB9EF5C" w14:textId="77777777" w:rsidR="00B4042C" w:rsidRDefault="00B4042C" w:rsidP="001E04FB">
            <w:pPr>
              <w:spacing w:after="0" w:line="240" w:lineRule="auto"/>
              <w:rPr>
                <w:noProof/>
                <w:lang w:val="en-US" w:eastAsia="en-US"/>
              </w:rPr>
            </w:pPr>
          </w:p>
        </w:tc>
      </w:tr>
      <w:tr w:rsidR="00B4042C" w14:paraId="121F7ED8" w14:textId="77777777" w:rsidTr="001E04FB">
        <w:trPr>
          <w:trHeight w:val="345"/>
        </w:trPr>
        <w:tc>
          <w:tcPr>
            <w:tcW w:w="7367" w:type="dxa"/>
            <w:vMerge w:val="restart"/>
          </w:tcPr>
          <w:p w14:paraId="04FB07C8" w14:textId="77777777"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proofErr w:type="spellStart"/>
            <w:r>
              <w:rPr>
                <w:rFonts w:ascii="Calibri,Bold" w:eastAsiaTheme="minorEastAsia" w:hAnsi="Calibri,Bold" w:cs="Calibri,Bold"/>
                <w:b/>
                <w:bCs/>
                <w:lang w:val="en-US"/>
              </w:rPr>
              <w:t>Buget</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Indicativ</w:t>
            </w:r>
            <w:proofErr w:type="spellEnd"/>
            <w:r>
              <w:rPr>
                <w:rFonts w:ascii="Calibri,Bold" w:eastAsiaTheme="minorEastAsia" w:hAnsi="Calibri,Bold" w:cs="Calibri,Bold"/>
                <w:b/>
                <w:bCs/>
                <w:lang w:val="en-US"/>
              </w:rPr>
              <w:t xml:space="preserve"> al </w:t>
            </w:r>
            <w:proofErr w:type="spellStart"/>
            <w:r>
              <w:rPr>
                <w:rFonts w:ascii="Calibri,Bold" w:eastAsiaTheme="minorEastAsia" w:hAnsi="Calibri,Bold" w:cs="Calibri,Bold"/>
                <w:b/>
                <w:bCs/>
                <w:lang w:val="en-US"/>
              </w:rPr>
              <w:t>Proiectului</w:t>
            </w:r>
            <w:proofErr w:type="spellEnd"/>
            <w:r>
              <w:rPr>
                <w:rFonts w:ascii="Calibri,Bold" w:eastAsiaTheme="minorEastAsia" w:hAnsi="Calibri,Bold" w:cs="Calibri,Bold"/>
                <w:b/>
                <w:bCs/>
                <w:lang w:val="en-US"/>
              </w:rPr>
              <w:t xml:space="preserve"> (Valori </w:t>
            </w:r>
            <w:proofErr w:type="spellStart"/>
            <w:r>
              <w:rPr>
                <w:rFonts w:ascii="Calibri,Bold" w:eastAsiaTheme="minorEastAsia" w:hAnsi="Calibri,Bold" w:cs="Calibri,Bold"/>
                <w:b/>
                <w:bCs/>
                <w:lang w:val="en-US"/>
              </w:rPr>
              <w:t>fără</w:t>
            </w:r>
            <w:proofErr w:type="spellEnd"/>
          </w:p>
          <w:p w14:paraId="2D663110" w14:textId="77777777" w:rsidR="00B4042C" w:rsidRDefault="00B4042C" w:rsidP="001E04FB">
            <w:pPr>
              <w:spacing w:after="0" w:line="240" w:lineRule="auto"/>
              <w:rPr>
                <w:noProof/>
                <w:lang w:val="en-US" w:eastAsia="en-US"/>
              </w:rPr>
            </w:pPr>
            <w:proofErr w:type="gramStart"/>
            <w:r>
              <w:rPr>
                <w:rFonts w:ascii="Calibri,Bold" w:eastAsiaTheme="minorEastAsia" w:hAnsi="Calibri,Bold" w:cs="Calibri,Bold"/>
                <w:b/>
                <w:bCs/>
                <w:lang w:val="en-US"/>
              </w:rPr>
              <w:t>TVA )</w:t>
            </w:r>
            <w:proofErr w:type="gramEnd"/>
          </w:p>
        </w:tc>
        <w:tc>
          <w:tcPr>
            <w:tcW w:w="2343" w:type="dxa"/>
            <w:gridSpan w:val="2"/>
            <w:vMerge w:val="restart"/>
          </w:tcPr>
          <w:p w14:paraId="44750F80" w14:textId="77777777" w:rsidR="00B4042C" w:rsidRPr="000D2005" w:rsidRDefault="00B4042C" w:rsidP="001E04FB">
            <w:pPr>
              <w:autoSpaceDE w:val="0"/>
              <w:autoSpaceDN w:val="0"/>
              <w:adjustRightInd w:val="0"/>
              <w:spacing w:after="0" w:line="240" w:lineRule="auto"/>
              <w:rPr>
                <w:rFonts w:ascii="Calibri,Bold" w:eastAsiaTheme="minorEastAsia" w:hAnsi="Calibri,Bold" w:cs="Calibri,Bold"/>
                <w:b/>
                <w:bCs/>
                <w:lang w:val="en-US"/>
              </w:rPr>
            </w:pP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conform </w:t>
            </w:r>
            <w:proofErr w:type="spellStart"/>
            <w:r>
              <w:rPr>
                <w:rFonts w:ascii="Calibri,Bold" w:eastAsiaTheme="minorEastAsia" w:hAnsi="Calibri,Bold" w:cs="Calibri,Bold"/>
                <w:b/>
                <w:bCs/>
                <w:lang w:val="en-US"/>
              </w:rPr>
              <w:t>Cererii</w:t>
            </w:r>
            <w:proofErr w:type="spellEnd"/>
            <w:r>
              <w:rPr>
                <w:rFonts w:ascii="Calibri,Bold" w:eastAsiaTheme="minorEastAsia" w:hAnsi="Calibri,Bold" w:cs="Calibri,Bold"/>
                <w:b/>
                <w:bCs/>
                <w:lang w:val="en-US"/>
              </w:rPr>
              <w:t xml:space="preserve"> de </w:t>
            </w:r>
            <w:proofErr w:type="spellStart"/>
            <w:r>
              <w:rPr>
                <w:rFonts w:ascii="Calibri,Bold" w:eastAsiaTheme="minorEastAsia" w:hAnsi="Calibri,Bold" w:cs="Calibri,Bold"/>
                <w:b/>
                <w:bCs/>
                <w:lang w:val="en-US"/>
              </w:rPr>
              <w:t>finanţare</w:t>
            </w:r>
            <w:proofErr w:type="spellEnd"/>
          </w:p>
        </w:tc>
        <w:tc>
          <w:tcPr>
            <w:tcW w:w="5060" w:type="dxa"/>
            <w:gridSpan w:val="4"/>
          </w:tcPr>
          <w:p w14:paraId="59E06F6D" w14:textId="77777777" w:rsidR="00B4042C" w:rsidRDefault="00B4042C" w:rsidP="001E04FB">
            <w:pPr>
              <w:spacing w:after="0" w:line="240" w:lineRule="auto"/>
              <w:jc w:val="right"/>
              <w:rPr>
                <w:noProof/>
                <w:lang w:val="en-US" w:eastAsia="en-US"/>
              </w:rPr>
            </w:pPr>
            <w:proofErr w:type="spellStart"/>
            <w:r>
              <w:rPr>
                <w:rFonts w:ascii="Calibri,Bold" w:eastAsiaTheme="minorEastAsia" w:hAnsi="Calibri,Bold" w:cs="Calibri,Bold"/>
                <w:b/>
                <w:bCs/>
                <w:lang w:val="en-US"/>
              </w:rPr>
              <w:t>Verificare</w:t>
            </w:r>
            <w:proofErr w:type="spellEnd"/>
          </w:p>
        </w:tc>
      </w:tr>
      <w:tr w:rsidR="00B4042C" w14:paraId="44BB86D8" w14:textId="77777777" w:rsidTr="001E04FB">
        <w:trPr>
          <w:trHeight w:val="1090"/>
        </w:trPr>
        <w:tc>
          <w:tcPr>
            <w:tcW w:w="7367" w:type="dxa"/>
            <w:vMerge/>
          </w:tcPr>
          <w:p w14:paraId="5D51DA91" w14:textId="77777777"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p>
        </w:tc>
        <w:tc>
          <w:tcPr>
            <w:tcW w:w="2343" w:type="dxa"/>
            <w:gridSpan w:val="2"/>
            <w:vMerge/>
          </w:tcPr>
          <w:p w14:paraId="283ACC10" w14:textId="77777777" w:rsidR="00B4042C" w:rsidRDefault="00B4042C" w:rsidP="001E04FB">
            <w:pPr>
              <w:autoSpaceDE w:val="0"/>
              <w:autoSpaceDN w:val="0"/>
              <w:adjustRightInd w:val="0"/>
              <w:spacing w:after="0" w:line="240" w:lineRule="auto"/>
              <w:rPr>
                <w:rFonts w:ascii="Calibri,Bold" w:eastAsiaTheme="minorEastAsia" w:hAnsi="Calibri,Bold" w:cs="Calibri,Bold"/>
                <w:b/>
                <w:bCs/>
                <w:lang w:val="en-US"/>
              </w:rPr>
            </w:pPr>
          </w:p>
        </w:tc>
        <w:tc>
          <w:tcPr>
            <w:tcW w:w="2376" w:type="dxa"/>
            <w:gridSpan w:val="2"/>
          </w:tcPr>
          <w:p w14:paraId="72B33E0D" w14:textId="77777777"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conform</w:t>
            </w:r>
          </w:p>
          <w:p w14:paraId="61607A6C" w14:textId="77777777" w:rsidR="00B4042C" w:rsidRDefault="00B4042C" w:rsidP="001E04FB">
            <w:pPr>
              <w:spacing w:after="0" w:line="240" w:lineRule="auto"/>
              <w:jc w:val="center"/>
              <w:rPr>
                <w:rFonts w:ascii="Calibri,Bold" w:eastAsiaTheme="minorEastAsia" w:hAnsi="Calibri,Bold" w:cs="Calibri,Bold"/>
                <w:b/>
                <w:bCs/>
                <w:lang w:val="en-US"/>
              </w:rPr>
            </w:pPr>
            <w:r>
              <w:rPr>
                <w:rFonts w:ascii="Calibri,Bold" w:eastAsiaTheme="minorEastAsia" w:hAnsi="Calibri,Bold" w:cs="Calibri,Bold"/>
                <w:b/>
                <w:bCs/>
                <w:lang w:val="en-US"/>
              </w:rPr>
              <w:t>SF/DALI</w:t>
            </w:r>
          </w:p>
        </w:tc>
        <w:tc>
          <w:tcPr>
            <w:tcW w:w="2684" w:type="dxa"/>
            <w:gridSpan w:val="2"/>
          </w:tcPr>
          <w:p w14:paraId="4D456B42" w14:textId="77777777"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proofErr w:type="spellStart"/>
            <w:r>
              <w:rPr>
                <w:rFonts w:ascii="Calibri,Bold" w:eastAsiaTheme="minorEastAsia" w:hAnsi="Calibri,Bold" w:cs="Calibri,Bold"/>
                <w:b/>
                <w:bCs/>
                <w:lang w:val="en-US"/>
              </w:rPr>
              <w:t>Diferenţe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fată</w:t>
            </w:r>
            <w:proofErr w:type="spellEnd"/>
            <w:r>
              <w:rPr>
                <w:rFonts w:ascii="Calibri,Bold" w:eastAsiaTheme="minorEastAsia" w:hAnsi="Calibri,Bold" w:cs="Calibri,Bold"/>
                <w:b/>
                <w:bCs/>
                <w:lang w:val="en-US"/>
              </w:rPr>
              <w:t xml:space="preserve"> de</w:t>
            </w:r>
          </w:p>
          <w:p w14:paraId="7B309DA3" w14:textId="77777777" w:rsidR="00B4042C" w:rsidRDefault="00B4042C" w:rsidP="001E04FB">
            <w:pPr>
              <w:autoSpaceDE w:val="0"/>
              <w:autoSpaceDN w:val="0"/>
              <w:adjustRightInd w:val="0"/>
              <w:spacing w:after="0" w:line="240" w:lineRule="auto"/>
              <w:jc w:val="center"/>
              <w:rPr>
                <w:rFonts w:ascii="Calibri,Bold" w:eastAsiaTheme="minorEastAsia" w:hAnsi="Calibri,Bold" w:cs="Calibri,Bold"/>
                <w:b/>
                <w:bCs/>
                <w:lang w:val="en-US"/>
              </w:rPr>
            </w:pPr>
            <w:proofErr w:type="spellStart"/>
            <w:r>
              <w:rPr>
                <w:rFonts w:ascii="Calibri,Bold" w:eastAsiaTheme="minorEastAsia" w:hAnsi="Calibri,Bold" w:cs="Calibri,Bold"/>
                <w:b/>
                <w:bCs/>
                <w:lang w:val="en-US"/>
              </w:rPr>
              <w:t>Cererea</w:t>
            </w:r>
            <w:proofErr w:type="spellEnd"/>
            <w:r>
              <w:rPr>
                <w:rFonts w:ascii="Calibri,Bold" w:eastAsiaTheme="minorEastAsia" w:hAnsi="Calibri,Bold" w:cs="Calibri,Bold"/>
                <w:b/>
                <w:bCs/>
                <w:lang w:val="en-US"/>
              </w:rPr>
              <w:t xml:space="preserve"> de</w:t>
            </w:r>
          </w:p>
          <w:p w14:paraId="131C6E2E" w14:textId="77777777" w:rsidR="00B4042C" w:rsidRDefault="00B4042C" w:rsidP="001E04FB">
            <w:pPr>
              <w:spacing w:after="0" w:line="240" w:lineRule="auto"/>
              <w:jc w:val="center"/>
              <w:rPr>
                <w:rFonts w:ascii="Calibri,Bold" w:eastAsiaTheme="minorEastAsia" w:hAnsi="Calibri,Bold" w:cs="Calibri,Bold"/>
                <w:b/>
                <w:bCs/>
                <w:lang w:val="en-US"/>
              </w:rPr>
            </w:pPr>
            <w:proofErr w:type="spellStart"/>
            <w:r>
              <w:rPr>
                <w:rFonts w:ascii="Calibri,Bold" w:eastAsiaTheme="minorEastAsia" w:hAnsi="Calibri,Bold" w:cs="Calibri,Bold"/>
                <w:b/>
                <w:bCs/>
                <w:lang w:val="en-US"/>
              </w:rPr>
              <w:t>finanţare</w:t>
            </w:r>
            <w:proofErr w:type="spellEnd"/>
          </w:p>
        </w:tc>
      </w:tr>
      <w:tr w:rsidR="00B4042C" w14:paraId="5317B86C" w14:textId="77777777" w:rsidTr="001E04FB">
        <w:trPr>
          <w:trHeight w:val="345"/>
        </w:trPr>
        <w:tc>
          <w:tcPr>
            <w:tcW w:w="7367" w:type="dxa"/>
          </w:tcPr>
          <w:p w14:paraId="6930E5C8" w14:textId="77777777" w:rsidR="00B4042C" w:rsidRDefault="00B4042C" w:rsidP="001E04FB">
            <w:pPr>
              <w:spacing w:after="0" w:line="240" w:lineRule="auto"/>
              <w:rPr>
                <w:noProof/>
                <w:lang w:val="en-US" w:eastAsia="en-US"/>
              </w:rPr>
            </w:pPr>
            <w:proofErr w:type="spellStart"/>
            <w:r>
              <w:rPr>
                <w:rFonts w:ascii="Calibri,Bold" w:eastAsiaTheme="minorEastAsia" w:hAnsi="Calibri,Bold" w:cs="Calibri,Bold"/>
                <w:b/>
                <w:bCs/>
                <w:lang w:val="en-US"/>
              </w:rPr>
              <w:t>Denumirea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capitolelor</w:t>
            </w:r>
            <w:proofErr w:type="spellEnd"/>
            <w:r>
              <w:rPr>
                <w:rFonts w:ascii="Calibri,Bold" w:eastAsiaTheme="minorEastAsia" w:hAnsi="Calibri,Bold" w:cs="Calibri,Bold"/>
                <w:b/>
                <w:bCs/>
                <w:lang w:val="en-US"/>
              </w:rPr>
              <w:t xml:space="preserve"> de </w:t>
            </w:r>
            <w:proofErr w:type="spellStart"/>
            <w:r>
              <w:rPr>
                <w:rFonts w:ascii="Calibri,Bold" w:eastAsiaTheme="minorEastAsia" w:hAnsi="Calibri,Bold" w:cs="Calibri,Bold"/>
                <w:b/>
                <w:bCs/>
                <w:lang w:val="en-US"/>
              </w:rPr>
              <w:t>cheltuieli</w:t>
            </w:r>
            <w:proofErr w:type="spellEnd"/>
          </w:p>
        </w:tc>
        <w:tc>
          <w:tcPr>
            <w:tcW w:w="1224" w:type="dxa"/>
          </w:tcPr>
          <w:p w14:paraId="13EC1748" w14:textId="77777777"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119" w:type="dxa"/>
          </w:tcPr>
          <w:p w14:paraId="6345CEAA" w14:textId="77777777" w:rsidR="00B4042C" w:rsidRPr="005E0DF8" w:rsidRDefault="00B4042C" w:rsidP="001E04FB">
            <w:pPr>
              <w:spacing w:after="0" w:line="240" w:lineRule="auto"/>
              <w:jc w:val="center"/>
              <w:rPr>
                <w:b/>
                <w:noProof/>
                <w:lang w:val="en-US" w:eastAsia="en-US"/>
              </w:rPr>
            </w:pPr>
            <w:r w:rsidRPr="005E0DF8">
              <w:rPr>
                <w:b/>
                <w:noProof/>
                <w:lang w:val="en-US" w:eastAsia="en-US"/>
              </w:rPr>
              <w:t>N</w:t>
            </w:r>
          </w:p>
        </w:tc>
        <w:tc>
          <w:tcPr>
            <w:tcW w:w="1257" w:type="dxa"/>
          </w:tcPr>
          <w:p w14:paraId="081641BA" w14:textId="77777777"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119" w:type="dxa"/>
          </w:tcPr>
          <w:p w14:paraId="58E43A9C" w14:textId="77777777" w:rsidR="00B4042C" w:rsidRPr="005E0DF8" w:rsidRDefault="00B4042C" w:rsidP="001E04FB">
            <w:pPr>
              <w:spacing w:after="0" w:line="240" w:lineRule="auto"/>
              <w:jc w:val="center"/>
              <w:rPr>
                <w:b/>
                <w:noProof/>
                <w:lang w:val="en-US" w:eastAsia="en-US"/>
              </w:rPr>
            </w:pPr>
            <w:r w:rsidRPr="005E0DF8">
              <w:rPr>
                <w:b/>
                <w:noProof/>
                <w:lang w:val="en-US" w:eastAsia="en-US"/>
              </w:rPr>
              <w:t>N</w:t>
            </w:r>
          </w:p>
        </w:tc>
        <w:tc>
          <w:tcPr>
            <w:tcW w:w="1394" w:type="dxa"/>
          </w:tcPr>
          <w:p w14:paraId="46A95BCC" w14:textId="77777777" w:rsidR="00B4042C" w:rsidRPr="005E0DF8" w:rsidRDefault="00B4042C" w:rsidP="001E04FB">
            <w:pPr>
              <w:spacing w:after="0" w:line="240" w:lineRule="auto"/>
              <w:jc w:val="center"/>
              <w:rPr>
                <w:b/>
                <w:noProof/>
                <w:lang w:val="en-US" w:eastAsia="en-US"/>
              </w:rPr>
            </w:pPr>
            <w:r w:rsidRPr="005E0DF8">
              <w:rPr>
                <w:b/>
                <w:noProof/>
                <w:lang w:val="en-US" w:eastAsia="en-US"/>
              </w:rPr>
              <w:t>E</w:t>
            </w:r>
          </w:p>
        </w:tc>
        <w:tc>
          <w:tcPr>
            <w:tcW w:w="1290" w:type="dxa"/>
          </w:tcPr>
          <w:p w14:paraId="6A3374E1" w14:textId="77777777" w:rsidR="00B4042C" w:rsidRPr="005E0DF8" w:rsidRDefault="00B4042C" w:rsidP="001E04FB">
            <w:pPr>
              <w:spacing w:after="0" w:line="240" w:lineRule="auto"/>
              <w:jc w:val="center"/>
              <w:rPr>
                <w:b/>
                <w:noProof/>
                <w:lang w:val="en-US" w:eastAsia="en-US"/>
              </w:rPr>
            </w:pPr>
            <w:r w:rsidRPr="005E0DF8">
              <w:rPr>
                <w:b/>
                <w:noProof/>
                <w:lang w:val="en-US" w:eastAsia="en-US"/>
              </w:rPr>
              <w:t>N</w:t>
            </w:r>
          </w:p>
        </w:tc>
      </w:tr>
      <w:tr w:rsidR="00B4042C" w14:paraId="5B69D2B0" w14:textId="77777777" w:rsidTr="001E04FB">
        <w:trPr>
          <w:trHeight w:val="345"/>
        </w:trPr>
        <w:tc>
          <w:tcPr>
            <w:tcW w:w="7367" w:type="dxa"/>
          </w:tcPr>
          <w:p w14:paraId="500AFB86" w14:textId="77777777" w:rsidR="00B4042C" w:rsidRPr="005E0DF8" w:rsidRDefault="00B4042C" w:rsidP="001E04FB">
            <w:pPr>
              <w:spacing w:after="0" w:line="240" w:lineRule="auto"/>
              <w:jc w:val="center"/>
              <w:rPr>
                <w:b/>
                <w:noProof/>
                <w:lang w:val="en-US" w:eastAsia="en-US"/>
              </w:rPr>
            </w:pPr>
            <w:r w:rsidRPr="005E0DF8">
              <w:rPr>
                <w:b/>
                <w:noProof/>
                <w:lang w:val="en-US" w:eastAsia="en-US"/>
              </w:rPr>
              <w:t>1</w:t>
            </w:r>
          </w:p>
        </w:tc>
        <w:tc>
          <w:tcPr>
            <w:tcW w:w="1224" w:type="dxa"/>
          </w:tcPr>
          <w:p w14:paraId="506019EC" w14:textId="77777777" w:rsidR="00B4042C" w:rsidRPr="005E0DF8" w:rsidRDefault="00B4042C" w:rsidP="001E04FB">
            <w:pPr>
              <w:spacing w:after="0" w:line="240" w:lineRule="auto"/>
              <w:jc w:val="center"/>
              <w:rPr>
                <w:b/>
                <w:noProof/>
                <w:lang w:val="en-US" w:eastAsia="en-US"/>
              </w:rPr>
            </w:pPr>
            <w:r w:rsidRPr="005E0DF8">
              <w:rPr>
                <w:b/>
                <w:noProof/>
                <w:lang w:val="en-US" w:eastAsia="en-US"/>
              </w:rPr>
              <w:t>2</w:t>
            </w:r>
          </w:p>
        </w:tc>
        <w:tc>
          <w:tcPr>
            <w:tcW w:w="1119" w:type="dxa"/>
          </w:tcPr>
          <w:p w14:paraId="11CF4F33" w14:textId="77777777" w:rsidR="00B4042C" w:rsidRPr="005E0DF8" w:rsidRDefault="00B4042C" w:rsidP="001E04FB">
            <w:pPr>
              <w:spacing w:after="0" w:line="240" w:lineRule="auto"/>
              <w:jc w:val="center"/>
              <w:rPr>
                <w:b/>
                <w:noProof/>
                <w:lang w:val="en-US" w:eastAsia="en-US"/>
              </w:rPr>
            </w:pPr>
            <w:r w:rsidRPr="005E0DF8">
              <w:rPr>
                <w:b/>
                <w:noProof/>
                <w:lang w:val="en-US" w:eastAsia="en-US"/>
              </w:rPr>
              <w:t>3</w:t>
            </w:r>
          </w:p>
        </w:tc>
        <w:tc>
          <w:tcPr>
            <w:tcW w:w="1257" w:type="dxa"/>
          </w:tcPr>
          <w:p w14:paraId="591E108C" w14:textId="77777777" w:rsidR="00B4042C" w:rsidRPr="005E0DF8" w:rsidRDefault="00B4042C" w:rsidP="001E04FB">
            <w:pPr>
              <w:spacing w:after="0" w:line="240" w:lineRule="auto"/>
              <w:jc w:val="center"/>
              <w:rPr>
                <w:b/>
                <w:noProof/>
                <w:lang w:val="en-US" w:eastAsia="en-US"/>
              </w:rPr>
            </w:pPr>
            <w:r w:rsidRPr="005E0DF8">
              <w:rPr>
                <w:b/>
                <w:noProof/>
                <w:lang w:val="en-US" w:eastAsia="en-US"/>
              </w:rPr>
              <w:t>4</w:t>
            </w:r>
          </w:p>
        </w:tc>
        <w:tc>
          <w:tcPr>
            <w:tcW w:w="1119" w:type="dxa"/>
          </w:tcPr>
          <w:p w14:paraId="716DAD76" w14:textId="77777777" w:rsidR="00B4042C" w:rsidRPr="005E0DF8" w:rsidRDefault="00B4042C" w:rsidP="001E04FB">
            <w:pPr>
              <w:spacing w:after="0" w:line="240" w:lineRule="auto"/>
              <w:jc w:val="center"/>
              <w:rPr>
                <w:b/>
                <w:noProof/>
                <w:lang w:val="en-US" w:eastAsia="en-US"/>
              </w:rPr>
            </w:pPr>
            <w:r w:rsidRPr="005E0DF8">
              <w:rPr>
                <w:b/>
                <w:noProof/>
                <w:lang w:val="en-US" w:eastAsia="en-US"/>
              </w:rPr>
              <w:t>5</w:t>
            </w:r>
          </w:p>
        </w:tc>
        <w:tc>
          <w:tcPr>
            <w:tcW w:w="1394" w:type="dxa"/>
          </w:tcPr>
          <w:p w14:paraId="17A48992" w14:textId="77777777" w:rsidR="00B4042C" w:rsidRPr="005E0DF8" w:rsidRDefault="00B4042C" w:rsidP="001E04FB">
            <w:pPr>
              <w:spacing w:after="0" w:line="240" w:lineRule="auto"/>
              <w:jc w:val="center"/>
              <w:rPr>
                <w:b/>
                <w:noProof/>
                <w:lang w:val="en-US" w:eastAsia="en-US"/>
              </w:rPr>
            </w:pPr>
            <w:r w:rsidRPr="005E0DF8">
              <w:rPr>
                <w:b/>
                <w:noProof/>
                <w:lang w:val="en-US" w:eastAsia="en-US"/>
              </w:rPr>
              <w:t>6</w:t>
            </w:r>
          </w:p>
        </w:tc>
        <w:tc>
          <w:tcPr>
            <w:tcW w:w="1290" w:type="dxa"/>
          </w:tcPr>
          <w:p w14:paraId="1E3E69B4" w14:textId="77777777" w:rsidR="00B4042C" w:rsidRPr="005E0DF8" w:rsidRDefault="00B4042C" w:rsidP="001E04FB">
            <w:pPr>
              <w:spacing w:after="0" w:line="240" w:lineRule="auto"/>
              <w:jc w:val="center"/>
              <w:rPr>
                <w:b/>
                <w:noProof/>
                <w:lang w:val="en-US" w:eastAsia="en-US"/>
              </w:rPr>
            </w:pPr>
            <w:r w:rsidRPr="005E0DF8">
              <w:rPr>
                <w:b/>
                <w:noProof/>
                <w:lang w:val="en-US" w:eastAsia="en-US"/>
              </w:rPr>
              <w:t>7</w:t>
            </w:r>
          </w:p>
        </w:tc>
      </w:tr>
      <w:tr w:rsidR="00B4042C" w14:paraId="18D6F0D2" w14:textId="77777777" w:rsidTr="001E04FB">
        <w:trPr>
          <w:trHeight w:val="345"/>
        </w:trPr>
        <w:tc>
          <w:tcPr>
            <w:tcW w:w="7367" w:type="dxa"/>
          </w:tcPr>
          <w:p w14:paraId="05C4A1E7" w14:textId="77777777" w:rsidR="00B4042C" w:rsidRDefault="00B4042C" w:rsidP="001E04FB">
            <w:pPr>
              <w:spacing w:after="0" w:line="240" w:lineRule="auto"/>
              <w:rPr>
                <w:noProof/>
                <w:lang w:val="en-US" w:eastAsia="en-US"/>
              </w:rPr>
            </w:pPr>
          </w:p>
        </w:tc>
        <w:tc>
          <w:tcPr>
            <w:tcW w:w="1224" w:type="dxa"/>
          </w:tcPr>
          <w:p w14:paraId="6383C6F9" w14:textId="77777777" w:rsidR="00B4042C" w:rsidRPr="005E0DF8" w:rsidRDefault="00B4042C" w:rsidP="001E04FB">
            <w:pPr>
              <w:spacing w:after="0" w:line="240" w:lineRule="auto"/>
              <w:jc w:val="center"/>
              <w:rPr>
                <w:b/>
                <w:noProof/>
                <w:lang w:val="en-US" w:eastAsia="en-US"/>
              </w:rPr>
            </w:pPr>
            <w:r>
              <w:rPr>
                <w:b/>
                <w:noProof/>
                <w:lang w:val="en-US" w:eastAsia="en-US"/>
              </w:rPr>
              <w:t>euro</w:t>
            </w:r>
          </w:p>
        </w:tc>
        <w:tc>
          <w:tcPr>
            <w:tcW w:w="1119" w:type="dxa"/>
          </w:tcPr>
          <w:p w14:paraId="5175372A" w14:textId="77777777" w:rsidR="00B4042C" w:rsidRPr="005E0DF8" w:rsidRDefault="00B4042C" w:rsidP="001E04FB">
            <w:pPr>
              <w:spacing w:after="0" w:line="240" w:lineRule="auto"/>
              <w:jc w:val="center"/>
              <w:rPr>
                <w:b/>
                <w:noProof/>
                <w:lang w:val="en-US" w:eastAsia="en-US"/>
              </w:rPr>
            </w:pPr>
            <w:r>
              <w:rPr>
                <w:b/>
                <w:noProof/>
                <w:lang w:val="en-US" w:eastAsia="en-US"/>
              </w:rPr>
              <w:t>euro</w:t>
            </w:r>
          </w:p>
        </w:tc>
        <w:tc>
          <w:tcPr>
            <w:tcW w:w="1257" w:type="dxa"/>
          </w:tcPr>
          <w:p w14:paraId="18D23800" w14:textId="77777777" w:rsidR="00B4042C" w:rsidRPr="005E0DF8" w:rsidRDefault="00B4042C" w:rsidP="001E04FB">
            <w:pPr>
              <w:spacing w:after="0" w:line="240" w:lineRule="auto"/>
              <w:jc w:val="center"/>
              <w:rPr>
                <w:b/>
                <w:noProof/>
                <w:lang w:val="en-US" w:eastAsia="en-US"/>
              </w:rPr>
            </w:pPr>
            <w:r>
              <w:rPr>
                <w:b/>
                <w:noProof/>
                <w:lang w:val="en-US" w:eastAsia="en-US"/>
              </w:rPr>
              <w:t>euro</w:t>
            </w:r>
          </w:p>
        </w:tc>
        <w:tc>
          <w:tcPr>
            <w:tcW w:w="1119" w:type="dxa"/>
          </w:tcPr>
          <w:p w14:paraId="53BB277F" w14:textId="77777777" w:rsidR="00B4042C" w:rsidRPr="005E0DF8" w:rsidRDefault="00B4042C" w:rsidP="001E04FB">
            <w:pPr>
              <w:spacing w:after="0" w:line="240" w:lineRule="auto"/>
              <w:jc w:val="center"/>
              <w:rPr>
                <w:b/>
                <w:noProof/>
                <w:lang w:val="en-US" w:eastAsia="en-US"/>
              </w:rPr>
            </w:pPr>
            <w:r>
              <w:rPr>
                <w:b/>
                <w:noProof/>
                <w:lang w:val="en-US" w:eastAsia="en-US"/>
              </w:rPr>
              <w:t>euro</w:t>
            </w:r>
          </w:p>
        </w:tc>
        <w:tc>
          <w:tcPr>
            <w:tcW w:w="1394" w:type="dxa"/>
          </w:tcPr>
          <w:p w14:paraId="4DE728A0" w14:textId="77777777" w:rsidR="00B4042C" w:rsidRPr="005E0DF8" w:rsidRDefault="00B4042C" w:rsidP="001E04FB">
            <w:pPr>
              <w:spacing w:after="0" w:line="240" w:lineRule="auto"/>
              <w:jc w:val="center"/>
              <w:rPr>
                <w:b/>
                <w:noProof/>
                <w:lang w:val="en-US" w:eastAsia="en-US"/>
              </w:rPr>
            </w:pPr>
            <w:r>
              <w:rPr>
                <w:b/>
                <w:noProof/>
                <w:lang w:val="en-US" w:eastAsia="en-US"/>
              </w:rPr>
              <w:t>euro</w:t>
            </w:r>
          </w:p>
        </w:tc>
        <w:tc>
          <w:tcPr>
            <w:tcW w:w="1290" w:type="dxa"/>
          </w:tcPr>
          <w:p w14:paraId="380E54C6" w14:textId="77777777" w:rsidR="00B4042C" w:rsidRPr="005E0DF8" w:rsidRDefault="00B4042C" w:rsidP="001E04FB">
            <w:pPr>
              <w:spacing w:after="0" w:line="240" w:lineRule="auto"/>
              <w:jc w:val="center"/>
              <w:rPr>
                <w:b/>
                <w:noProof/>
                <w:lang w:val="en-US" w:eastAsia="en-US"/>
              </w:rPr>
            </w:pPr>
            <w:r>
              <w:rPr>
                <w:b/>
                <w:noProof/>
                <w:lang w:val="en-US" w:eastAsia="en-US"/>
              </w:rPr>
              <w:t>euro</w:t>
            </w:r>
          </w:p>
        </w:tc>
      </w:tr>
      <w:tr w:rsidR="00B4042C" w14:paraId="0D2C36A5" w14:textId="77777777" w:rsidTr="001E04FB">
        <w:trPr>
          <w:trHeight w:val="345"/>
        </w:trPr>
        <w:tc>
          <w:tcPr>
            <w:tcW w:w="7367" w:type="dxa"/>
          </w:tcPr>
          <w:p w14:paraId="08E1674F" w14:textId="77777777" w:rsidR="00B4042C" w:rsidRDefault="00B4042C" w:rsidP="001E04FB">
            <w:pPr>
              <w:autoSpaceDE w:val="0"/>
              <w:autoSpaceDN w:val="0"/>
              <w:adjustRightInd w:val="0"/>
              <w:spacing w:after="0" w:line="240" w:lineRule="auto"/>
              <w:rPr>
                <w:noProof/>
                <w:lang w:val="en-US" w:eastAsia="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1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obţinerea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şi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amenajarea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terenului</w:t>
            </w:r>
            <w:proofErr w:type="spellEnd"/>
            <w:r>
              <w:rPr>
                <w:rFonts w:ascii="Calibri,Bold" w:eastAsiaTheme="minorEastAsia" w:hAnsi="Calibri,Bold" w:cs="Calibri,Bold"/>
                <w:b/>
                <w:bCs/>
                <w:lang w:val="en-US"/>
              </w:rPr>
              <w:t xml:space="preserve"> - total, din care:</w:t>
            </w:r>
          </w:p>
        </w:tc>
        <w:tc>
          <w:tcPr>
            <w:tcW w:w="1224" w:type="dxa"/>
          </w:tcPr>
          <w:p w14:paraId="4A44EBF5"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11D00ED"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0B965A7"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37DA48A"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61E190D"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BB3D62D" w14:textId="77777777" w:rsidR="00B4042C" w:rsidRDefault="00B4042C" w:rsidP="001E04FB">
            <w:pPr>
              <w:spacing w:after="0" w:line="240" w:lineRule="auto"/>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58F8FBA" w14:textId="77777777" w:rsidTr="001E04FB">
        <w:trPr>
          <w:trHeight w:val="345"/>
        </w:trPr>
        <w:tc>
          <w:tcPr>
            <w:tcW w:w="7367" w:type="dxa"/>
          </w:tcPr>
          <w:p w14:paraId="7439178D" w14:textId="77777777" w:rsidR="00B4042C" w:rsidRPr="009D20F2" w:rsidRDefault="00B4042C" w:rsidP="001E04FB">
            <w:pPr>
              <w:rPr>
                <w:b/>
                <w:noProof/>
                <w:lang w:val="en-US" w:eastAsia="en-US"/>
              </w:rPr>
            </w:pPr>
            <w:r>
              <w:rPr>
                <w:rFonts w:eastAsiaTheme="minorEastAsia"/>
                <w:lang w:val="en-US"/>
              </w:rPr>
              <w:t xml:space="preserve">1.1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obţinerea</w:t>
            </w:r>
            <w:proofErr w:type="spellEnd"/>
            <w:r>
              <w:rPr>
                <w:rFonts w:eastAsiaTheme="minorEastAsia"/>
                <w:lang w:val="en-US"/>
              </w:rPr>
              <w:t xml:space="preserve"> </w:t>
            </w:r>
            <w:proofErr w:type="spellStart"/>
            <w:r>
              <w:rPr>
                <w:rFonts w:eastAsiaTheme="minorEastAsia"/>
                <w:lang w:val="en-US"/>
              </w:rPr>
              <w:t>terenului</w:t>
            </w:r>
            <w:proofErr w:type="spellEnd"/>
          </w:p>
        </w:tc>
        <w:tc>
          <w:tcPr>
            <w:tcW w:w="1224" w:type="dxa"/>
          </w:tcPr>
          <w:p w14:paraId="4D49849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870852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FB1CD8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326F7D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8FE71E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464AEB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197814B" w14:textId="77777777" w:rsidTr="001E04FB">
        <w:trPr>
          <w:trHeight w:val="345"/>
        </w:trPr>
        <w:tc>
          <w:tcPr>
            <w:tcW w:w="7367" w:type="dxa"/>
          </w:tcPr>
          <w:p w14:paraId="7F89A61D" w14:textId="77777777" w:rsidR="00B4042C" w:rsidRPr="009D20F2" w:rsidRDefault="00B4042C" w:rsidP="001E04FB">
            <w:pPr>
              <w:autoSpaceDE w:val="0"/>
              <w:autoSpaceDN w:val="0"/>
              <w:adjustRightInd w:val="0"/>
              <w:rPr>
                <w:b/>
                <w:noProof/>
                <w:lang w:val="en-US" w:eastAsia="en-US"/>
              </w:rPr>
            </w:pPr>
            <w:r>
              <w:rPr>
                <w:rFonts w:eastAsiaTheme="minorEastAsia"/>
                <w:lang w:val="en-US"/>
              </w:rPr>
              <w:t xml:space="preserve">1.2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amenajarea</w:t>
            </w:r>
            <w:proofErr w:type="spellEnd"/>
            <w:r>
              <w:rPr>
                <w:rFonts w:eastAsiaTheme="minorEastAsia"/>
                <w:lang w:val="en-US"/>
              </w:rPr>
              <w:t xml:space="preserve"> </w:t>
            </w:r>
            <w:proofErr w:type="spellStart"/>
            <w:r>
              <w:rPr>
                <w:rFonts w:eastAsiaTheme="minorEastAsia"/>
                <w:lang w:val="en-US"/>
              </w:rPr>
              <w:t>terenului</w:t>
            </w:r>
            <w:proofErr w:type="spellEnd"/>
          </w:p>
        </w:tc>
        <w:tc>
          <w:tcPr>
            <w:tcW w:w="1224" w:type="dxa"/>
          </w:tcPr>
          <w:p w14:paraId="5EB694A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D72B1A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416105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D7E783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7D65A7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559D04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5D0BBFA" w14:textId="77777777" w:rsidTr="001E04FB">
        <w:trPr>
          <w:trHeight w:val="345"/>
        </w:trPr>
        <w:tc>
          <w:tcPr>
            <w:tcW w:w="7367" w:type="dxa"/>
          </w:tcPr>
          <w:p w14:paraId="6C47E3C0" w14:textId="77777777" w:rsidR="00B4042C" w:rsidRPr="009D20F2" w:rsidRDefault="00B4042C" w:rsidP="001E04FB">
            <w:pPr>
              <w:autoSpaceDE w:val="0"/>
              <w:autoSpaceDN w:val="0"/>
              <w:adjustRightInd w:val="0"/>
              <w:rPr>
                <w:b/>
                <w:noProof/>
                <w:lang w:val="en-US" w:eastAsia="en-US"/>
              </w:rPr>
            </w:pPr>
            <w:r>
              <w:rPr>
                <w:rFonts w:eastAsiaTheme="minorEastAsia"/>
                <w:lang w:val="en-US"/>
              </w:rPr>
              <w:t xml:space="preserve">1.3 </w:t>
            </w:r>
            <w:proofErr w:type="spellStart"/>
            <w:r>
              <w:rPr>
                <w:rFonts w:eastAsiaTheme="minorEastAsia"/>
                <w:lang w:val="en-US"/>
              </w:rPr>
              <w:t>Cheltuieli</w:t>
            </w:r>
            <w:proofErr w:type="spellEnd"/>
            <w:r>
              <w:rPr>
                <w:rFonts w:eastAsiaTheme="minorEastAsia"/>
                <w:lang w:val="en-US"/>
              </w:rPr>
              <w:t xml:space="preserve"> cu </w:t>
            </w:r>
            <w:proofErr w:type="spellStart"/>
            <w:r>
              <w:rPr>
                <w:rFonts w:eastAsiaTheme="minorEastAsia"/>
                <w:lang w:val="en-US"/>
              </w:rPr>
              <w:t>amenajări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protecţia</w:t>
            </w:r>
            <w:proofErr w:type="spellEnd"/>
            <w:r>
              <w:rPr>
                <w:rFonts w:eastAsiaTheme="minorEastAsia"/>
                <w:lang w:val="en-US"/>
              </w:rPr>
              <w:t xml:space="preserve"> </w:t>
            </w:r>
            <w:proofErr w:type="spellStart"/>
            <w:r>
              <w:rPr>
                <w:rFonts w:eastAsiaTheme="minorEastAsia"/>
                <w:lang w:val="en-US"/>
              </w:rPr>
              <w:t>mediului</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aducerea</w:t>
            </w:r>
            <w:proofErr w:type="spellEnd"/>
            <w:r>
              <w:rPr>
                <w:rFonts w:eastAsiaTheme="minorEastAsia"/>
                <w:lang w:val="en-US"/>
              </w:rPr>
              <w:t xml:space="preserve"> la </w:t>
            </w:r>
            <w:proofErr w:type="spellStart"/>
            <w:r>
              <w:rPr>
                <w:rFonts w:eastAsiaTheme="minorEastAsia"/>
                <w:lang w:val="en-US"/>
              </w:rPr>
              <w:t>starea</w:t>
            </w:r>
            <w:proofErr w:type="spellEnd"/>
            <w:r>
              <w:rPr>
                <w:rFonts w:eastAsiaTheme="minorEastAsia"/>
                <w:lang w:val="en-US"/>
              </w:rPr>
              <w:t xml:space="preserve"> </w:t>
            </w:r>
            <w:proofErr w:type="spellStart"/>
            <w:r>
              <w:rPr>
                <w:rFonts w:eastAsiaTheme="minorEastAsia"/>
                <w:lang w:val="en-US"/>
              </w:rPr>
              <w:t>iniţială</w:t>
            </w:r>
            <w:proofErr w:type="spellEnd"/>
          </w:p>
        </w:tc>
        <w:tc>
          <w:tcPr>
            <w:tcW w:w="1224" w:type="dxa"/>
          </w:tcPr>
          <w:p w14:paraId="1CF91DD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BFB43F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16BE3D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310083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9181BC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CEE1CB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2CAFE32" w14:textId="77777777" w:rsidTr="001E04FB">
        <w:trPr>
          <w:trHeight w:val="345"/>
        </w:trPr>
        <w:tc>
          <w:tcPr>
            <w:tcW w:w="7367" w:type="dxa"/>
          </w:tcPr>
          <w:p w14:paraId="03C82656"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1.4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relocarea</w:t>
            </w:r>
            <w:proofErr w:type="spellEnd"/>
            <w:r>
              <w:rPr>
                <w:rFonts w:eastAsiaTheme="minorEastAsia"/>
                <w:lang w:val="en-US"/>
              </w:rPr>
              <w:t>/</w:t>
            </w:r>
            <w:proofErr w:type="spellStart"/>
            <w:r>
              <w:rPr>
                <w:rFonts w:eastAsiaTheme="minorEastAsia"/>
                <w:lang w:val="en-US"/>
              </w:rPr>
              <w:t>protecţia</w:t>
            </w:r>
            <w:proofErr w:type="spellEnd"/>
          </w:p>
          <w:p w14:paraId="307373C8" w14:textId="77777777" w:rsidR="00B4042C" w:rsidRDefault="00B4042C" w:rsidP="001E04FB">
            <w:pPr>
              <w:rPr>
                <w:noProof/>
                <w:lang w:val="en-US" w:eastAsia="en-US"/>
              </w:rPr>
            </w:pPr>
            <w:proofErr w:type="spellStart"/>
            <w:r>
              <w:rPr>
                <w:rFonts w:eastAsiaTheme="minorEastAsia"/>
                <w:lang w:val="en-US"/>
              </w:rPr>
              <w:t>utilităţilor</w:t>
            </w:r>
            <w:proofErr w:type="spellEnd"/>
          </w:p>
        </w:tc>
        <w:tc>
          <w:tcPr>
            <w:tcW w:w="1224" w:type="dxa"/>
          </w:tcPr>
          <w:p w14:paraId="582D7E8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45B9D5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9B0EBF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358AA1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B81DB8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FD03D4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8D95521" w14:textId="77777777" w:rsidTr="001E04FB">
        <w:trPr>
          <w:trHeight w:val="345"/>
        </w:trPr>
        <w:tc>
          <w:tcPr>
            <w:tcW w:w="7367" w:type="dxa"/>
          </w:tcPr>
          <w:p w14:paraId="30868940" w14:textId="77777777" w:rsidR="00B4042C" w:rsidRDefault="00B4042C" w:rsidP="001E04FB">
            <w:pPr>
              <w:autoSpaceDE w:val="0"/>
              <w:autoSpaceDN w:val="0"/>
              <w:adjustRightInd w:val="0"/>
              <w:rPr>
                <w:rFonts w:ascii="Calibri,Bold" w:eastAsiaTheme="minorEastAsia" w:hAnsi="Calibri,Bold" w:cs="Calibri,Bold"/>
                <w:b/>
                <w:bCs/>
                <w:lang w:val="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2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asigurarea</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utilităţilor</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necesare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obiectivului</w:t>
            </w:r>
            <w:proofErr w:type="spellEnd"/>
            <w:r>
              <w:rPr>
                <w:rFonts w:ascii="Calibri,Bold" w:eastAsiaTheme="minorEastAsia" w:hAnsi="Calibri,Bold" w:cs="Calibri,Bold"/>
                <w:b/>
                <w:bCs/>
                <w:lang w:val="en-US"/>
              </w:rPr>
              <w:t xml:space="preserve"> de</w:t>
            </w:r>
          </w:p>
          <w:p w14:paraId="344C21DC" w14:textId="77777777" w:rsidR="00B4042C" w:rsidRDefault="00B4042C" w:rsidP="001E04FB">
            <w:pPr>
              <w:rPr>
                <w:noProof/>
                <w:lang w:val="en-US" w:eastAsia="en-US"/>
              </w:rPr>
            </w:pPr>
            <w:proofErr w:type="spellStart"/>
            <w:r>
              <w:rPr>
                <w:rFonts w:ascii="Calibri,Bold" w:eastAsiaTheme="minorEastAsia" w:hAnsi="Calibri,Bold" w:cs="Calibri,Bold"/>
                <w:b/>
                <w:bCs/>
                <w:lang w:val="en-US"/>
              </w:rPr>
              <w:t>investiţii</w:t>
            </w:r>
            <w:proofErr w:type="spellEnd"/>
          </w:p>
        </w:tc>
        <w:tc>
          <w:tcPr>
            <w:tcW w:w="1224" w:type="dxa"/>
          </w:tcPr>
          <w:p w14:paraId="67BBC4F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97F517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464AB4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50C92D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E6A5B8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14756C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E068B1C" w14:textId="77777777" w:rsidTr="001E04FB">
        <w:trPr>
          <w:trHeight w:val="345"/>
        </w:trPr>
        <w:tc>
          <w:tcPr>
            <w:tcW w:w="7367" w:type="dxa"/>
          </w:tcPr>
          <w:p w14:paraId="04A3B35A" w14:textId="77777777" w:rsidR="00B4042C" w:rsidRDefault="00B4042C" w:rsidP="001E04FB">
            <w:pPr>
              <w:autoSpaceDE w:val="0"/>
              <w:autoSpaceDN w:val="0"/>
              <w:adjustRightInd w:val="0"/>
              <w:rPr>
                <w:noProof/>
                <w:lang w:val="en-US" w:eastAsia="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3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proiectare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şi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asistenţă</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tehnică</w:t>
            </w:r>
            <w:proofErr w:type="spellEnd"/>
            <w:r>
              <w:rPr>
                <w:rFonts w:ascii="Calibri,Bold" w:eastAsiaTheme="minorEastAsia" w:hAnsi="Calibri,Bold" w:cs="Calibri,Bold"/>
                <w:b/>
                <w:bCs/>
                <w:lang w:val="en-US"/>
              </w:rPr>
              <w:t xml:space="preserve"> - total, din care:</w:t>
            </w:r>
          </w:p>
        </w:tc>
        <w:tc>
          <w:tcPr>
            <w:tcW w:w="1224" w:type="dxa"/>
          </w:tcPr>
          <w:p w14:paraId="1724277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109BFD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E107D6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9A6E4E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2A7622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2A6C766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1C3B53C" w14:textId="77777777" w:rsidTr="001E04FB">
        <w:trPr>
          <w:trHeight w:val="345"/>
        </w:trPr>
        <w:tc>
          <w:tcPr>
            <w:tcW w:w="7367" w:type="dxa"/>
          </w:tcPr>
          <w:p w14:paraId="7C136E29" w14:textId="77777777" w:rsidR="00B4042C" w:rsidRDefault="00B4042C" w:rsidP="001E04FB">
            <w:pPr>
              <w:rPr>
                <w:noProof/>
                <w:lang w:val="en-US" w:eastAsia="en-US"/>
              </w:rPr>
            </w:pPr>
            <w:r>
              <w:rPr>
                <w:rFonts w:eastAsiaTheme="minorEastAsia"/>
                <w:lang w:val="en-US"/>
              </w:rPr>
              <w:t xml:space="preserve">3.1 </w:t>
            </w:r>
            <w:proofErr w:type="spellStart"/>
            <w:r>
              <w:rPr>
                <w:rFonts w:eastAsiaTheme="minorEastAsia"/>
                <w:lang w:val="en-US"/>
              </w:rPr>
              <w:t>Studii</w:t>
            </w:r>
            <w:proofErr w:type="spellEnd"/>
          </w:p>
        </w:tc>
        <w:tc>
          <w:tcPr>
            <w:tcW w:w="1224" w:type="dxa"/>
          </w:tcPr>
          <w:p w14:paraId="1076158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D25A96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8E08C7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97985F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6158C0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3A8E77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F19B215" w14:textId="77777777" w:rsidTr="001E04FB">
        <w:trPr>
          <w:trHeight w:val="345"/>
        </w:trPr>
        <w:tc>
          <w:tcPr>
            <w:tcW w:w="7367" w:type="dxa"/>
          </w:tcPr>
          <w:p w14:paraId="7C0CC12B" w14:textId="77777777" w:rsidR="00B4042C" w:rsidRDefault="00B4042C" w:rsidP="001E04FB">
            <w:pPr>
              <w:rPr>
                <w:noProof/>
                <w:lang w:val="en-US" w:eastAsia="en-US"/>
              </w:rPr>
            </w:pPr>
            <w:r>
              <w:rPr>
                <w:rFonts w:eastAsiaTheme="minorEastAsia"/>
                <w:lang w:val="en-US"/>
              </w:rPr>
              <w:lastRenderedPageBreak/>
              <w:t xml:space="preserve">3.1.1 </w:t>
            </w:r>
            <w:proofErr w:type="spellStart"/>
            <w:r>
              <w:rPr>
                <w:rFonts w:eastAsiaTheme="minorEastAsia"/>
                <w:lang w:val="en-US"/>
              </w:rPr>
              <w:t>Studii</w:t>
            </w:r>
            <w:proofErr w:type="spellEnd"/>
            <w:r>
              <w:rPr>
                <w:rFonts w:eastAsiaTheme="minorEastAsia"/>
                <w:lang w:val="en-US"/>
              </w:rPr>
              <w:t xml:space="preserve"> de </w:t>
            </w:r>
            <w:proofErr w:type="spellStart"/>
            <w:r>
              <w:rPr>
                <w:rFonts w:eastAsiaTheme="minorEastAsia"/>
                <w:lang w:val="en-US"/>
              </w:rPr>
              <w:t>teren</w:t>
            </w:r>
            <w:proofErr w:type="spellEnd"/>
          </w:p>
        </w:tc>
        <w:tc>
          <w:tcPr>
            <w:tcW w:w="1224" w:type="dxa"/>
          </w:tcPr>
          <w:p w14:paraId="105B90E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3D382C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44CEC5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6140D4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A4EAC7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73C4B1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1455FF2" w14:textId="77777777" w:rsidTr="001E04FB">
        <w:trPr>
          <w:trHeight w:val="345"/>
        </w:trPr>
        <w:tc>
          <w:tcPr>
            <w:tcW w:w="7367" w:type="dxa"/>
          </w:tcPr>
          <w:p w14:paraId="57D1ABB7" w14:textId="77777777" w:rsidR="00B4042C" w:rsidRDefault="00B4042C" w:rsidP="001E04FB">
            <w:pPr>
              <w:autoSpaceDE w:val="0"/>
              <w:autoSpaceDN w:val="0"/>
              <w:adjustRightInd w:val="0"/>
              <w:rPr>
                <w:noProof/>
                <w:lang w:val="en-US" w:eastAsia="en-US"/>
              </w:rPr>
            </w:pPr>
            <w:r>
              <w:rPr>
                <w:rFonts w:eastAsiaTheme="minorEastAsia"/>
                <w:lang w:val="en-US"/>
              </w:rPr>
              <w:t xml:space="preserve">3.1.2. </w:t>
            </w:r>
            <w:proofErr w:type="spellStart"/>
            <w:r>
              <w:rPr>
                <w:rFonts w:eastAsiaTheme="minorEastAsia"/>
                <w:lang w:val="en-US"/>
              </w:rPr>
              <w:t>Raport</w:t>
            </w:r>
            <w:proofErr w:type="spellEnd"/>
            <w:r>
              <w:rPr>
                <w:rFonts w:eastAsiaTheme="minorEastAsia"/>
                <w:lang w:val="en-US"/>
              </w:rPr>
              <w:t xml:space="preserve"> </w:t>
            </w:r>
            <w:proofErr w:type="spellStart"/>
            <w:r>
              <w:rPr>
                <w:rFonts w:eastAsiaTheme="minorEastAsia"/>
                <w:lang w:val="en-US"/>
              </w:rPr>
              <w:t>privind</w:t>
            </w:r>
            <w:proofErr w:type="spellEnd"/>
            <w:r>
              <w:rPr>
                <w:rFonts w:eastAsiaTheme="minorEastAsia"/>
                <w:lang w:val="en-US"/>
              </w:rPr>
              <w:t xml:space="preserve"> </w:t>
            </w:r>
            <w:proofErr w:type="spellStart"/>
            <w:r>
              <w:rPr>
                <w:rFonts w:eastAsiaTheme="minorEastAsia"/>
                <w:lang w:val="en-US"/>
              </w:rPr>
              <w:t>impactul</w:t>
            </w:r>
            <w:proofErr w:type="spellEnd"/>
            <w:r>
              <w:rPr>
                <w:rFonts w:eastAsiaTheme="minorEastAsia"/>
                <w:lang w:val="en-US"/>
              </w:rPr>
              <w:t xml:space="preserve"> </w:t>
            </w:r>
            <w:proofErr w:type="spellStart"/>
            <w:r>
              <w:rPr>
                <w:rFonts w:eastAsiaTheme="minorEastAsia"/>
                <w:lang w:val="en-US"/>
              </w:rPr>
              <w:t>asupra</w:t>
            </w:r>
            <w:proofErr w:type="spellEnd"/>
            <w:r>
              <w:rPr>
                <w:rFonts w:eastAsiaTheme="minorEastAsia"/>
                <w:lang w:val="en-US"/>
              </w:rPr>
              <w:t xml:space="preserve"> </w:t>
            </w:r>
            <w:proofErr w:type="spellStart"/>
            <w:r>
              <w:rPr>
                <w:rFonts w:eastAsiaTheme="minorEastAsia"/>
                <w:lang w:val="en-US"/>
              </w:rPr>
              <w:t>mediului</w:t>
            </w:r>
            <w:proofErr w:type="spellEnd"/>
          </w:p>
        </w:tc>
        <w:tc>
          <w:tcPr>
            <w:tcW w:w="1224" w:type="dxa"/>
          </w:tcPr>
          <w:p w14:paraId="21B56E6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8589CD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A84B10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F882EB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675D04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0C4999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641F762" w14:textId="77777777" w:rsidTr="001E04FB">
        <w:trPr>
          <w:trHeight w:val="345"/>
        </w:trPr>
        <w:tc>
          <w:tcPr>
            <w:tcW w:w="7367" w:type="dxa"/>
          </w:tcPr>
          <w:p w14:paraId="5D7E86D4"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3.2 </w:t>
            </w:r>
            <w:proofErr w:type="spellStart"/>
            <w:r>
              <w:rPr>
                <w:rFonts w:eastAsiaTheme="minorEastAsia"/>
                <w:lang w:val="en-US"/>
              </w:rPr>
              <w:t>Documentaţii-suport</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obţinerea</w:t>
            </w:r>
            <w:proofErr w:type="spellEnd"/>
            <w:r>
              <w:rPr>
                <w:rFonts w:eastAsiaTheme="minorEastAsia"/>
                <w:lang w:val="en-US"/>
              </w:rPr>
              <w:t xml:space="preserve"> de </w:t>
            </w:r>
            <w:proofErr w:type="spellStart"/>
            <w:r>
              <w:rPr>
                <w:rFonts w:eastAsiaTheme="minorEastAsia"/>
                <w:lang w:val="en-US"/>
              </w:rPr>
              <w:t>avize</w:t>
            </w:r>
            <w:proofErr w:type="spellEnd"/>
            <w:r>
              <w:rPr>
                <w:rFonts w:eastAsiaTheme="minorEastAsia"/>
                <w:lang w:val="en-US"/>
              </w:rPr>
              <w:t xml:space="preserve">, </w:t>
            </w:r>
            <w:proofErr w:type="spellStart"/>
            <w:r>
              <w:rPr>
                <w:rFonts w:eastAsiaTheme="minorEastAsia"/>
                <w:lang w:val="en-US"/>
              </w:rPr>
              <w:t>acorduri</w:t>
            </w:r>
            <w:proofErr w:type="spellEnd"/>
            <w:r>
              <w:rPr>
                <w:rFonts w:eastAsiaTheme="minorEastAsia"/>
                <w:lang w:val="en-US"/>
              </w:rPr>
              <w:t xml:space="preserve"> </w:t>
            </w:r>
            <w:proofErr w:type="spellStart"/>
            <w:r>
              <w:rPr>
                <w:rFonts w:eastAsiaTheme="minorEastAsia"/>
                <w:lang w:val="en-US"/>
              </w:rPr>
              <w:t>şi</w:t>
            </w:r>
            <w:proofErr w:type="spellEnd"/>
          </w:p>
          <w:p w14:paraId="5A074A88" w14:textId="77777777" w:rsidR="00B4042C" w:rsidRDefault="00B4042C" w:rsidP="001E04FB">
            <w:pPr>
              <w:rPr>
                <w:noProof/>
                <w:lang w:val="en-US" w:eastAsia="en-US"/>
              </w:rPr>
            </w:pPr>
            <w:proofErr w:type="spellStart"/>
            <w:r>
              <w:rPr>
                <w:rFonts w:eastAsiaTheme="minorEastAsia"/>
                <w:lang w:val="en-US"/>
              </w:rPr>
              <w:t>autorizaţii</w:t>
            </w:r>
            <w:proofErr w:type="spellEnd"/>
          </w:p>
        </w:tc>
        <w:tc>
          <w:tcPr>
            <w:tcW w:w="1224" w:type="dxa"/>
          </w:tcPr>
          <w:p w14:paraId="64C32EB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EE38D6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AB566D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C38051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C278D1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45D318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4DCE3B1" w14:textId="77777777" w:rsidTr="001E04FB">
        <w:trPr>
          <w:trHeight w:val="345"/>
        </w:trPr>
        <w:tc>
          <w:tcPr>
            <w:tcW w:w="7367" w:type="dxa"/>
          </w:tcPr>
          <w:p w14:paraId="5BBC67A8" w14:textId="77777777" w:rsidR="00B4042C" w:rsidRDefault="00B4042C" w:rsidP="001E04FB">
            <w:pPr>
              <w:rPr>
                <w:noProof/>
                <w:lang w:val="en-US" w:eastAsia="en-US"/>
              </w:rPr>
            </w:pPr>
            <w:r>
              <w:rPr>
                <w:rFonts w:eastAsiaTheme="minorEastAsia"/>
                <w:lang w:val="en-US"/>
              </w:rPr>
              <w:t xml:space="preserve">3.3 </w:t>
            </w:r>
            <w:proofErr w:type="spellStart"/>
            <w:r>
              <w:rPr>
                <w:rFonts w:eastAsiaTheme="minorEastAsia"/>
                <w:lang w:val="en-US"/>
              </w:rPr>
              <w:t>Expertizare</w:t>
            </w:r>
            <w:proofErr w:type="spellEnd"/>
            <w:r>
              <w:rPr>
                <w:rFonts w:eastAsiaTheme="minorEastAsia"/>
                <w:lang w:val="en-US"/>
              </w:rPr>
              <w:t xml:space="preserve"> </w:t>
            </w:r>
            <w:proofErr w:type="spellStart"/>
            <w:r>
              <w:rPr>
                <w:rFonts w:eastAsiaTheme="minorEastAsia"/>
                <w:lang w:val="en-US"/>
              </w:rPr>
              <w:t>tehnică</w:t>
            </w:r>
            <w:proofErr w:type="spellEnd"/>
          </w:p>
        </w:tc>
        <w:tc>
          <w:tcPr>
            <w:tcW w:w="1224" w:type="dxa"/>
          </w:tcPr>
          <w:p w14:paraId="65E1780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5C5FF1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7D782F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1C95D9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3517FB0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40592C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1897A96" w14:textId="77777777" w:rsidTr="001E04FB">
        <w:trPr>
          <w:trHeight w:val="345"/>
        </w:trPr>
        <w:tc>
          <w:tcPr>
            <w:tcW w:w="7367" w:type="dxa"/>
          </w:tcPr>
          <w:p w14:paraId="7917B977"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3.4 </w:t>
            </w:r>
            <w:proofErr w:type="spellStart"/>
            <w:r>
              <w:rPr>
                <w:rFonts w:eastAsiaTheme="minorEastAsia"/>
                <w:lang w:val="en-US"/>
              </w:rPr>
              <w:t>Certificarea</w:t>
            </w:r>
            <w:proofErr w:type="spellEnd"/>
            <w:r>
              <w:rPr>
                <w:rFonts w:eastAsiaTheme="minorEastAsia"/>
                <w:lang w:val="en-US"/>
              </w:rPr>
              <w:t xml:space="preserve"> </w:t>
            </w:r>
            <w:proofErr w:type="spellStart"/>
            <w:r>
              <w:rPr>
                <w:rFonts w:eastAsiaTheme="minorEastAsia"/>
                <w:lang w:val="en-US"/>
              </w:rPr>
              <w:t>performanţei</w:t>
            </w:r>
            <w:proofErr w:type="spellEnd"/>
            <w:r>
              <w:rPr>
                <w:rFonts w:eastAsiaTheme="minorEastAsia"/>
                <w:lang w:val="en-US"/>
              </w:rPr>
              <w:t xml:space="preserve"> </w:t>
            </w:r>
            <w:proofErr w:type="spellStart"/>
            <w:r>
              <w:rPr>
                <w:rFonts w:eastAsiaTheme="minorEastAsia"/>
                <w:lang w:val="en-US"/>
              </w:rPr>
              <w:t>energetice</w:t>
            </w:r>
            <w:proofErr w:type="spellEnd"/>
            <w:r>
              <w:rPr>
                <w:rFonts w:eastAsiaTheme="minorEastAsia"/>
                <w:lang w:val="en-US"/>
              </w:rPr>
              <w:t xml:space="preserve"> </w:t>
            </w:r>
            <w:proofErr w:type="spellStart"/>
            <w:r>
              <w:rPr>
                <w:rFonts w:eastAsiaTheme="minorEastAsia"/>
                <w:lang w:val="en-US"/>
              </w:rPr>
              <w:t>şi</w:t>
            </w:r>
            <w:proofErr w:type="spellEnd"/>
          </w:p>
          <w:p w14:paraId="1E3304F7" w14:textId="77777777" w:rsidR="00B4042C" w:rsidRDefault="00B4042C" w:rsidP="001E04FB">
            <w:pPr>
              <w:rPr>
                <w:noProof/>
                <w:lang w:val="en-US" w:eastAsia="en-US"/>
              </w:rPr>
            </w:pPr>
            <w:proofErr w:type="spellStart"/>
            <w:r>
              <w:rPr>
                <w:rFonts w:eastAsiaTheme="minorEastAsia"/>
                <w:lang w:val="en-US"/>
              </w:rPr>
              <w:t>auditul</w:t>
            </w:r>
            <w:proofErr w:type="spellEnd"/>
            <w:r>
              <w:rPr>
                <w:rFonts w:eastAsiaTheme="minorEastAsia"/>
                <w:lang w:val="en-US"/>
              </w:rPr>
              <w:t xml:space="preserve"> energetic al </w:t>
            </w:r>
            <w:proofErr w:type="spellStart"/>
            <w:r>
              <w:rPr>
                <w:rFonts w:eastAsiaTheme="minorEastAsia"/>
                <w:lang w:val="en-US"/>
              </w:rPr>
              <w:t>clădirilor</w:t>
            </w:r>
            <w:proofErr w:type="spellEnd"/>
          </w:p>
        </w:tc>
        <w:tc>
          <w:tcPr>
            <w:tcW w:w="1224" w:type="dxa"/>
          </w:tcPr>
          <w:p w14:paraId="26523F9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C5E3EC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69A1CC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14DB2C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CD0BC5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ED5F79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B6E596C" w14:textId="77777777" w:rsidTr="001E04FB">
        <w:trPr>
          <w:trHeight w:val="345"/>
        </w:trPr>
        <w:tc>
          <w:tcPr>
            <w:tcW w:w="7367" w:type="dxa"/>
          </w:tcPr>
          <w:p w14:paraId="32308EA8" w14:textId="77777777" w:rsidR="00B4042C" w:rsidRDefault="00B4042C" w:rsidP="001E04FB">
            <w:pPr>
              <w:rPr>
                <w:noProof/>
                <w:lang w:val="en-US" w:eastAsia="en-US"/>
              </w:rPr>
            </w:pPr>
            <w:r>
              <w:rPr>
                <w:rFonts w:eastAsiaTheme="minorEastAsia"/>
                <w:lang w:val="en-US"/>
              </w:rPr>
              <w:t xml:space="preserve">3.5 </w:t>
            </w:r>
            <w:proofErr w:type="spellStart"/>
            <w:r>
              <w:rPr>
                <w:rFonts w:eastAsiaTheme="minorEastAsia"/>
                <w:lang w:val="en-US"/>
              </w:rPr>
              <w:t>Proiectare</w:t>
            </w:r>
            <w:proofErr w:type="spellEnd"/>
          </w:p>
        </w:tc>
        <w:tc>
          <w:tcPr>
            <w:tcW w:w="1224" w:type="dxa"/>
          </w:tcPr>
          <w:p w14:paraId="0BDD856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C54312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4EEE32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B8E747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5317C74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24425E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E6FA330" w14:textId="77777777" w:rsidTr="001E04FB">
        <w:trPr>
          <w:trHeight w:val="345"/>
        </w:trPr>
        <w:tc>
          <w:tcPr>
            <w:tcW w:w="7367" w:type="dxa"/>
          </w:tcPr>
          <w:p w14:paraId="7369438C" w14:textId="77777777" w:rsidR="00B4042C" w:rsidRDefault="00B4042C" w:rsidP="001E04FB">
            <w:pPr>
              <w:rPr>
                <w:noProof/>
                <w:lang w:val="en-US" w:eastAsia="en-US"/>
              </w:rPr>
            </w:pPr>
            <w:r>
              <w:rPr>
                <w:rFonts w:eastAsiaTheme="minorEastAsia"/>
                <w:lang w:val="en-US"/>
              </w:rPr>
              <w:t xml:space="preserve">3.5.1. </w:t>
            </w:r>
            <w:proofErr w:type="spellStart"/>
            <w:r>
              <w:rPr>
                <w:rFonts w:eastAsiaTheme="minorEastAsia"/>
                <w:lang w:val="en-US"/>
              </w:rPr>
              <w:t>Temă</w:t>
            </w:r>
            <w:proofErr w:type="spellEnd"/>
            <w:r>
              <w:rPr>
                <w:rFonts w:eastAsiaTheme="minorEastAsia"/>
                <w:lang w:val="en-US"/>
              </w:rPr>
              <w:t xml:space="preserve"> de </w:t>
            </w:r>
            <w:proofErr w:type="spellStart"/>
            <w:r>
              <w:rPr>
                <w:rFonts w:eastAsiaTheme="minorEastAsia"/>
                <w:lang w:val="en-US"/>
              </w:rPr>
              <w:t>proiectare</w:t>
            </w:r>
            <w:proofErr w:type="spellEnd"/>
          </w:p>
        </w:tc>
        <w:tc>
          <w:tcPr>
            <w:tcW w:w="1224" w:type="dxa"/>
          </w:tcPr>
          <w:p w14:paraId="28513E5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FD2037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6DD023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7A9F09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3D7F7BB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EB9F16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ED34F4A" w14:textId="77777777" w:rsidTr="001E04FB">
        <w:trPr>
          <w:trHeight w:val="345"/>
        </w:trPr>
        <w:tc>
          <w:tcPr>
            <w:tcW w:w="7367" w:type="dxa"/>
          </w:tcPr>
          <w:p w14:paraId="3BD431F1" w14:textId="77777777" w:rsidR="00B4042C" w:rsidRDefault="00B4042C" w:rsidP="001E04FB">
            <w:pPr>
              <w:rPr>
                <w:rFonts w:eastAsiaTheme="minorEastAsia"/>
                <w:lang w:val="en-US"/>
              </w:rPr>
            </w:pPr>
            <w:r>
              <w:rPr>
                <w:rFonts w:eastAsiaTheme="minorEastAsia"/>
                <w:lang w:val="en-US"/>
              </w:rPr>
              <w:t xml:space="preserve">3.5.2. </w:t>
            </w:r>
            <w:proofErr w:type="spellStart"/>
            <w:r>
              <w:rPr>
                <w:rFonts w:eastAsiaTheme="minorEastAsia"/>
                <w:lang w:val="en-US"/>
              </w:rPr>
              <w:t>Studiu</w:t>
            </w:r>
            <w:proofErr w:type="spellEnd"/>
            <w:r>
              <w:rPr>
                <w:rFonts w:eastAsiaTheme="minorEastAsia"/>
                <w:lang w:val="en-US"/>
              </w:rPr>
              <w:t xml:space="preserve"> de </w:t>
            </w:r>
            <w:proofErr w:type="spellStart"/>
            <w:r>
              <w:rPr>
                <w:rFonts w:eastAsiaTheme="minorEastAsia"/>
                <w:lang w:val="en-US"/>
              </w:rPr>
              <w:t>prefezabilitate</w:t>
            </w:r>
            <w:proofErr w:type="spellEnd"/>
          </w:p>
        </w:tc>
        <w:tc>
          <w:tcPr>
            <w:tcW w:w="1224" w:type="dxa"/>
          </w:tcPr>
          <w:p w14:paraId="568CCBA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26DD57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AA2B2C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EB1955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DBC3AF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92E432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4711D0C" w14:textId="77777777" w:rsidTr="001E04FB">
        <w:trPr>
          <w:trHeight w:val="345"/>
        </w:trPr>
        <w:tc>
          <w:tcPr>
            <w:tcW w:w="7367" w:type="dxa"/>
          </w:tcPr>
          <w:p w14:paraId="1B95AA18"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3.5.3. </w:t>
            </w:r>
            <w:proofErr w:type="spellStart"/>
            <w:r>
              <w:rPr>
                <w:rFonts w:eastAsiaTheme="minorEastAsia"/>
                <w:lang w:val="en-US"/>
              </w:rPr>
              <w:t>Studiu</w:t>
            </w:r>
            <w:proofErr w:type="spellEnd"/>
            <w:r>
              <w:rPr>
                <w:rFonts w:eastAsiaTheme="minorEastAsia"/>
                <w:lang w:val="en-US"/>
              </w:rPr>
              <w:t xml:space="preserve"> de </w:t>
            </w:r>
            <w:proofErr w:type="spellStart"/>
            <w:r>
              <w:rPr>
                <w:rFonts w:eastAsiaTheme="minorEastAsia"/>
                <w:lang w:val="en-US"/>
              </w:rPr>
              <w:t>fezabilitate</w:t>
            </w:r>
            <w:proofErr w:type="spellEnd"/>
            <w:r>
              <w:rPr>
                <w:rFonts w:eastAsiaTheme="minorEastAsia"/>
                <w:lang w:val="en-US"/>
              </w:rPr>
              <w:t>/</w:t>
            </w:r>
            <w:proofErr w:type="spellStart"/>
            <w:r>
              <w:rPr>
                <w:rFonts w:eastAsiaTheme="minorEastAsia"/>
                <w:lang w:val="en-US"/>
              </w:rPr>
              <w:t>documentaţie</w:t>
            </w:r>
            <w:proofErr w:type="spellEnd"/>
            <w:r>
              <w:rPr>
                <w:rFonts w:eastAsiaTheme="minorEastAsia"/>
                <w:lang w:val="en-US"/>
              </w:rPr>
              <w:t xml:space="preserve"> de </w:t>
            </w:r>
            <w:proofErr w:type="spellStart"/>
            <w:r>
              <w:rPr>
                <w:rFonts w:eastAsiaTheme="minorEastAsia"/>
                <w:lang w:val="en-US"/>
              </w:rPr>
              <w:t>avizare</w:t>
            </w:r>
            <w:proofErr w:type="spellEnd"/>
            <w:r>
              <w:rPr>
                <w:rFonts w:eastAsiaTheme="minorEastAsia"/>
                <w:lang w:val="en-US"/>
              </w:rPr>
              <w:t xml:space="preserve"> a </w:t>
            </w:r>
            <w:proofErr w:type="spellStart"/>
            <w:r>
              <w:rPr>
                <w:rFonts w:eastAsiaTheme="minorEastAsia"/>
                <w:lang w:val="en-US"/>
              </w:rPr>
              <w:t>lucrărilor</w:t>
            </w:r>
            <w:proofErr w:type="spellEnd"/>
            <w:r>
              <w:rPr>
                <w:rFonts w:eastAsiaTheme="minorEastAsia"/>
                <w:lang w:val="en-US"/>
              </w:rPr>
              <w:t xml:space="preserve"> de </w:t>
            </w:r>
            <w:proofErr w:type="spellStart"/>
            <w:r>
              <w:rPr>
                <w:rFonts w:eastAsiaTheme="minorEastAsia"/>
                <w:lang w:val="en-US"/>
              </w:rPr>
              <w:t>intervenţii</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deviz</w:t>
            </w:r>
            <w:proofErr w:type="spellEnd"/>
            <w:r>
              <w:rPr>
                <w:rFonts w:eastAsiaTheme="minorEastAsia"/>
                <w:lang w:val="en-US"/>
              </w:rPr>
              <w:t xml:space="preserve"> general</w:t>
            </w:r>
          </w:p>
        </w:tc>
        <w:tc>
          <w:tcPr>
            <w:tcW w:w="1224" w:type="dxa"/>
          </w:tcPr>
          <w:p w14:paraId="57AB16E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999D6D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DD3977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965EA1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5D29A5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4B77227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EA20BCD" w14:textId="77777777" w:rsidTr="001E04FB">
        <w:trPr>
          <w:trHeight w:val="345"/>
        </w:trPr>
        <w:tc>
          <w:tcPr>
            <w:tcW w:w="7367" w:type="dxa"/>
          </w:tcPr>
          <w:p w14:paraId="72742096"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3.5.4. </w:t>
            </w:r>
            <w:proofErr w:type="spellStart"/>
            <w:r>
              <w:rPr>
                <w:rFonts w:eastAsiaTheme="minorEastAsia"/>
                <w:lang w:val="en-US"/>
              </w:rPr>
              <w:t>Documentaţiile</w:t>
            </w:r>
            <w:proofErr w:type="spellEnd"/>
            <w:r>
              <w:rPr>
                <w:rFonts w:eastAsiaTheme="minorEastAsia"/>
                <w:lang w:val="en-US"/>
              </w:rPr>
              <w:t xml:space="preserve"> </w:t>
            </w:r>
            <w:proofErr w:type="spellStart"/>
            <w:r>
              <w:rPr>
                <w:rFonts w:eastAsiaTheme="minorEastAsia"/>
                <w:lang w:val="en-US"/>
              </w:rPr>
              <w:t>tehnice</w:t>
            </w:r>
            <w:proofErr w:type="spellEnd"/>
            <w:r>
              <w:rPr>
                <w:rFonts w:eastAsiaTheme="minorEastAsia"/>
                <w:lang w:val="en-US"/>
              </w:rPr>
              <w:t xml:space="preserve"> </w:t>
            </w:r>
            <w:proofErr w:type="spellStart"/>
            <w:r>
              <w:rPr>
                <w:rFonts w:eastAsiaTheme="minorEastAsia"/>
                <w:lang w:val="en-US"/>
              </w:rPr>
              <w:t>necesare</w:t>
            </w:r>
            <w:proofErr w:type="spellEnd"/>
            <w:r>
              <w:rPr>
                <w:rFonts w:eastAsiaTheme="minorEastAsia"/>
                <w:lang w:val="en-US"/>
              </w:rPr>
              <w:t xml:space="preserve"> </w:t>
            </w:r>
            <w:proofErr w:type="spellStart"/>
            <w:r>
              <w:rPr>
                <w:rFonts w:eastAsiaTheme="minorEastAsia"/>
                <w:lang w:val="en-US"/>
              </w:rPr>
              <w:t>în</w:t>
            </w:r>
            <w:proofErr w:type="spellEnd"/>
            <w:r>
              <w:rPr>
                <w:rFonts w:eastAsiaTheme="minorEastAsia"/>
                <w:lang w:val="en-US"/>
              </w:rPr>
              <w:t xml:space="preserve"> </w:t>
            </w:r>
            <w:proofErr w:type="spellStart"/>
            <w:r>
              <w:rPr>
                <w:rFonts w:eastAsiaTheme="minorEastAsia"/>
                <w:lang w:val="en-US"/>
              </w:rPr>
              <w:t>vederea</w:t>
            </w:r>
            <w:proofErr w:type="spellEnd"/>
            <w:r>
              <w:rPr>
                <w:rFonts w:eastAsiaTheme="minorEastAsia"/>
                <w:lang w:val="en-US"/>
              </w:rPr>
              <w:t xml:space="preserve"> </w:t>
            </w:r>
            <w:proofErr w:type="spellStart"/>
            <w:r>
              <w:rPr>
                <w:rFonts w:eastAsiaTheme="minorEastAsia"/>
                <w:lang w:val="en-US"/>
              </w:rPr>
              <w:t>obţinerii</w:t>
            </w:r>
            <w:proofErr w:type="spellEnd"/>
            <w:r>
              <w:rPr>
                <w:rFonts w:eastAsiaTheme="minorEastAsia"/>
                <w:lang w:val="en-US"/>
              </w:rPr>
              <w:t xml:space="preserve"> </w:t>
            </w:r>
            <w:proofErr w:type="spellStart"/>
            <w:r>
              <w:rPr>
                <w:rFonts w:eastAsiaTheme="minorEastAsia"/>
                <w:lang w:val="en-US"/>
              </w:rPr>
              <w:t>avizelor</w:t>
            </w:r>
            <w:proofErr w:type="spellEnd"/>
            <w:r>
              <w:rPr>
                <w:rFonts w:eastAsiaTheme="minorEastAsia"/>
                <w:lang w:val="en-US"/>
              </w:rPr>
              <w:t xml:space="preserve">/ </w:t>
            </w:r>
            <w:proofErr w:type="spellStart"/>
            <w:r>
              <w:rPr>
                <w:rFonts w:eastAsiaTheme="minorEastAsia"/>
                <w:lang w:val="en-US"/>
              </w:rPr>
              <w:t>acordurilor</w:t>
            </w:r>
            <w:proofErr w:type="spellEnd"/>
            <w:r>
              <w:rPr>
                <w:rFonts w:eastAsiaTheme="minorEastAsia"/>
                <w:lang w:val="en-US"/>
              </w:rPr>
              <w:t xml:space="preserve">/ </w:t>
            </w:r>
            <w:proofErr w:type="spellStart"/>
            <w:r>
              <w:rPr>
                <w:rFonts w:eastAsiaTheme="minorEastAsia"/>
                <w:lang w:val="en-US"/>
              </w:rPr>
              <w:t>autorizaţiilor</w:t>
            </w:r>
            <w:proofErr w:type="spellEnd"/>
          </w:p>
        </w:tc>
        <w:tc>
          <w:tcPr>
            <w:tcW w:w="1224" w:type="dxa"/>
          </w:tcPr>
          <w:p w14:paraId="6C13026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0509A5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F3CC80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9D1992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8ECDE8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222DDC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E2A585F" w14:textId="77777777" w:rsidTr="001E04FB">
        <w:trPr>
          <w:trHeight w:val="345"/>
        </w:trPr>
        <w:tc>
          <w:tcPr>
            <w:tcW w:w="7367" w:type="dxa"/>
          </w:tcPr>
          <w:p w14:paraId="29ABBDBF"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3.5.5. </w:t>
            </w:r>
            <w:proofErr w:type="spellStart"/>
            <w:r>
              <w:rPr>
                <w:rFonts w:eastAsiaTheme="minorEastAsia"/>
                <w:lang w:val="en-US"/>
              </w:rPr>
              <w:t>Verificarea</w:t>
            </w:r>
            <w:proofErr w:type="spellEnd"/>
            <w:r>
              <w:rPr>
                <w:rFonts w:eastAsiaTheme="minorEastAsia"/>
                <w:lang w:val="en-US"/>
              </w:rPr>
              <w:t xml:space="preserve"> </w:t>
            </w:r>
            <w:proofErr w:type="spellStart"/>
            <w:r>
              <w:rPr>
                <w:rFonts w:eastAsiaTheme="minorEastAsia"/>
                <w:lang w:val="en-US"/>
              </w:rPr>
              <w:t>tehnică</w:t>
            </w:r>
            <w:proofErr w:type="spellEnd"/>
            <w:r>
              <w:rPr>
                <w:rFonts w:eastAsiaTheme="minorEastAsia"/>
                <w:lang w:val="en-US"/>
              </w:rPr>
              <w:t xml:space="preserve"> de </w:t>
            </w:r>
            <w:proofErr w:type="spellStart"/>
            <w:r>
              <w:rPr>
                <w:rFonts w:eastAsiaTheme="minorEastAsia"/>
                <w:lang w:val="en-US"/>
              </w:rPr>
              <w:t>calitate</w:t>
            </w:r>
            <w:proofErr w:type="spellEnd"/>
            <w:r>
              <w:rPr>
                <w:rFonts w:eastAsiaTheme="minorEastAsia"/>
                <w:lang w:val="en-US"/>
              </w:rPr>
              <w:t xml:space="preserve"> a </w:t>
            </w:r>
            <w:proofErr w:type="spellStart"/>
            <w:r>
              <w:rPr>
                <w:rFonts w:eastAsiaTheme="minorEastAsia"/>
                <w:lang w:val="en-US"/>
              </w:rPr>
              <w:t>proiectului</w:t>
            </w:r>
            <w:proofErr w:type="spellEnd"/>
            <w:r>
              <w:rPr>
                <w:rFonts w:eastAsiaTheme="minorEastAsia"/>
                <w:lang w:val="en-US"/>
              </w:rPr>
              <w:t xml:space="preserve"> </w:t>
            </w:r>
            <w:proofErr w:type="spellStart"/>
            <w:r>
              <w:rPr>
                <w:rFonts w:eastAsiaTheme="minorEastAsia"/>
                <w:lang w:val="en-US"/>
              </w:rPr>
              <w:t>tehnic</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a </w:t>
            </w:r>
            <w:proofErr w:type="spellStart"/>
            <w:r>
              <w:rPr>
                <w:rFonts w:eastAsiaTheme="minorEastAsia"/>
                <w:lang w:val="en-US"/>
              </w:rPr>
              <w:t>detaliilor</w:t>
            </w:r>
            <w:proofErr w:type="spellEnd"/>
            <w:r>
              <w:rPr>
                <w:rFonts w:eastAsiaTheme="minorEastAsia"/>
                <w:lang w:val="en-US"/>
              </w:rPr>
              <w:t xml:space="preserve"> de </w:t>
            </w:r>
            <w:proofErr w:type="spellStart"/>
            <w:r>
              <w:rPr>
                <w:rFonts w:eastAsiaTheme="minorEastAsia"/>
                <w:lang w:val="en-US"/>
              </w:rPr>
              <w:t>execuţie</w:t>
            </w:r>
            <w:proofErr w:type="spellEnd"/>
          </w:p>
        </w:tc>
        <w:tc>
          <w:tcPr>
            <w:tcW w:w="1224" w:type="dxa"/>
          </w:tcPr>
          <w:p w14:paraId="3C9B0F0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39CFDD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8C35A6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97002D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3929379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D4654A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00BBFA8" w14:textId="77777777" w:rsidTr="001E04FB">
        <w:trPr>
          <w:trHeight w:val="345"/>
        </w:trPr>
        <w:tc>
          <w:tcPr>
            <w:tcW w:w="7367" w:type="dxa"/>
          </w:tcPr>
          <w:p w14:paraId="098CF5EE" w14:textId="77777777" w:rsidR="00B4042C" w:rsidRDefault="00B4042C" w:rsidP="001E04FB">
            <w:pPr>
              <w:rPr>
                <w:rFonts w:eastAsiaTheme="minorEastAsia"/>
                <w:lang w:val="en-US"/>
              </w:rPr>
            </w:pPr>
            <w:r>
              <w:rPr>
                <w:rFonts w:eastAsiaTheme="minorEastAsia"/>
                <w:lang w:val="en-US"/>
              </w:rPr>
              <w:t xml:space="preserve">3.5.6. </w:t>
            </w:r>
            <w:proofErr w:type="spellStart"/>
            <w:r>
              <w:rPr>
                <w:rFonts w:eastAsiaTheme="minorEastAsia"/>
                <w:lang w:val="en-US"/>
              </w:rPr>
              <w:t>Proiect</w:t>
            </w:r>
            <w:proofErr w:type="spellEnd"/>
            <w:r>
              <w:rPr>
                <w:rFonts w:eastAsiaTheme="minorEastAsia"/>
                <w:lang w:val="en-US"/>
              </w:rPr>
              <w:t xml:space="preserve"> </w:t>
            </w:r>
            <w:proofErr w:type="spellStart"/>
            <w:r>
              <w:rPr>
                <w:rFonts w:eastAsiaTheme="minorEastAsia"/>
                <w:lang w:val="en-US"/>
              </w:rPr>
              <w:t>tehnic</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detalii</w:t>
            </w:r>
            <w:proofErr w:type="spellEnd"/>
            <w:r>
              <w:rPr>
                <w:rFonts w:eastAsiaTheme="minorEastAsia"/>
                <w:lang w:val="en-US"/>
              </w:rPr>
              <w:t xml:space="preserve"> de </w:t>
            </w:r>
            <w:proofErr w:type="spellStart"/>
            <w:r>
              <w:rPr>
                <w:rFonts w:eastAsiaTheme="minorEastAsia"/>
                <w:lang w:val="en-US"/>
              </w:rPr>
              <w:t>execuţie</w:t>
            </w:r>
            <w:proofErr w:type="spellEnd"/>
          </w:p>
        </w:tc>
        <w:tc>
          <w:tcPr>
            <w:tcW w:w="1224" w:type="dxa"/>
          </w:tcPr>
          <w:p w14:paraId="7FC34E8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2A86B3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224B15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4B3D9C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2B5A3B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2D56A52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DA1E2CA" w14:textId="77777777" w:rsidTr="001E04FB">
        <w:trPr>
          <w:trHeight w:val="345"/>
        </w:trPr>
        <w:tc>
          <w:tcPr>
            <w:tcW w:w="7367" w:type="dxa"/>
          </w:tcPr>
          <w:p w14:paraId="0DC48A18"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3.6 </w:t>
            </w:r>
            <w:proofErr w:type="spellStart"/>
            <w:r>
              <w:rPr>
                <w:rFonts w:eastAsiaTheme="minorEastAsia"/>
                <w:lang w:val="en-US"/>
              </w:rPr>
              <w:t>Organizarea</w:t>
            </w:r>
            <w:proofErr w:type="spellEnd"/>
            <w:r>
              <w:rPr>
                <w:rFonts w:eastAsiaTheme="minorEastAsia"/>
                <w:lang w:val="en-US"/>
              </w:rPr>
              <w:t xml:space="preserve"> </w:t>
            </w:r>
            <w:proofErr w:type="spellStart"/>
            <w:r>
              <w:rPr>
                <w:rFonts w:eastAsiaTheme="minorEastAsia"/>
                <w:lang w:val="en-US"/>
              </w:rPr>
              <w:t>procedurilor</w:t>
            </w:r>
            <w:proofErr w:type="spellEnd"/>
            <w:r>
              <w:rPr>
                <w:rFonts w:eastAsiaTheme="minorEastAsia"/>
                <w:lang w:val="en-US"/>
              </w:rPr>
              <w:t xml:space="preserve"> de </w:t>
            </w:r>
            <w:proofErr w:type="spellStart"/>
            <w:r>
              <w:rPr>
                <w:rFonts w:eastAsiaTheme="minorEastAsia"/>
                <w:lang w:val="en-US"/>
              </w:rPr>
              <w:t>achiziţie</w:t>
            </w:r>
            <w:proofErr w:type="spellEnd"/>
            <w:r>
              <w:rPr>
                <w:rFonts w:eastAsiaTheme="minorEastAsia"/>
                <w:lang w:val="en-US"/>
              </w:rPr>
              <w:t xml:space="preserve"> </w:t>
            </w:r>
            <w:r>
              <w:rPr>
                <w:rFonts w:ascii="Calibri,Bold" w:eastAsiaTheme="minorEastAsia" w:hAnsi="Calibri,Bold" w:cs="Calibri,Bold"/>
                <w:b/>
                <w:bCs/>
                <w:lang w:val="en-US"/>
              </w:rPr>
              <w:t>(N)</w:t>
            </w:r>
          </w:p>
        </w:tc>
        <w:tc>
          <w:tcPr>
            <w:tcW w:w="1224" w:type="dxa"/>
          </w:tcPr>
          <w:p w14:paraId="47F26A2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9DF0CD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3CFBA60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D1D87A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0E8F59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422945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A063301" w14:textId="77777777" w:rsidTr="001E04FB">
        <w:trPr>
          <w:trHeight w:val="345"/>
        </w:trPr>
        <w:tc>
          <w:tcPr>
            <w:tcW w:w="7367" w:type="dxa"/>
          </w:tcPr>
          <w:p w14:paraId="56862BA9" w14:textId="77777777" w:rsidR="00B4042C" w:rsidRDefault="00B4042C" w:rsidP="001E04FB">
            <w:pPr>
              <w:rPr>
                <w:rFonts w:eastAsiaTheme="minorEastAsia"/>
                <w:lang w:val="en-US"/>
              </w:rPr>
            </w:pPr>
            <w:r>
              <w:rPr>
                <w:rFonts w:eastAsiaTheme="minorEastAsia"/>
                <w:lang w:val="en-US"/>
              </w:rPr>
              <w:t xml:space="preserve">3.7 </w:t>
            </w:r>
            <w:proofErr w:type="spellStart"/>
            <w:r>
              <w:rPr>
                <w:rFonts w:eastAsiaTheme="minorEastAsia"/>
                <w:lang w:val="en-US"/>
              </w:rPr>
              <w:t>Consultanţă</w:t>
            </w:r>
            <w:proofErr w:type="spellEnd"/>
          </w:p>
        </w:tc>
        <w:tc>
          <w:tcPr>
            <w:tcW w:w="1224" w:type="dxa"/>
          </w:tcPr>
          <w:p w14:paraId="7445C8C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434B16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4872D0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0D6AF7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37157CB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4E5E12D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7D9B00B" w14:textId="77777777" w:rsidTr="001E04FB">
        <w:trPr>
          <w:trHeight w:val="345"/>
        </w:trPr>
        <w:tc>
          <w:tcPr>
            <w:tcW w:w="7367" w:type="dxa"/>
          </w:tcPr>
          <w:p w14:paraId="2ADF5FDE"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3.7.1. </w:t>
            </w:r>
            <w:proofErr w:type="spellStart"/>
            <w:r>
              <w:rPr>
                <w:rFonts w:eastAsiaTheme="minorEastAsia"/>
                <w:lang w:val="en-US"/>
              </w:rPr>
              <w:t>Managementul</w:t>
            </w:r>
            <w:proofErr w:type="spellEnd"/>
            <w:r>
              <w:rPr>
                <w:rFonts w:eastAsiaTheme="minorEastAsia"/>
                <w:lang w:val="en-US"/>
              </w:rPr>
              <w:t xml:space="preserve"> de </w:t>
            </w:r>
            <w:proofErr w:type="spellStart"/>
            <w:r>
              <w:rPr>
                <w:rFonts w:eastAsiaTheme="minorEastAsia"/>
                <w:lang w:val="en-US"/>
              </w:rPr>
              <w:t>proiect</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obiectivul</w:t>
            </w:r>
            <w:proofErr w:type="spellEnd"/>
            <w:r>
              <w:rPr>
                <w:rFonts w:eastAsiaTheme="minorEastAsia"/>
                <w:lang w:val="en-US"/>
              </w:rPr>
              <w:t xml:space="preserve"> de </w:t>
            </w:r>
            <w:proofErr w:type="spellStart"/>
            <w:r>
              <w:rPr>
                <w:rFonts w:eastAsiaTheme="minorEastAsia"/>
                <w:lang w:val="en-US"/>
              </w:rPr>
              <w:t>investiţii</w:t>
            </w:r>
            <w:proofErr w:type="spellEnd"/>
          </w:p>
        </w:tc>
        <w:tc>
          <w:tcPr>
            <w:tcW w:w="1224" w:type="dxa"/>
          </w:tcPr>
          <w:p w14:paraId="566D8B7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38BF01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A87052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8DDEF6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55371A4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DF76B3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BCC2ABA" w14:textId="77777777" w:rsidTr="001E04FB">
        <w:trPr>
          <w:trHeight w:val="345"/>
        </w:trPr>
        <w:tc>
          <w:tcPr>
            <w:tcW w:w="7367" w:type="dxa"/>
          </w:tcPr>
          <w:p w14:paraId="55436844" w14:textId="77777777" w:rsidR="00B4042C" w:rsidRDefault="00B4042C" w:rsidP="001E04FB">
            <w:pPr>
              <w:rPr>
                <w:rFonts w:eastAsiaTheme="minorEastAsia"/>
                <w:lang w:val="en-US"/>
              </w:rPr>
            </w:pPr>
            <w:r>
              <w:rPr>
                <w:rFonts w:eastAsiaTheme="minorEastAsia"/>
                <w:lang w:val="en-US"/>
              </w:rPr>
              <w:lastRenderedPageBreak/>
              <w:t xml:space="preserve">3.7.2. </w:t>
            </w:r>
            <w:proofErr w:type="spellStart"/>
            <w:r>
              <w:rPr>
                <w:rFonts w:eastAsiaTheme="minorEastAsia"/>
                <w:lang w:val="en-US"/>
              </w:rPr>
              <w:t>Auditul</w:t>
            </w:r>
            <w:proofErr w:type="spellEnd"/>
            <w:r>
              <w:rPr>
                <w:rFonts w:eastAsiaTheme="minorEastAsia"/>
                <w:lang w:val="en-US"/>
              </w:rPr>
              <w:t xml:space="preserve"> </w:t>
            </w:r>
            <w:proofErr w:type="spellStart"/>
            <w:r>
              <w:rPr>
                <w:rFonts w:eastAsiaTheme="minorEastAsia"/>
                <w:lang w:val="en-US"/>
              </w:rPr>
              <w:t>financiar</w:t>
            </w:r>
            <w:proofErr w:type="spellEnd"/>
            <w:r>
              <w:rPr>
                <w:rFonts w:eastAsiaTheme="minorEastAsia"/>
                <w:lang w:val="en-US"/>
              </w:rPr>
              <w:t xml:space="preserve"> </w:t>
            </w:r>
            <w:r>
              <w:rPr>
                <w:rFonts w:ascii="Calibri,Bold" w:eastAsiaTheme="minorEastAsia" w:hAnsi="Calibri,Bold" w:cs="Calibri,Bold"/>
                <w:b/>
                <w:bCs/>
                <w:lang w:val="en-US"/>
              </w:rPr>
              <w:t>(N)</w:t>
            </w:r>
          </w:p>
        </w:tc>
        <w:tc>
          <w:tcPr>
            <w:tcW w:w="1224" w:type="dxa"/>
          </w:tcPr>
          <w:p w14:paraId="1603E37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E3A92F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823F64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6ACBE2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C07409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D45048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257F2985" w14:textId="77777777" w:rsidTr="001E04FB">
        <w:trPr>
          <w:trHeight w:val="345"/>
        </w:trPr>
        <w:tc>
          <w:tcPr>
            <w:tcW w:w="7367" w:type="dxa"/>
          </w:tcPr>
          <w:p w14:paraId="2290006F" w14:textId="77777777" w:rsidR="00B4042C" w:rsidRDefault="00B4042C" w:rsidP="001E04FB">
            <w:pPr>
              <w:rPr>
                <w:rFonts w:eastAsiaTheme="minorEastAsia"/>
                <w:lang w:val="en-US"/>
              </w:rPr>
            </w:pPr>
            <w:r>
              <w:rPr>
                <w:rFonts w:eastAsiaTheme="minorEastAsia"/>
                <w:lang w:val="en-US"/>
              </w:rPr>
              <w:t xml:space="preserve">3.8 </w:t>
            </w:r>
            <w:proofErr w:type="spellStart"/>
            <w:r>
              <w:rPr>
                <w:rFonts w:eastAsiaTheme="minorEastAsia"/>
                <w:lang w:val="en-US"/>
              </w:rPr>
              <w:t>Asistenţă</w:t>
            </w:r>
            <w:proofErr w:type="spellEnd"/>
            <w:r>
              <w:rPr>
                <w:rFonts w:eastAsiaTheme="minorEastAsia"/>
                <w:lang w:val="en-US"/>
              </w:rPr>
              <w:t xml:space="preserve"> </w:t>
            </w:r>
            <w:proofErr w:type="spellStart"/>
            <w:r>
              <w:rPr>
                <w:rFonts w:eastAsiaTheme="minorEastAsia"/>
                <w:lang w:val="en-US"/>
              </w:rPr>
              <w:t>tehnică</w:t>
            </w:r>
            <w:proofErr w:type="spellEnd"/>
          </w:p>
        </w:tc>
        <w:tc>
          <w:tcPr>
            <w:tcW w:w="1224" w:type="dxa"/>
          </w:tcPr>
          <w:p w14:paraId="096D542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2422DF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FEB2A3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BC02C2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66A541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828EFA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3EB24C2" w14:textId="77777777" w:rsidTr="001E04FB">
        <w:trPr>
          <w:trHeight w:val="345"/>
        </w:trPr>
        <w:tc>
          <w:tcPr>
            <w:tcW w:w="7367" w:type="dxa"/>
          </w:tcPr>
          <w:p w14:paraId="1A68A836"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3.8.1. </w:t>
            </w:r>
            <w:proofErr w:type="spellStart"/>
            <w:r>
              <w:rPr>
                <w:rFonts w:eastAsiaTheme="minorEastAsia"/>
                <w:lang w:val="en-US"/>
              </w:rPr>
              <w:t>Asistenţă</w:t>
            </w:r>
            <w:proofErr w:type="spellEnd"/>
            <w:r>
              <w:rPr>
                <w:rFonts w:eastAsiaTheme="minorEastAsia"/>
                <w:lang w:val="en-US"/>
              </w:rPr>
              <w:t xml:space="preserve"> </w:t>
            </w:r>
            <w:proofErr w:type="spellStart"/>
            <w:r>
              <w:rPr>
                <w:rFonts w:eastAsiaTheme="minorEastAsia"/>
                <w:lang w:val="en-US"/>
              </w:rPr>
              <w:t>tehnică</w:t>
            </w:r>
            <w:proofErr w:type="spellEnd"/>
            <w:r>
              <w:rPr>
                <w:rFonts w:eastAsiaTheme="minorEastAsia"/>
                <w:lang w:val="en-US"/>
              </w:rPr>
              <w:t xml:space="preserve"> din </w:t>
            </w:r>
            <w:proofErr w:type="spellStart"/>
            <w:r>
              <w:rPr>
                <w:rFonts w:eastAsiaTheme="minorEastAsia"/>
                <w:lang w:val="en-US"/>
              </w:rPr>
              <w:t>partea</w:t>
            </w:r>
            <w:proofErr w:type="spellEnd"/>
            <w:r>
              <w:rPr>
                <w:rFonts w:eastAsiaTheme="minorEastAsia"/>
                <w:lang w:val="en-US"/>
              </w:rPr>
              <w:t xml:space="preserve"> </w:t>
            </w:r>
            <w:proofErr w:type="spellStart"/>
            <w:r>
              <w:rPr>
                <w:rFonts w:eastAsiaTheme="minorEastAsia"/>
                <w:lang w:val="en-US"/>
              </w:rPr>
              <w:t>proiectantului</w:t>
            </w:r>
            <w:proofErr w:type="spellEnd"/>
          </w:p>
        </w:tc>
        <w:tc>
          <w:tcPr>
            <w:tcW w:w="1224" w:type="dxa"/>
          </w:tcPr>
          <w:p w14:paraId="3C09F1B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48BBC7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FCB2FF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0FD3E0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5E40633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72AE6F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17C72B75" w14:textId="77777777" w:rsidTr="001E04FB">
        <w:trPr>
          <w:trHeight w:val="345"/>
        </w:trPr>
        <w:tc>
          <w:tcPr>
            <w:tcW w:w="7367" w:type="dxa"/>
          </w:tcPr>
          <w:p w14:paraId="1EEE2BED"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3.8.1.1. pe </w:t>
            </w:r>
            <w:proofErr w:type="spellStart"/>
            <w:r>
              <w:rPr>
                <w:rFonts w:eastAsiaTheme="minorEastAsia"/>
                <w:lang w:val="en-US"/>
              </w:rPr>
              <w:t>perioada</w:t>
            </w:r>
            <w:proofErr w:type="spellEnd"/>
            <w:r>
              <w:rPr>
                <w:rFonts w:eastAsiaTheme="minorEastAsia"/>
                <w:lang w:val="en-US"/>
              </w:rPr>
              <w:t xml:space="preserve"> de </w:t>
            </w:r>
            <w:proofErr w:type="spellStart"/>
            <w:r>
              <w:rPr>
                <w:rFonts w:eastAsiaTheme="minorEastAsia"/>
                <w:lang w:val="en-US"/>
              </w:rPr>
              <w:t>execuţie</w:t>
            </w:r>
            <w:proofErr w:type="spellEnd"/>
            <w:r>
              <w:rPr>
                <w:rFonts w:eastAsiaTheme="minorEastAsia"/>
                <w:lang w:val="en-US"/>
              </w:rPr>
              <w:t xml:space="preserve"> a </w:t>
            </w:r>
            <w:proofErr w:type="spellStart"/>
            <w:r>
              <w:rPr>
                <w:rFonts w:eastAsiaTheme="minorEastAsia"/>
                <w:lang w:val="en-US"/>
              </w:rPr>
              <w:t>lucrărilor</w:t>
            </w:r>
            <w:proofErr w:type="spellEnd"/>
          </w:p>
        </w:tc>
        <w:tc>
          <w:tcPr>
            <w:tcW w:w="1224" w:type="dxa"/>
          </w:tcPr>
          <w:p w14:paraId="3217E9E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A7535B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D9A451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25918C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F18AEE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0FAFCF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EBB9CBD" w14:textId="77777777" w:rsidTr="001E04FB">
        <w:trPr>
          <w:trHeight w:val="345"/>
        </w:trPr>
        <w:tc>
          <w:tcPr>
            <w:tcW w:w="7367" w:type="dxa"/>
          </w:tcPr>
          <w:p w14:paraId="4EDAE2EC"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3.8.1.2.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participarea</w:t>
            </w:r>
            <w:proofErr w:type="spellEnd"/>
            <w:r>
              <w:rPr>
                <w:rFonts w:eastAsiaTheme="minorEastAsia"/>
                <w:lang w:val="en-US"/>
              </w:rPr>
              <w:t xml:space="preserve"> </w:t>
            </w:r>
            <w:proofErr w:type="spellStart"/>
            <w:r>
              <w:rPr>
                <w:rFonts w:eastAsiaTheme="minorEastAsia"/>
                <w:lang w:val="en-US"/>
              </w:rPr>
              <w:t>proiectantului</w:t>
            </w:r>
            <w:proofErr w:type="spellEnd"/>
            <w:r>
              <w:rPr>
                <w:rFonts w:eastAsiaTheme="minorEastAsia"/>
                <w:lang w:val="en-US"/>
              </w:rPr>
              <w:t xml:space="preserve"> la </w:t>
            </w:r>
            <w:proofErr w:type="spellStart"/>
            <w:r>
              <w:rPr>
                <w:rFonts w:eastAsiaTheme="minorEastAsia"/>
                <w:lang w:val="en-US"/>
              </w:rPr>
              <w:t>fazele</w:t>
            </w:r>
            <w:proofErr w:type="spellEnd"/>
            <w:r>
              <w:rPr>
                <w:rFonts w:eastAsiaTheme="minorEastAsia"/>
                <w:lang w:val="en-US"/>
              </w:rPr>
              <w:t xml:space="preserve"> </w:t>
            </w:r>
            <w:proofErr w:type="spellStart"/>
            <w:r>
              <w:rPr>
                <w:rFonts w:eastAsiaTheme="minorEastAsia"/>
                <w:lang w:val="en-US"/>
              </w:rPr>
              <w:t>incluse</w:t>
            </w:r>
            <w:proofErr w:type="spellEnd"/>
            <w:r>
              <w:rPr>
                <w:rFonts w:eastAsiaTheme="minorEastAsia"/>
                <w:lang w:val="en-US"/>
              </w:rPr>
              <w:t xml:space="preserve"> </w:t>
            </w:r>
            <w:proofErr w:type="spellStart"/>
            <w:r>
              <w:rPr>
                <w:rFonts w:eastAsiaTheme="minorEastAsia"/>
                <w:lang w:val="en-US"/>
              </w:rPr>
              <w:t>în</w:t>
            </w:r>
            <w:proofErr w:type="spellEnd"/>
            <w:r>
              <w:rPr>
                <w:rFonts w:eastAsiaTheme="minorEastAsia"/>
                <w:lang w:val="en-US"/>
              </w:rPr>
              <w:t xml:space="preserve"> </w:t>
            </w:r>
            <w:proofErr w:type="spellStart"/>
            <w:r>
              <w:rPr>
                <w:rFonts w:eastAsiaTheme="minorEastAsia"/>
                <w:lang w:val="en-US"/>
              </w:rPr>
              <w:t>programul</w:t>
            </w:r>
            <w:proofErr w:type="spellEnd"/>
            <w:r>
              <w:rPr>
                <w:rFonts w:eastAsiaTheme="minorEastAsia"/>
                <w:lang w:val="en-US"/>
              </w:rPr>
              <w:t xml:space="preserve"> de control al </w:t>
            </w:r>
            <w:proofErr w:type="spellStart"/>
            <w:r>
              <w:rPr>
                <w:rFonts w:eastAsiaTheme="minorEastAsia"/>
                <w:lang w:val="en-US"/>
              </w:rPr>
              <w:t>lucrărilor</w:t>
            </w:r>
            <w:proofErr w:type="spellEnd"/>
            <w:r>
              <w:rPr>
                <w:rFonts w:eastAsiaTheme="minorEastAsia"/>
                <w:lang w:val="en-US"/>
              </w:rPr>
              <w:t xml:space="preserve"> de </w:t>
            </w:r>
            <w:proofErr w:type="spellStart"/>
            <w:r>
              <w:rPr>
                <w:rFonts w:eastAsiaTheme="minorEastAsia"/>
                <w:lang w:val="en-US"/>
              </w:rPr>
              <w:t>execuţie</w:t>
            </w:r>
            <w:proofErr w:type="spellEnd"/>
            <w:r>
              <w:rPr>
                <w:rFonts w:eastAsiaTheme="minorEastAsia"/>
                <w:lang w:val="en-US"/>
              </w:rPr>
              <w:t xml:space="preserve">, </w:t>
            </w:r>
            <w:proofErr w:type="spellStart"/>
            <w:r>
              <w:rPr>
                <w:rFonts w:eastAsiaTheme="minorEastAsia"/>
                <w:lang w:val="en-US"/>
              </w:rPr>
              <w:t>avizat</w:t>
            </w:r>
            <w:proofErr w:type="spellEnd"/>
            <w:r>
              <w:rPr>
                <w:rFonts w:eastAsiaTheme="minorEastAsia"/>
                <w:lang w:val="en-US"/>
              </w:rPr>
              <w:t xml:space="preserve"> de </w:t>
            </w:r>
            <w:proofErr w:type="spellStart"/>
            <w:r>
              <w:rPr>
                <w:rFonts w:eastAsiaTheme="minorEastAsia"/>
                <w:lang w:val="en-US"/>
              </w:rPr>
              <w:t>către</w:t>
            </w:r>
            <w:proofErr w:type="spellEnd"/>
            <w:r>
              <w:rPr>
                <w:rFonts w:eastAsiaTheme="minorEastAsia"/>
                <w:lang w:val="en-US"/>
              </w:rPr>
              <w:t xml:space="preserve"> </w:t>
            </w:r>
            <w:proofErr w:type="spellStart"/>
            <w:r>
              <w:rPr>
                <w:rFonts w:eastAsiaTheme="minorEastAsia"/>
                <w:lang w:val="en-US"/>
              </w:rPr>
              <w:t>Inspectoratul</w:t>
            </w:r>
            <w:proofErr w:type="spellEnd"/>
            <w:r>
              <w:rPr>
                <w:rFonts w:eastAsiaTheme="minorEastAsia"/>
                <w:lang w:val="en-US"/>
              </w:rPr>
              <w:t xml:space="preserve"> de Stat </w:t>
            </w:r>
            <w:proofErr w:type="spellStart"/>
            <w:r>
              <w:rPr>
                <w:rFonts w:eastAsiaTheme="minorEastAsia"/>
                <w:lang w:val="en-US"/>
              </w:rPr>
              <w:t>în</w:t>
            </w:r>
            <w:proofErr w:type="spellEnd"/>
            <w:r>
              <w:rPr>
                <w:rFonts w:eastAsiaTheme="minorEastAsia"/>
                <w:lang w:val="en-US"/>
              </w:rPr>
              <w:t xml:space="preserve"> </w:t>
            </w:r>
            <w:proofErr w:type="spellStart"/>
            <w:r>
              <w:rPr>
                <w:rFonts w:eastAsiaTheme="minorEastAsia"/>
                <w:lang w:val="en-US"/>
              </w:rPr>
              <w:t>construcţii</w:t>
            </w:r>
            <w:proofErr w:type="spellEnd"/>
          </w:p>
        </w:tc>
        <w:tc>
          <w:tcPr>
            <w:tcW w:w="1224" w:type="dxa"/>
          </w:tcPr>
          <w:p w14:paraId="3E40532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4C2A35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A01CFF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2953FB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2BAB78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01FCAF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4AE65CA" w14:textId="77777777" w:rsidTr="001E04FB">
        <w:trPr>
          <w:trHeight w:val="345"/>
        </w:trPr>
        <w:tc>
          <w:tcPr>
            <w:tcW w:w="7367" w:type="dxa"/>
          </w:tcPr>
          <w:p w14:paraId="4E78BB20" w14:textId="77777777" w:rsidR="00B4042C" w:rsidRDefault="00B4042C" w:rsidP="001E04FB">
            <w:pPr>
              <w:rPr>
                <w:rFonts w:eastAsiaTheme="minorEastAsia"/>
                <w:lang w:val="en-US"/>
              </w:rPr>
            </w:pPr>
            <w:r>
              <w:rPr>
                <w:rFonts w:eastAsiaTheme="minorEastAsia"/>
                <w:lang w:val="en-US"/>
              </w:rPr>
              <w:t xml:space="preserve">3.8.2. </w:t>
            </w:r>
            <w:proofErr w:type="spellStart"/>
            <w:r>
              <w:rPr>
                <w:rFonts w:eastAsiaTheme="minorEastAsia"/>
                <w:lang w:val="en-US"/>
              </w:rPr>
              <w:t>Dirigenţie</w:t>
            </w:r>
            <w:proofErr w:type="spellEnd"/>
            <w:r>
              <w:rPr>
                <w:rFonts w:eastAsiaTheme="minorEastAsia"/>
                <w:lang w:val="en-US"/>
              </w:rPr>
              <w:t xml:space="preserve"> de </w:t>
            </w:r>
            <w:proofErr w:type="spellStart"/>
            <w:r>
              <w:rPr>
                <w:rFonts w:eastAsiaTheme="minorEastAsia"/>
                <w:lang w:val="en-US"/>
              </w:rPr>
              <w:t>şantier</w:t>
            </w:r>
            <w:proofErr w:type="spellEnd"/>
          </w:p>
        </w:tc>
        <w:tc>
          <w:tcPr>
            <w:tcW w:w="1224" w:type="dxa"/>
          </w:tcPr>
          <w:p w14:paraId="08AFAAD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63AE43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C52A69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9CEC68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CA3F02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841F05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75DB2EF" w14:textId="77777777" w:rsidTr="001E04FB">
        <w:trPr>
          <w:trHeight w:val="345"/>
        </w:trPr>
        <w:tc>
          <w:tcPr>
            <w:tcW w:w="7367" w:type="dxa"/>
          </w:tcPr>
          <w:p w14:paraId="1183DFF6" w14:textId="77777777" w:rsidR="00B4042C" w:rsidRDefault="00B4042C" w:rsidP="001E04FB">
            <w:pPr>
              <w:autoSpaceDE w:val="0"/>
              <w:autoSpaceDN w:val="0"/>
              <w:adjustRightInd w:val="0"/>
              <w:rPr>
                <w:rFonts w:eastAsiaTheme="minorEastAsia"/>
                <w:lang w:val="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4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investiţia</w:t>
            </w:r>
            <w:proofErr w:type="spellEnd"/>
            <w:r>
              <w:rPr>
                <w:rFonts w:ascii="Calibri,Bold" w:eastAsiaTheme="minorEastAsia" w:hAnsi="Calibri,Bold" w:cs="Calibri,Bold"/>
                <w:b/>
                <w:bCs/>
                <w:lang w:val="en-US"/>
              </w:rPr>
              <w:t xml:space="preserve"> de </w:t>
            </w:r>
            <w:proofErr w:type="spellStart"/>
            <w:r>
              <w:rPr>
                <w:rFonts w:ascii="Calibri,Bold" w:eastAsiaTheme="minorEastAsia" w:hAnsi="Calibri,Bold" w:cs="Calibri,Bold"/>
                <w:b/>
                <w:bCs/>
                <w:lang w:val="en-US"/>
              </w:rPr>
              <w:t>bază</w:t>
            </w:r>
            <w:proofErr w:type="spellEnd"/>
            <w:r>
              <w:rPr>
                <w:rFonts w:ascii="Calibri,Bold" w:eastAsiaTheme="minorEastAsia" w:hAnsi="Calibri,Bold" w:cs="Calibri,Bold"/>
                <w:b/>
                <w:bCs/>
                <w:lang w:val="en-US"/>
              </w:rPr>
              <w:t xml:space="preserve"> - total, din care:</w:t>
            </w:r>
          </w:p>
        </w:tc>
        <w:tc>
          <w:tcPr>
            <w:tcW w:w="1224" w:type="dxa"/>
          </w:tcPr>
          <w:p w14:paraId="0B33913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456FBA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8019F4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148E7B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4EE782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B834E4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661EA46" w14:textId="77777777" w:rsidTr="001E04FB">
        <w:trPr>
          <w:trHeight w:val="345"/>
        </w:trPr>
        <w:tc>
          <w:tcPr>
            <w:tcW w:w="7367" w:type="dxa"/>
          </w:tcPr>
          <w:p w14:paraId="70A651D0" w14:textId="77777777" w:rsidR="00B4042C" w:rsidRDefault="00B4042C" w:rsidP="001E04FB">
            <w:pPr>
              <w:rPr>
                <w:rFonts w:eastAsiaTheme="minorEastAsia"/>
                <w:lang w:val="en-US"/>
              </w:rPr>
            </w:pPr>
            <w:r>
              <w:rPr>
                <w:rFonts w:eastAsiaTheme="minorEastAsia"/>
                <w:lang w:val="en-US"/>
              </w:rPr>
              <w:t xml:space="preserve">4.1 </w:t>
            </w:r>
            <w:proofErr w:type="spellStart"/>
            <w:r>
              <w:rPr>
                <w:rFonts w:eastAsiaTheme="minorEastAsia"/>
                <w:lang w:val="en-US"/>
              </w:rPr>
              <w:t>Construcţii</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instalaţii</w:t>
            </w:r>
            <w:proofErr w:type="spellEnd"/>
          </w:p>
        </w:tc>
        <w:tc>
          <w:tcPr>
            <w:tcW w:w="1224" w:type="dxa"/>
          </w:tcPr>
          <w:p w14:paraId="379D945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350D08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3E5BCB3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28FDB7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43E33FF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018E6F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47D8D5F" w14:textId="77777777" w:rsidTr="001E04FB">
        <w:trPr>
          <w:trHeight w:val="345"/>
        </w:trPr>
        <w:tc>
          <w:tcPr>
            <w:tcW w:w="7367" w:type="dxa"/>
          </w:tcPr>
          <w:p w14:paraId="05655707"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4.2 </w:t>
            </w:r>
            <w:proofErr w:type="spellStart"/>
            <w:r>
              <w:rPr>
                <w:rFonts w:eastAsiaTheme="minorEastAsia"/>
                <w:lang w:val="en-US"/>
              </w:rPr>
              <w:t>Montaj</w:t>
            </w:r>
            <w:proofErr w:type="spellEnd"/>
            <w:r>
              <w:rPr>
                <w:rFonts w:eastAsiaTheme="minorEastAsia"/>
                <w:lang w:val="en-US"/>
              </w:rPr>
              <w:t xml:space="preserve"> </w:t>
            </w:r>
            <w:proofErr w:type="spellStart"/>
            <w:r>
              <w:rPr>
                <w:rFonts w:eastAsiaTheme="minorEastAsia"/>
                <w:lang w:val="en-US"/>
              </w:rPr>
              <w:t>utilaje</w:t>
            </w:r>
            <w:proofErr w:type="spellEnd"/>
            <w:r>
              <w:rPr>
                <w:rFonts w:eastAsiaTheme="minorEastAsia"/>
                <w:lang w:val="en-US"/>
              </w:rPr>
              <w:t xml:space="preserve">, </w:t>
            </w:r>
            <w:proofErr w:type="spellStart"/>
            <w:r>
              <w:rPr>
                <w:rFonts w:eastAsiaTheme="minorEastAsia"/>
                <w:lang w:val="en-US"/>
              </w:rPr>
              <w:t>echipamente</w:t>
            </w:r>
            <w:proofErr w:type="spellEnd"/>
            <w:r>
              <w:rPr>
                <w:rFonts w:eastAsiaTheme="minorEastAsia"/>
                <w:lang w:val="en-US"/>
              </w:rPr>
              <w:t xml:space="preserve"> </w:t>
            </w:r>
            <w:proofErr w:type="spellStart"/>
            <w:r>
              <w:rPr>
                <w:rFonts w:eastAsiaTheme="minorEastAsia"/>
                <w:lang w:val="en-US"/>
              </w:rPr>
              <w:t>tehnologice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funcţionale</w:t>
            </w:r>
            <w:proofErr w:type="spellEnd"/>
          </w:p>
        </w:tc>
        <w:tc>
          <w:tcPr>
            <w:tcW w:w="1224" w:type="dxa"/>
          </w:tcPr>
          <w:p w14:paraId="1BC84F4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E9554C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1E2C3F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384BAD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36018BE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461BC3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7B3A152" w14:textId="77777777" w:rsidTr="001E04FB">
        <w:trPr>
          <w:trHeight w:val="345"/>
        </w:trPr>
        <w:tc>
          <w:tcPr>
            <w:tcW w:w="7367" w:type="dxa"/>
          </w:tcPr>
          <w:p w14:paraId="3FA5732B"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4.3 </w:t>
            </w:r>
            <w:proofErr w:type="spellStart"/>
            <w:r>
              <w:rPr>
                <w:rFonts w:eastAsiaTheme="minorEastAsia"/>
                <w:lang w:val="en-US"/>
              </w:rPr>
              <w:t>Utilaje</w:t>
            </w:r>
            <w:proofErr w:type="spellEnd"/>
            <w:r>
              <w:rPr>
                <w:rFonts w:eastAsiaTheme="minorEastAsia"/>
                <w:lang w:val="en-US"/>
              </w:rPr>
              <w:t xml:space="preserve">, </w:t>
            </w:r>
            <w:proofErr w:type="spellStart"/>
            <w:r>
              <w:rPr>
                <w:rFonts w:eastAsiaTheme="minorEastAsia"/>
                <w:lang w:val="en-US"/>
              </w:rPr>
              <w:t>echipamente</w:t>
            </w:r>
            <w:proofErr w:type="spellEnd"/>
            <w:r>
              <w:rPr>
                <w:rFonts w:eastAsiaTheme="minorEastAsia"/>
                <w:lang w:val="en-US"/>
              </w:rPr>
              <w:t xml:space="preserve"> </w:t>
            </w:r>
            <w:proofErr w:type="spellStart"/>
            <w:r>
              <w:rPr>
                <w:rFonts w:eastAsiaTheme="minorEastAsia"/>
                <w:lang w:val="en-US"/>
              </w:rPr>
              <w:t>tehnologice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funcţionale</w:t>
            </w:r>
            <w:proofErr w:type="spellEnd"/>
            <w:r>
              <w:rPr>
                <w:rFonts w:eastAsiaTheme="minorEastAsia"/>
                <w:lang w:val="en-US"/>
              </w:rPr>
              <w:t xml:space="preserve"> care </w:t>
            </w:r>
            <w:proofErr w:type="spellStart"/>
            <w:r>
              <w:rPr>
                <w:rFonts w:eastAsiaTheme="minorEastAsia"/>
                <w:lang w:val="en-US"/>
              </w:rPr>
              <w:t>necesită</w:t>
            </w:r>
            <w:proofErr w:type="spellEnd"/>
            <w:r>
              <w:rPr>
                <w:rFonts w:eastAsiaTheme="minorEastAsia"/>
                <w:lang w:val="en-US"/>
              </w:rPr>
              <w:t xml:space="preserve"> </w:t>
            </w:r>
            <w:proofErr w:type="spellStart"/>
            <w:r>
              <w:rPr>
                <w:rFonts w:eastAsiaTheme="minorEastAsia"/>
                <w:lang w:val="en-US"/>
              </w:rPr>
              <w:t>montaj</w:t>
            </w:r>
            <w:proofErr w:type="spellEnd"/>
          </w:p>
        </w:tc>
        <w:tc>
          <w:tcPr>
            <w:tcW w:w="1224" w:type="dxa"/>
          </w:tcPr>
          <w:p w14:paraId="4940038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7D5044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211D94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1C96F8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7C9709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5F1C8D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DBBE4DD" w14:textId="77777777" w:rsidTr="001E04FB">
        <w:trPr>
          <w:trHeight w:val="345"/>
        </w:trPr>
        <w:tc>
          <w:tcPr>
            <w:tcW w:w="7367" w:type="dxa"/>
          </w:tcPr>
          <w:p w14:paraId="2140BB4E"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4.4 </w:t>
            </w:r>
            <w:proofErr w:type="spellStart"/>
            <w:r>
              <w:rPr>
                <w:rFonts w:eastAsiaTheme="minorEastAsia"/>
                <w:lang w:val="en-US"/>
              </w:rPr>
              <w:t>Utilaje</w:t>
            </w:r>
            <w:proofErr w:type="spellEnd"/>
            <w:r>
              <w:rPr>
                <w:rFonts w:eastAsiaTheme="minorEastAsia"/>
                <w:lang w:val="en-US"/>
              </w:rPr>
              <w:t xml:space="preserve">, </w:t>
            </w:r>
            <w:proofErr w:type="spellStart"/>
            <w:r>
              <w:rPr>
                <w:rFonts w:eastAsiaTheme="minorEastAsia"/>
                <w:lang w:val="en-US"/>
              </w:rPr>
              <w:t>echipamente</w:t>
            </w:r>
            <w:proofErr w:type="spellEnd"/>
            <w:r>
              <w:rPr>
                <w:rFonts w:eastAsiaTheme="minorEastAsia"/>
                <w:lang w:val="en-US"/>
              </w:rPr>
              <w:t xml:space="preserve"> </w:t>
            </w:r>
            <w:proofErr w:type="spellStart"/>
            <w:r>
              <w:rPr>
                <w:rFonts w:eastAsiaTheme="minorEastAsia"/>
                <w:lang w:val="en-US"/>
              </w:rPr>
              <w:t>tehnologice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funcţionale</w:t>
            </w:r>
            <w:proofErr w:type="spellEnd"/>
            <w:r>
              <w:rPr>
                <w:rFonts w:eastAsiaTheme="minorEastAsia"/>
                <w:lang w:val="en-US"/>
              </w:rPr>
              <w:t xml:space="preserve"> care nu </w:t>
            </w:r>
            <w:proofErr w:type="spellStart"/>
            <w:r>
              <w:rPr>
                <w:rFonts w:eastAsiaTheme="minorEastAsia"/>
                <w:lang w:val="en-US"/>
              </w:rPr>
              <w:t>necesită</w:t>
            </w:r>
            <w:proofErr w:type="spellEnd"/>
            <w:r>
              <w:rPr>
                <w:rFonts w:eastAsiaTheme="minorEastAsia"/>
                <w:lang w:val="en-US"/>
              </w:rPr>
              <w:t xml:space="preserve"> </w:t>
            </w:r>
            <w:proofErr w:type="spellStart"/>
            <w:r>
              <w:rPr>
                <w:rFonts w:eastAsiaTheme="minorEastAsia"/>
                <w:lang w:val="en-US"/>
              </w:rPr>
              <w:t>montaj</w:t>
            </w:r>
            <w:proofErr w:type="spellEnd"/>
            <w:r>
              <w:rPr>
                <w:rFonts w:eastAsiaTheme="minorEastAsia"/>
                <w:lang w:val="en-US"/>
              </w:rPr>
              <w:t xml:space="preserve"> </w:t>
            </w:r>
            <w:proofErr w:type="spellStart"/>
            <w:r>
              <w:rPr>
                <w:rFonts w:eastAsiaTheme="minorEastAsia"/>
                <w:lang w:val="en-US"/>
              </w:rPr>
              <w:t>şi</w:t>
            </w:r>
            <w:proofErr w:type="spellEnd"/>
          </w:p>
          <w:p w14:paraId="4B5E641F" w14:textId="77777777" w:rsidR="00B4042C" w:rsidRDefault="00B4042C" w:rsidP="001E04FB">
            <w:pPr>
              <w:rPr>
                <w:rFonts w:eastAsiaTheme="minorEastAsia"/>
                <w:lang w:val="en-US"/>
              </w:rPr>
            </w:pPr>
            <w:proofErr w:type="spellStart"/>
            <w:r>
              <w:rPr>
                <w:rFonts w:eastAsiaTheme="minorEastAsia"/>
                <w:lang w:val="en-US"/>
              </w:rPr>
              <w:t>echipamente</w:t>
            </w:r>
            <w:proofErr w:type="spellEnd"/>
            <w:r>
              <w:rPr>
                <w:rFonts w:eastAsiaTheme="minorEastAsia"/>
                <w:lang w:val="en-US"/>
              </w:rPr>
              <w:t xml:space="preserve"> de transport</w:t>
            </w:r>
          </w:p>
        </w:tc>
        <w:tc>
          <w:tcPr>
            <w:tcW w:w="1224" w:type="dxa"/>
          </w:tcPr>
          <w:p w14:paraId="7F33C95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0C0AEE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B03B88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8C9F0C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5625CA7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2D62E5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42D5013" w14:textId="77777777" w:rsidTr="001E04FB">
        <w:trPr>
          <w:trHeight w:val="345"/>
        </w:trPr>
        <w:tc>
          <w:tcPr>
            <w:tcW w:w="7367" w:type="dxa"/>
          </w:tcPr>
          <w:p w14:paraId="5C47F3C3" w14:textId="77777777" w:rsidR="00B4042C" w:rsidRDefault="00B4042C" w:rsidP="001E04FB">
            <w:pPr>
              <w:rPr>
                <w:rFonts w:eastAsiaTheme="minorEastAsia"/>
                <w:lang w:val="en-US"/>
              </w:rPr>
            </w:pPr>
            <w:r>
              <w:rPr>
                <w:rFonts w:eastAsiaTheme="minorEastAsia"/>
                <w:lang w:val="en-US"/>
              </w:rPr>
              <w:t xml:space="preserve">4.5 </w:t>
            </w:r>
            <w:proofErr w:type="spellStart"/>
            <w:r>
              <w:rPr>
                <w:rFonts w:eastAsiaTheme="minorEastAsia"/>
                <w:lang w:val="en-US"/>
              </w:rPr>
              <w:t>Dotări</w:t>
            </w:r>
            <w:proofErr w:type="spellEnd"/>
          </w:p>
        </w:tc>
        <w:tc>
          <w:tcPr>
            <w:tcW w:w="1224" w:type="dxa"/>
          </w:tcPr>
          <w:p w14:paraId="4F5F6BF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ABD9A5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6D659C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8405D7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84ECDC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239884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CA25A6A" w14:textId="77777777" w:rsidTr="001E04FB">
        <w:trPr>
          <w:trHeight w:val="345"/>
        </w:trPr>
        <w:tc>
          <w:tcPr>
            <w:tcW w:w="7367" w:type="dxa"/>
          </w:tcPr>
          <w:p w14:paraId="0965CBAA" w14:textId="77777777" w:rsidR="00B4042C" w:rsidRDefault="00B4042C" w:rsidP="001E04FB">
            <w:pPr>
              <w:rPr>
                <w:rFonts w:eastAsiaTheme="minorEastAsia"/>
                <w:lang w:val="en-US"/>
              </w:rPr>
            </w:pPr>
            <w:r>
              <w:rPr>
                <w:rFonts w:eastAsiaTheme="minorEastAsia"/>
                <w:lang w:val="en-US"/>
              </w:rPr>
              <w:t xml:space="preserve">4.6 Active </w:t>
            </w:r>
            <w:proofErr w:type="spellStart"/>
            <w:r>
              <w:rPr>
                <w:rFonts w:eastAsiaTheme="minorEastAsia"/>
                <w:lang w:val="en-US"/>
              </w:rPr>
              <w:t>necorporale</w:t>
            </w:r>
            <w:proofErr w:type="spellEnd"/>
          </w:p>
        </w:tc>
        <w:tc>
          <w:tcPr>
            <w:tcW w:w="1224" w:type="dxa"/>
          </w:tcPr>
          <w:p w14:paraId="2142EC6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F734B3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51927C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117592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7C4FE6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2B613E5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2BECE97" w14:textId="77777777" w:rsidTr="001E04FB">
        <w:trPr>
          <w:trHeight w:val="345"/>
        </w:trPr>
        <w:tc>
          <w:tcPr>
            <w:tcW w:w="7367" w:type="dxa"/>
          </w:tcPr>
          <w:p w14:paraId="0B736C2D" w14:textId="77777777" w:rsidR="00B4042C" w:rsidRDefault="00B4042C" w:rsidP="001E04FB">
            <w:pPr>
              <w:rPr>
                <w:rFonts w:eastAsiaTheme="minorEastAsia"/>
                <w:lang w:val="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5 Alte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 total, din care:</w:t>
            </w:r>
          </w:p>
        </w:tc>
        <w:tc>
          <w:tcPr>
            <w:tcW w:w="1224" w:type="dxa"/>
          </w:tcPr>
          <w:p w14:paraId="6609C1C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F5AE6E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7D59D57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A5ECEA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22AE54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2AA1A4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C7956C2" w14:textId="77777777" w:rsidTr="001E04FB">
        <w:trPr>
          <w:trHeight w:val="345"/>
        </w:trPr>
        <w:tc>
          <w:tcPr>
            <w:tcW w:w="7367" w:type="dxa"/>
          </w:tcPr>
          <w:p w14:paraId="5D08448E" w14:textId="77777777" w:rsidR="00B4042C" w:rsidRDefault="00B4042C" w:rsidP="001E04FB">
            <w:pPr>
              <w:rPr>
                <w:rFonts w:eastAsiaTheme="minorEastAsia"/>
                <w:lang w:val="en-US"/>
              </w:rPr>
            </w:pPr>
            <w:r>
              <w:rPr>
                <w:rFonts w:eastAsiaTheme="minorEastAsia"/>
                <w:lang w:val="en-US"/>
              </w:rPr>
              <w:t xml:space="preserve">5.1 </w:t>
            </w:r>
            <w:proofErr w:type="spellStart"/>
            <w:r>
              <w:rPr>
                <w:rFonts w:eastAsiaTheme="minorEastAsia"/>
                <w:lang w:val="en-US"/>
              </w:rPr>
              <w:t>Organizare</w:t>
            </w:r>
            <w:proofErr w:type="spellEnd"/>
            <w:r>
              <w:rPr>
                <w:rFonts w:eastAsiaTheme="minorEastAsia"/>
                <w:lang w:val="en-US"/>
              </w:rPr>
              <w:t xml:space="preserve"> de </w:t>
            </w:r>
            <w:proofErr w:type="spellStart"/>
            <w:r>
              <w:rPr>
                <w:rFonts w:eastAsiaTheme="minorEastAsia"/>
                <w:lang w:val="en-US"/>
              </w:rPr>
              <w:t>şantier</w:t>
            </w:r>
            <w:proofErr w:type="spellEnd"/>
          </w:p>
        </w:tc>
        <w:tc>
          <w:tcPr>
            <w:tcW w:w="1224" w:type="dxa"/>
          </w:tcPr>
          <w:p w14:paraId="213AE34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B2E505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ACD1E3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A0D846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539CCAC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411BA44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41118CB" w14:textId="77777777" w:rsidTr="001E04FB">
        <w:trPr>
          <w:trHeight w:val="345"/>
        </w:trPr>
        <w:tc>
          <w:tcPr>
            <w:tcW w:w="7367" w:type="dxa"/>
          </w:tcPr>
          <w:p w14:paraId="36024810"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5.1.1 </w:t>
            </w:r>
            <w:proofErr w:type="spellStart"/>
            <w:r>
              <w:rPr>
                <w:rFonts w:eastAsiaTheme="minorEastAsia"/>
                <w:lang w:val="en-US"/>
              </w:rPr>
              <w:t>lucrări</w:t>
            </w:r>
            <w:proofErr w:type="spellEnd"/>
            <w:r>
              <w:rPr>
                <w:rFonts w:eastAsiaTheme="minorEastAsia"/>
                <w:lang w:val="en-US"/>
              </w:rPr>
              <w:t xml:space="preserve"> de </w:t>
            </w:r>
            <w:proofErr w:type="spellStart"/>
            <w:r>
              <w:rPr>
                <w:rFonts w:eastAsiaTheme="minorEastAsia"/>
                <w:lang w:val="en-US"/>
              </w:rPr>
              <w:t>construcţii</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instalaţii</w:t>
            </w:r>
            <w:proofErr w:type="spellEnd"/>
            <w:r>
              <w:rPr>
                <w:rFonts w:eastAsiaTheme="minorEastAsia"/>
                <w:lang w:val="en-US"/>
              </w:rPr>
              <w:t xml:space="preserve"> </w:t>
            </w:r>
            <w:proofErr w:type="spellStart"/>
            <w:r>
              <w:rPr>
                <w:rFonts w:eastAsiaTheme="minorEastAsia"/>
                <w:lang w:val="en-US"/>
              </w:rPr>
              <w:t>aferente</w:t>
            </w:r>
            <w:proofErr w:type="spellEnd"/>
            <w:r>
              <w:rPr>
                <w:rFonts w:eastAsiaTheme="minorEastAsia"/>
                <w:lang w:val="en-US"/>
              </w:rPr>
              <w:t xml:space="preserve"> </w:t>
            </w:r>
            <w:proofErr w:type="spellStart"/>
            <w:r>
              <w:rPr>
                <w:rFonts w:eastAsiaTheme="minorEastAsia"/>
                <w:lang w:val="en-US"/>
              </w:rPr>
              <w:t>organizării</w:t>
            </w:r>
            <w:proofErr w:type="spellEnd"/>
            <w:r>
              <w:rPr>
                <w:rFonts w:eastAsiaTheme="minorEastAsia"/>
                <w:lang w:val="en-US"/>
              </w:rPr>
              <w:t xml:space="preserve"> de </w:t>
            </w:r>
            <w:proofErr w:type="spellStart"/>
            <w:r>
              <w:rPr>
                <w:rFonts w:eastAsiaTheme="minorEastAsia"/>
                <w:lang w:val="en-US"/>
              </w:rPr>
              <w:t>şantier</w:t>
            </w:r>
            <w:proofErr w:type="spellEnd"/>
          </w:p>
        </w:tc>
        <w:tc>
          <w:tcPr>
            <w:tcW w:w="1224" w:type="dxa"/>
          </w:tcPr>
          <w:p w14:paraId="109363C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166CA1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5F62B7A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92D6F5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F146B5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1D65C3B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6921D50" w14:textId="77777777" w:rsidTr="001E04FB">
        <w:trPr>
          <w:trHeight w:val="345"/>
        </w:trPr>
        <w:tc>
          <w:tcPr>
            <w:tcW w:w="7367" w:type="dxa"/>
          </w:tcPr>
          <w:p w14:paraId="7EF10620"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5.1.2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conexe</w:t>
            </w:r>
            <w:proofErr w:type="spellEnd"/>
            <w:r>
              <w:rPr>
                <w:rFonts w:eastAsiaTheme="minorEastAsia"/>
                <w:lang w:val="en-US"/>
              </w:rPr>
              <w:t xml:space="preserve"> </w:t>
            </w:r>
            <w:proofErr w:type="spellStart"/>
            <w:r>
              <w:rPr>
                <w:rFonts w:eastAsiaTheme="minorEastAsia"/>
                <w:lang w:val="en-US"/>
              </w:rPr>
              <w:t>organizării</w:t>
            </w:r>
            <w:proofErr w:type="spellEnd"/>
            <w:r>
              <w:rPr>
                <w:rFonts w:eastAsiaTheme="minorEastAsia"/>
                <w:lang w:val="en-US"/>
              </w:rPr>
              <w:t xml:space="preserve"> </w:t>
            </w:r>
            <w:proofErr w:type="spellStart"/>
            <w:r>
              <w:rPr>
                <w:rFonts w:eastAsiaTheme="minorEastAsia"/>
                <w:lang w:val="en-US"/>
              </w:rPr>
              <w:t>şantierului</w:t>
            </w:r>
            <w:proofErr w:type="spellEnd"/>
            <w:r>
              <w:rPr>
                <w:rFonts w:eastAsiaTheme="minorEastAsia"/>
                <w:lang w:val="en-US"/>
              </w:rPr>
              <w:t xml:space="preserve"> </w:t>
            </w:r>
            <w:r>
              <w:rPr>
                <w:rFonts w:ascii="Calibri,Bold" w:eastAsiaTheme="minorEastAsia" w:hAnsi="Calibri,Bold" w:cs="Calibri,Bold"/>
                <w:b/>
                <w:bCs/>
                <w:lang w:val="en-US"/>
              </w:rPr>
              <w:t>(E)</w:t>
            </w:r>
          </w:p>
        </w:tc>
        <w:tc>
          <w:tcPr>
            <w:tcW w:w="1224" w:type="dxa"/>
          </w:tcPr>
          <w:p w14:paraId="7F84E66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8888D2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199D16B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3A7D781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A75161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8DD8DB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0D85945C" w14:textId="77777777" w:rsidTr="001E04FB">
        <w:trPr>
          <w:trHeight w:val="345"/>
        </w:trPr>
        <w:tc>
          <w:tcPr>
            <w:tcW w:w="7367" w:type="dxa"/>
          </w:tcPr>
          <w:p w14:paraId="0E7B67B3" w14:textId="77777777" w:rsidR="00B4042C" w:rsidRDefault="00B4042C" w:rsidP="001E04FB">
            <w:pPr>
              <w:rPr>
                <w:rFonts w:eastAsiaTheme="minorEastAsia"/>
                <w:lang w:val="en-US"/>
              </w:rPr>
            </w:pPr>
            <w:r>
              <w:rPr>
                <w:rFonts w:eastAsiaTheme="minorEastAsia"/>
                <w:lang w:val="en-US"/>
              </w:rPr>
              <w:lastRenderedPageBreak/>
              <w:t xml:space="preserve">5.2 </w:t>
            </w:r>
            <w:proofErr w:type="spellStart"/>
            <w:r>
              <w:rPr>
                <w:rFonts w:eastAsiaTheme="minorEastAsia"/>
                <w:lang w:val="en-US"/>
              </w:rPr>
              <w:t>Comisioane</w:t>
            </w:r>
            <w:proofErr w:type="spellEnd"/>
            <w:r>
              <w:rPr>
                <w:rFonts w:eastAsiaTheme="minorEastAsia"/>
                <w:lang w:val="en-US"/>
              </w:rPr>
              <w:t xml:space="preserve">, cote, </w:t>
            </w:r>
            <w:proofErr w:type="spellStart"/>
            <w:r>
              <w:rPr>
                <w:rFonts w:eastAsiaTheme="minorEastAsia"/>
                <w:lang w:val="en-US"/>
              </w:rPr>
              <w:t>taxe</w:t>
            </w:r>
            <w:proofErr w:type="spellEnd"/>
            <w:r>
              <w:rPr>
                <w:rFonts w:eastAsiaTheme="minorEastAsia"/>
                <w:lang w:val="en-US"/>
              </w:rPr>
              <w:t xml:space="preserve">, </w:t>
            </w:r>
            <w:proofErr w:type="spellStart"/>
            <w:r>
              <w:rPr>
                <w:rFonts w:eastAsiaTheme="minorEastAsia"/>
                <w:lang w:val="en-US"/>
              </w:rPr>
              <w:t>costul</w:t>
            </w:r>
            <w:proofErr w:type="spellEnd"/>
            <w:r>
              <w:rPr>
                <w:rFonts w:eastAsiaTheme="minorEastAsia"/>
                <w:lang w:val="en-US"/>
              </w:rPr>
              <w:t xml:space="preserve"> </w:t>
            </w:r>
            <w:proofErr w:type="spellStart"/>
            <w:r>
              <w:rPr>
                <w:rFonts w:eastAsiaTheme="minorEastAsia"/>
                <w:lang w:val="en-US"/>
              </w:rPr>
              <w:t>creditului</w:t>
            </w:r>
            <w:proofErr w:type="spellEnd"/>
          </w:p>
        </w:tc>
        <w:tc>
          <w:tcPr>
            <w:tcW w:w="1224" w:type="dxa"/>
          </w:tcPr>
          <w:p w14:paraId="2F45E52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77468E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37E8283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05B09A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F8E902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B3C25D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36D3CCA" w14:textId="77777777" w:rsidTr="001E04FB">
        <w:trPr>
          <w:trHeight w:val="345"/>
        </w:trPr>
        <w:tc>
          <w:tcPr>
            <w:tcW w:w="7367" w:type="dxa"/>
          </w:tcPr>
          <w:p w14:paraId="589957AD"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5.2.1. </w:t>
            </w:r>
            <w:proofErr w:type="spellStart"/>
            <w:r>
              <w:rPr>
                <w:rFonts w:eastAsiaTheme="minorEastAsia"/>
                <w:lang w:val="en-US"/>
              </w:rPr>
              <w:t>Comisioanele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dobânzile</w:t>
            </w:r>
            <w:proofErr w:type="spellEnd"/>
            <w:r>
              <w:rPr>
                <w:rFonts w:eastAsiaTheme="minorEastAsia"/>
                <w:lang w:val="en-US"/>
              </w:rPr>
              <w:t xml:space="preserve"> </w:t>
            </w:r>
            <w:proofErr w:type="spellStart"/>
            <w:r>
              <w:rPr>
                <w:rFonts w:eastAsiaTheme="minorEastAsia"/>
                <w:lang w:val="en-US"/>
              </w:rPr>
              <w:t>aferente</w:t>
            </w:r>
            <w:proofErr w:type="spellEnd"/>
            <w:r>
              <w:rPr>
                <w:rFonts w:eastAsiaTheme="minorEastAsia"/>
                <w:lang w:val="en-US"/>
              </w:rPr>
              <w:t xml:space="preserve"> </w:t>
            </w:r>
            <w:proofErr w:type="spellStart"/>
            <w:r>
              <w:rPr>
                <w:rFonts w:eastAsiaTheme="minorEastAsia"/>
                <w:lang w:val="en-US"/>
              </w:rPr>
              <w:t>creditului</w:t>
            </w:r>
            <w:proofErr w:type="spellEnd"/>
            <w:r>
              <w:rPr>
                <w:rFonts w:eastAsiaTheme="minorEastAsia"/>
                <w:lang w:val="en-US"/>
              </w:rPr>
              <w:t xml:space="preserve"> </w:t>
            </w:r>
            <w:proofErr w:type="spellStart"/>
            <w:r>
              <w:rPr>
                <w:rFonts w:eastAsiaTheme="minorEastAsia"/>
                <w:lang w:val="en-US"/>
              </w:rPr>
              <w:t>băncii</w:t>
            </w:r>
            <w:proofErr w:type="spellEnd"/>
            <w:r>
              <w:rPr>
                <w:rFonts w:eastAsiaTheme="minorEastAsia"/>
                <w:lang w:val="en-US"/>
              </w:rPr>
              <w:t xml:space="preserve"> </w:t>
            </w:r>
            <w:proofErr w:type="spellStart"/>
            <w:r>
              <w:rPr>
                <w:rFonts w:eastAsiaTheme="minorEastAsia"/>
                <w:lang w:val="en-US"/>
              </w:rPr>
              <w:t>finanţatoare</w:t>
            </w:r>
            <w:proofErr w:type="spellEnd"/>
            <w:r>
              <w:rPr>
                <w:rFonts w:eastAsiaTheme="minorEastAsia"/>
                <w:lang w:val="en-US"/>
              </w:rPr>
              <w:t xml:space="preserve"> </w:t>
            </w:r>
            <w:r>
              <w:rPr>
                <w:rFonts w:ascii="Calibri,Bold" w:eastAsiaTheme="minorEastAsia" w:hAnsi="Calibri,Bold" w:cs="Calibri,Bold"/>
                <w:b/>
                <w:bCs/>
                <w:lang w:val="en-US"/>
              </w:rPr>
              <w:t>(N)</w:t>
            </w:r>
          </w:p>
        </w:tc>
        <w:tc>
          <w:tcPr>
            <w:tcW w:w="1224" w:type="dxa"/>
            <w:shd w:val="clear" w:color="auto" w:fill="00B050"/>
          </w:tcPr>
          <w:p w14:paraId="0DC561E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84A0E3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14:paraId="7C106DB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D4E94A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14:paraId="6AA9659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FAA4D8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922C9FE" w14:textId="77777777" w:rsidTr="001E04FB">
        <w:trPr>
          <w:trHeight w:val="345"/>
        </w:trPr>
        <w:tc>
          <w:tcPr>
            <w:tcW w:w="7367" w:type="dxa"/>
          </w:tcPr>
          <w:p w14:paraId="50C1D7E4"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5.2.2. Cota </w:t>
            </w:r>
            <w:proofErr w:type="spellStart"/>
            <w:r>
              <w:rPr>
                <w:rFonts w:eastAsiaTheme="minorEastAsia"/>
                <w:lang w:val="en-US"/>
              </w:rPr>
              <w:t>aferentă</w:t>
            </w:r>
            <w:proofErr w:type="spellEnd"/>
            <w:r>
              <w:rPr>
                <w:rFonts w:eastAsiaTheme="minorEastAsia"/>
                <w:lang w:val="en-US"/>
              </w:rPr>
              <w:t xml:space="preserve"> ISC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controlul</w:t>
            </w:r>
            <w:proofErr w:type="spellEnd"/>
            <w:r>
              <w:rPr>
                <w:rFonts w:eastAsiaTheme="minorEastAsia"/>
                <w:lang w:val="en-US"/>
              </w:rPr>
              <w:t xml:space="preserve"> </w:t>
            </w:r>
            <w:proofErr w:type="spellStart"/>
            <w:r>
              <w:rPr>
                <w:rFonts w:eastAsiaTheme="minorEastAsia"/>
                <w:lang w:val="en-US"/>
              </w:rPr>
              <w:t>calităţii</w:t>
            </w:r>
            <w:proofErr w:type="spellEnd"/>
            <w:r>
              <w:rPr>
                <w:rFonts w:eastAsiaTheme="minorEastAsia"/>
                <w:lang w:val="en-US"/>
              </w:rPr>
              <w:t xml:space="preserve"> </w:t>
            </w:r>
            <w:proofErr w:type="spellStart"/>
            <w:r>
              <w:rPr>
                <w:rFonts w:eastAsiaTheme="minorEastAsia"/>
                <w:lang w:val="en-US"/>
              </w:rPr>
              <w:t>lucrărilor</w:t>
            </w:r>
            <w:proofErr w:type="spellEnd"/>
            <w:r>
              <w:rPr>
                <w:rFonts w:eastAsiaTheme="minorEastAsia"/>
                <w:lang w:val="en-US"/>
              </w:rPr>
              <w:t xml:space="preserve"> de </w:t>
            </w:r>
            <w:proofErr w:type="spellStart"/>
            <w:r>
              <w:rPr>
                <w:rFonts w:eastAsiaTheme="minorEastAsia"/>
                <w:lang w:val="en-US"/>
              </w:rPr>
              <w:t>construcţii</w:t>
            </w:r>
            <w:proofErr w:type="spellEnd"/>
          </w:p>
        </w:tc>
        <w:tc>
          <w:tcPr>
            <w:tcW w:w="1224" w:type="dxa"/>
          </w:tcPr>
          <w:p w14:paraId="37841CB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24F99D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2CD876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1D03A0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6C4F26E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394A8F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385ECE0A" w14:textId="77777777" w:rsidTr="001E04FB">
        <w:trPr>
          <w:trHeight w:val="345"/>
        </w:trPr>
        <w:tc>
          <w:tcPr>
            <w:tcW w:w="7367" w:type="dxa"/>
          </w:tcPr>
          <w:p w14:paraId="76AC134D"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5.2.3. Cota </w:t>
            </w:r>
            <w:proofErr w:type="spellStart"/>
            <w:r>
              <w:rPr>
                <w:rFonts w:eastAsiaTheme="minorEastAsia"/>
                <w:lang w:val="en-US"/>
              </w:rPr>
              <w:t>aferentă</w:t>
            </w:r>
            <w:proofErr w:type="spellEnd"/>
            <w:r>
              <w:rPr>
                <w:rFonts w:eastAsiaTheme="minorEastAsia"/>
                <w:lang w:val="en-US"/>
              </w:rPr>
              <w:t xml:space="preserve"> ISC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controlul</w:t>
            </w:r>
            <w:proofErr w:type="spellEnd"/>
            <w:r>
              <w:rPr>
                <w:rFonts w:eastAsiaTheme="minorEastAsia"/>
                <w:lang w:val="en-US"/>
              </w:rPr>
              <w:t xml:space="preserve"> </w:t>
            </w:r>
            <w:proofErr w:type="spellStart"/>
            <w:r>
              <w:rPr>
                <w:rFonts w:eastAsiaTheme="minorEastAsia"/>
                <w:lang w:val="en-US"/>
              </w:rPr>
              <w:t>statului</w:t>
            </w:r>
            <w:proofErr w:type="spellEnd"/>
            <w:r>
              <w:rPr>
                <w:rFonts w:eastAsiaTheme="minorEastAsia"/>
                <w:lang w:val="en-US"/>
              </w:rPr>
              <w:t xml:space="preserve"> </w:t>
            </w:r>
            <w:proofErr w:type="spellStart"/>
            <w:r>
              <w:rPr>
                <w:rFonts w:eastAsiaTheme="minorEastAsia"/>
                <w:lang w:val="en-US"/>
              </w:rPr>
              <w:t>în</w:t>
            </w:r>
            <w:proofErr w:type="spellEnd"/>
            <w:r>
              <w:rPr>
                <w:rFonts w:eastAsiaTheme="minorEastAsia"/>
                <w:lang w:val="en-US"/>
              </w:rPr>
              <w:t xml:space="preserve"> </w:t>
            </w:r>
            <w:proofErr w:type="spellStart"/>
            <w:r>
              <w:rPr>
                <w:rFonts w:eastAsiaTheme="minorEastAsia"/>
                <w:lang w:val="en-US"/>
              </w:rPr>
              <w:t>amenajarea</w:t>
            </w:r>
            <w:proofErr w:type="spellEnd"/>
            <w:r>
              <w:rPr>
                <w:rFonts w:eastAsiaTheme="minorEastAsia"/>
                <w:lang w:val="en-US"/>
              </w:rPr>
              <w:t xml:space="preserve"> </w:t>
            </w:r>
            <w:proofErr w:type="spellStart"/>
            <w:r>
              <w:rPr>
                <w:rFonts w:eastAsiaTheme="minorEastAsia"/>
                <w:lang w:val="en-US"/>
              </w:rPr>
              <w:t>teritoriului</w:t>
            </w:r>
            <w:proofErr w:type="spellEnd"/>
            <w:r>
              <w:rPr>
                <w:rFonts w:eastAsiaTheme="minorEastAsia"/>
                <w:lang w:val="en-US"/>
              </w:rPr>
              <w:t>,</w:t>
            </w:r>
          </w:p>
          <w:p w14:paraId="426D5EBE"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urbanism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autorizarea</w:t>
            </w:r>
            <w:proofErr w:type="spellEnd"/>
            <w:r>
              <w:rPr>
                <w:rFonts w:eastAsiaTheme="minorEastAsia"/>
                <w:lang w:val="en-US"/>
              </w:rPr>
              <w:t xml:space="preserve"> </w:t>
            </w:r>
            <w:proofErr w:type="spellStart"/>
            <w:r>
              <w:rPr>
                <w:rFonts w:eastAsiaTheme="minorEastAsia"/>
                <w:lang w:val="en-US"/>
              </w:rPr>
              <w:t>lucrărilor</w:t>
            </w:r>
            <w:proofErr w:type="spellEnd"/>
            <w:r>
              <w:rPr>
                <w:rFonts w:eastAsiaTheme="minorEastAsia"/>
                <w:lang w:val="en-US"/>
              </w:rPr>
              <w:t xml:space="preserve"> de </w:t>
            </w:r>
            <w:proofErr w:type="spellStart"/>
            <w:r>
              <w:rPr>
                <w:rFonts w:eastAsiaTheme="minorEastAsia"/>
                <w:lang w:val="en-US"/>
              </w:rPr>
              <w:t>construcţii</w:t>
            </w:r>
            <w:proofErr w:type="spellEnd"/>
          </w:p>
        </w:tc>
        <w:tc>
          <w:tcPr>
            <w:tcW w:w="1224" w:type="dxa"/>
          </w:tcPr>
          <w:p w14:paraId="78D87CE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43CC0F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9C3F17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D142AD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9BD540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3F4E42A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032C8CF" w14:textId="77777777" w:rsidTr="001E04FB">
        <w:trPr>
          <w:trHeight w:val="345"/>
        </w:trPr>
        <w:tc>
          <w:tcPr>
            <w:tcW w:w="7367" w:type="dxa"/>
          </w:tcPr>
          <w:p w14:paraId="28132E46"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5.2.4. Cota </w:t>
            </w:r>
            <w:proofErr w:type="spellStart"/>
            <w:r>
              <w:rPr>
                <w:rFonts w:eastAsiaTheme="minorEastAsia"/>
                <w:lang w:val="en-US"/>
              </w:rPr>
              <w:t>aferentă</w:t>
            </w:r>
            <w:proofErr w:type="spellEnd"/>
            <w:r>
              <w:rPr>
                <w:rFonts w:eastAsiaTheme="minorEastAsia"/>
                <w:lang w:val="en-US"/>
              </w:rPr>
              <w:t xml:space="preserve"> </w:t>
            </w:r>
            <w:proofErr w:type="spellStart"/>
            <w:r>
              <w:rPr>
                <w:rFonts w:eastAsiaTheme="minorEastAsia"/>
                <w:lang w:val="en-US"/>
              </w:rPr>
              <w:t>Casei</w:t>
            </w:r>
            <w:proofErr w:type="spellEnd"/>
            <w:r>
              <w:rPr>
                <w:rFonts w:eastAsiaTheme="minorEastAsia"/>
                <w:lang w:val="en-US"/>
              </w:rPr>
              <w:t xml:space="preserve"> </w:t>
            </w:r>
            <w:proofErr w:type="spellStart"/>
            <w:r>
              <w:rPr>
                <w:rFonts w:eastAsiaTheme="minorEastAsia"/>
                <w:lang w:val="en-US"/>
              </w:rPr>
              <w:t>Sociale</w:t>
            </w:r>
            <w:proofErr w:type="spellEnd"/>
            <w:r>
              <w:rPr>
                <w:rFonts w:eastAsiaTheme="minorEastAsia"/>
                <w:lang w:val="en-US"/>
              </w:rPr>
              <w:t xml:space="preserve"> a </w:t>
            </w:r>
            <w:proofErr w:type="spellStart"/>
            <w:r>
              <w:rPr>
                <w:rFonts w:eastAsiaTheme="minorEastAsia"/>
                <w:lang w:val="en-US"/>
              </w:rPr>
              <w:t>Constructorilor</w:t>
            </w:r>
            <w:proofErr w:type="spellEnd"/>
            <w:r>
              <w:rPr>
                <w:rFonts w:eastAsiaTheme="minorEastAsia"/>
                <w:lang w:val="en-US"/>
              </w:rPr>
              <w:t xml:space="preserve"> – CSC </w:t>
            </w:r>
            <w:r>
              <w:rPr>
                <w:rFonts w:ascii="Calibri,Bold" w:eastAsiaTheme="minorEastAsia" w:hAnsi="Calibri,Bold" w:cs="Calibri,Bold"/>
                <w:b/>
                <w:bCs/>
                <w:lang w:val="en-US"/>
              </w:rPr>
              <w:t>(N)</w:t>
            </w:r>
          </w:p>
        </w:tc>
        <w:tc>
          <w:tcPr>
            <w:tcW w:w="1224" w:type="dxa"/>
            <w:shd w:val="clear" w:color="auto" w:fill="00B050"/>
          </w:tcPr>
          <w:p w14:paraId="02E308B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AD189A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14:paraId="3399ADB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9AA609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14:paraId="08480DD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4F46F50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2763BDA" w14:textId="77777777" w:rsidTr="001E04FB">
        <w:trPr>
          <w:trHeight w:val="345"/>
        </w:trPr>
        <w:tc>
          <w:tcPr>
            <w:tcW w:w="7367" w:type="dxa"/>
          </w:tcPr>
          <w:p w14:paraId="674EA109"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5.2.5. Taxe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acorduri</w:t>
            </w:r>
            <w:proofErr w:type="spellEnd"/>
            <w:r>
              <w:rPr>
                <w:rFonts w:eastAsiaTheme="minorEastAsia"/>
                <w:lang w:val="en-US"/>
              </w:rPr>
              <w:t xml:space="preserve">, </w:t>
            </w:r>
            <w:proofErr w:type="spellStart"/>
            <w:r>
              <w:rPr>
                <w:rFonts w:eastAsiaTheme="minorEastAsia"/>
                <w:lang w:val="en-US"/>
              </w:rPr>
              <w:t>avize</w:t>
            </w:r>
            <w:proofErr w:type="spellEnd"/>
            <w:r>
              <w:rPr>
                <w:rFonts w:eastAsiaTheme="minorEastAsia"/>
                <w:lang w:val="en-US"/>
              </w:rPr>
              <w:t xml:space="preserve"> </w:t>
            </w:r>
            <w:proofErr w:type="spellStart"/>
            <w:r>
              <w:rPr>
                <w:rFonts w:eastAsiaTheme="minorEastAsia"/>
                <w:lang w:val="en-US"/>
              </w:rPr>
              <w:t>conforme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autorizaţia</w:t>
            </w:r>
            <w:proofErr w:type="spellEnd"/>
            <w:r>
              <w:rPr>
                <w:rFonts w:eastAsiaTheme="minorEastAsia"/>
                <w:lang w:val="en-US"/>
              </w:rPr>
              <w:t xml:space="preserve"> de </w:t>
            </w:r>
            <w:proofErr w:type="spellStart"/>
            <w:r>
              <w:rPr>
                <w:rFonts w:eastAsiaTheme="minorEastAsia"/>
                <w:lang w:val="en-US"/>
              </w:rPr>
              <w:t>construire</w:t>
            </w:r>
            <w:proofErr w:type="spellEnd"/>
            <w:r>
              <w:rPr>
                <w:rFonts w:eastAsiaTheme="minorEastAsia"/>
                <w:lang w:val="en-US"/>
              </w:rPr>
              <w:t xml:space="preserve">/ </w:t>
            </w:r>
            <w:proofErr w:type="spellStart"/>
            <w:r>
              <w:rPr>
                <w:rFonts w:eastAsiaTheme="minorEastAsia"/>
                <w:lang w:val="en-US"/>
              </w:rPr>
              <w:t>desfiinţare</w:t>
            </w:r>
            <w:proofErr w:type="spellEnd"/>
          </w:p>
        </w:tc>
        <w:tc>
          <w:tcPr>
            <w:tcW w:w="1224" w:type="dxa"/>
          </w:tcPr>
          <w:p w14:paraId="4E84CF9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81C3D8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E7138F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8A2214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2EE4B08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165553A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184A197" w14:textId="77777777" w:rsidTr="001E04FB">
        <w:trPr>
          <w:trHeight w:val="345"/>
        </w:trPr>
        <w:tc>
          <w:tcPr>
            <w:tcW w:w="7367" w:type="dxa"/>
          </w:tcPr>
          <w:p w14:paraId="6CE2F767"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5.3 </w:t>
            </w:r>
            <w:proofErr w:type="spellStart"/>
            <w:r>
              <w:rPr>
                <w:rFonts w:eastAsiaTheme="minorEastAsia"/>
                <w:lang w:val="en-US"/>
              </w:rPr>
              <w:t>Cheltuieli</w:t>
            </w:r>
            <w:proofErr w:type="spellEnd"/>
            <w:r>
              <w:rPr>
                <w:rFonts w:eastAsiaTheme="minorEastAsia"/>
                <w:lang w:val="en-US"/>
              </w:rPr>
              <w:t xml:space="preserve"> diverse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neprevăzute</w:t>
            </w:r>
            <w:proofErr w:type="spellEnd"/>
            <w:r>
              <w:rPr>
                <w:rFonts w:eastAsiaTheme="minorEastAsia"/>
                <w:lang w:val="en-US"/>
              </w:rPr>
              <w:t xml:space="preserve"> </w:t>
            </w:r>
            <w:r>
              <w:rPr>
                <w:rFonts w:ascii="Calibri,Bold" w:eastAsiaTheme="minorEastAsia" w:hAnsi="Calibri,Bold" w:cs="Calibri,Bold"/>
                <w:b/>
                <w:bCs/>
                <w:lang w:val="en-US"/>
              </w:rPr>
              <w:t>(N)</w:t>
            </w:r>
          </w:p>
        </w:tc>
        <w:tc>
          <w:tcPr>
            <w:tcW w:w="1224" w:type="dxa"/>
            <w:shd w:val="clear" w:color="auto" w:fill="00B050"/>
          </w:tcPr>
          <w:p w14:paraId="5A3A291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4486A1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14:paraId="691B00C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BF96E8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14:paraId="3B12905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237CB7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3C87F8B" w14:textId="77777777" w:rsidTr="001E04FB">
        <w:trPr>
          <w:trHeight w:val="345"/>
        </w:trPr>
        <w:tc>
          <w:tcPr>
            <w:tcW w:w="7367" w:type="dxa"/>
          </w:tcPr>
          <w:p w14:paraId="1837FB25"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5.4 </w:t>
            </w:r>
            <w:proofErr w:type="spellStart"/>
            <w:r>
              <w:rPr>
                <w:rFonts w:eastAsiaTheme="minorEastAsia"/>
                <w:lang w:val="en-US"/>
              </w:rPr>
              <w:t>Cheltuieli</w:t>
            </w:r>
            <w:proofErr w:type="spellEnd"/>
            <w:r>
              <w:rPr>
                <w:rFonts w:eastAsiaTheme="minorEastAsia"/>
                <w:lang w:val="en-US"/>
              </w:rPr>
              <w:t xml:space="preserve"> </w:t>
            </w:r>
            <w:proofErr w:type="spellStart"/>
            <w:r>
              <w:rPr>
                <w:rFonts w:eastAsiaTheme="minorEastAsia"/>
                <w:lang w:val="en-US"/>
              </w:rPr>
              <w:t>pentru</w:t>
            </w:r>
            <w:proofErr w:type="spellEnd"/>
            <w:r>
              <w:rPr>
                <w:rFonts w:eastAsiaTheme="minorEastAsia"/>
                <w:lang w:val="en-US"/>
              </w:rPr>
              <w:t xml:space="preserve"> </w:t>
            </w:r>
            <w:proofErr w:type="spellStart"/>
            <w:r>
              <w:rPr>
                <w:rFonts w:eastAsiaTheme="minorEastAsia"/>
                <w:lang w:val="en-US"/>
              </w:rPr>
              <w:t>informare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w:t>
            </w:r>
            <w:proofErr w:type="spellStart"/>
            <w:r>
              <w:rPr>
                <w:rFonts w:eastAsiaTheme="minorEastAsia"/>
                <w:lang w:val="en-US"/>
              </w:rPr>
              <w:t>publicitate</w:t>
            </w:r>
            <w:proofErr w:type="spellEnd"/>
          </w:p>
        </w:tc>
        <w:tc>
          <w:tcPr>
            <w:tcW w:w="1224" w:type="dxa"/>
          </w:tcPr>
          <w:p w14:paraId="36AA736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419789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0348B6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AD4D7F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26F027D"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27BF5FB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D266887" w14:textId="77777777" w:rsidTr="001E04FB">
        <w:trPr>
          <w:trHeight w:val="345"/>
        </w:trPr>
        <w:tc>
          <w:tcPr>
            <w:tcW w:w="7367" w:type="dxa"/>
          </w:tcPr>
          <w:p w14:paraId="6DD1E5F0" w14:textId="77777777" w:rsidR="00B4042C" w:rsidRDefault="00B4042C" w:rsidP="001E04FB">
            <w:pPr>
              <w:autoSpaceDE w:val="0"/>
              <w:autoSpaceDN w:val="0"/>
              <w:adjustRightInd w:val="0"/>
              <w:rPr>
                <w:rFonts w:eastAsiaTheme="minorEastAsia"/>
                <w:lang w:val="en-US"/>
              </w:rPr>
            </w:pPr>
            <w:proofErr w:type="spellStart"/>
            <w:r>
              <w:rPr>
                <w:rFonts w:ascii="Calibri,Bold" w:eastAsiaTheme="minorEastAsia" w:hAnsi="Calibri,Bold" w:cs="Calibri,Bold"/>
                <w:b/>
                <w:bCs/>
                <w:lang w:val="en-US"/>
              </w:rPr>
              <w:t>Capitolul</w:t>
            </w:r>
            <w:proofErr w:type="spellEnd"/>
            <w:r>
              <w:rPr>
                <w:rFonts w:ascii="Calibri,Bold" w:eastAsiaTheme="minorEastAsia" w:hAnsi="Calibri,Bold" w:cs="Calibri,Bold"/>
                <w:b/>
                <w:bCs/>
                <w:lang w:val="en-US"/>
              </w:rPr>
              <w:t xml:space="preserve"> 6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pentru</w:t>
            </w:r>
            <w:proofErr w:type="spellEnd"/>
            <w:r>
              <w:rPr>
                <w:rFonts w:ascii="Calibri,Bold" w:eastAsiaTheme="minorEastAsia" w:hAnsi="Calibri,Bold" w:cs="Calibri,Bold"/>
                <w:b/>
                <w:bCs/>
                <w:lang w:val="en-US"/>
              </w:rPr>
              <w:t xml:space="preserve"> probe </w:t>
            </w:r>
            <w:proofErr w:type="spellStart"/>
            <w:r>
              <w:rPr>
                <w:rFonts w:ascii="Calibri,Bold" w:eastAsiaTheme="minorEastAsia" w:hAnsi="Calibri,Bold" w:cs="Calibri,Bold"/>
                <w:b/>
                <w:bCs/>
                <w:lang w:val="en-US"/>
              </w:rPr>
              <w:t>tehnologice</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şi</w:t>
            </w:r>
            <w:proofErr w:type="spellEnd"/>
            <w:r>
              <w:rPr>
                <w:rFonts w:ascii="Calibri,Bold" w:eastAsiaTheme="minorEastAsia" w:hAnsi="Calibri,Bold" w:cs="Calibri,Bold"/>
                <w:b/>
                <w:bCs/>
                <w:lang w:val="en-US"/>
              </w:rPr>
              <w:t xml:space="preserve"> teste - total, din care:</w:t>
            </w:r>
          </w:p>
        </w:tc>
        <w:tc>
          <w:tcPr>
            <w:tcW w:w="1224" w:type="dxa"/>
          </w:tcPr>
          <w:p w14:paraId="286F1E8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49F1E72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603D5DB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D4034A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331C7D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77CC214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427F951" w14:textId="77777777" w:rsidTr="001E04FB">
        <w:trPr>
          <w:trHeight w:val="345"/>
        </w:trPr>
        <w:tc>
          <w:tcPr>
            <w:tcW w:w="7367" w:type="dxa"/>
          </w:tcPr>
          <w:p w14:paraId="7584F010"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6.1 </w:t>
            </w:r>
            <w:proofErr w:type="spellStart"/>
            <w:r>
              <w:rPr>
                <w:rFonts w:eastAsiaTheme="minorEastAsia"/>
                <w:lang w:val="en-US"/>
              </w:rPr>
              <w:t>Pregătirea</w:t>
            </w:r>
            <w:proofErr w:type="spellEnd"/>
            <w:r>
              <w:rPr>
                <w:rFonts w:eastAsiaTheme="minorEastAsia"/>
                <w:lang w:val="en-US"/>
              </w:rPr>
              <w:t xml:space="preserve"> </w:t>
            </w:r>
            <w:proofErr w:type="spellStart"/>
            <w:r>
              <w:rPr>
                <w:rFonts w:eastAsiaTheme="minorEastAsia"/>
                <w:lang w:val="en-US"/>
              </w:rPr>
              <w:t>personalului</w:t>
            </w:r>
            <w:proofErr w:type="spellEnd"/>
            <w:r>
              <w:rPr>
                <w:rFonts w:eastAsiaTheme="minorEastAsia"/>
                <w:lang w:val="en-US"/>
              </w:rPr>
              <w:t xml:space="preserve"> de </w:t>
            </w:r>
            <w:proofErr w:type="spellStart"/>
            <w:r>
              <w:rPr>
                <w:rFonts w:eastAsiaTheme="minorEastAsia"/>
                <w:lang w:val="en-US"/>
              </w:rPr>
              <w:t>exploatare</w:t>
            </w:r>
            <w:proofErr w:type="spellEnd"/>
            <w:r>
              <w:rPr>
                <w:rFonts w:eastAsiaTheme="minorEastAsia"/>
                <w:lang w:val="en-US"/>
              </w:rPr>
              <w:t xml:space="preserve"> </w:t>
            </w:r>
            <w:r>
              <w:rPr>
                <w:rFonts w:ascii="Calibri,Bold" w:eastAsiaTheme="minorEastAsia" w:hAnsi="Calibri,Bold" w:cs="Calibri,Bold"/>
                <w:b/>
                <w:bCs/>
                <w:lang w:val="en-US"/>
              </w:rPr>
              <w:t>(N)</w:t>
            </w:r>
          </w:p>
        </w:tc>
        <w:tc>
          <w:tcPr>
            <w:tcW w:w="1224" w:type="dxa"/>
            <w:shd w:val="clear" w:color="auto" w:fill="00B050"/>
          </w:tcPr>
          <w:p w14:paraId="07FA7AB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2F439847"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shd w:val="clear" w:color="auto" w:fill="00B050"/>
          </w:tcPr>
          <w:p w14:paraId="4F3599A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655A9C3"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shd w:val="clear" w:color="auto" w:fill="00B050"/>
          </w:tcPr>
          <w:p w14:paraId="2F5E79D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6757C2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53326089" w14:textId="77777777" w:rsidTr="001E04FB">
        <w:trPr>
          <w:trHeight w:val="345"/>
        </w:trPr>
        <w:tc>
          <w:tcPr>
            <w:tcW w:w="7367" w:type="dxa"/>
          </w:tcPr>
          <w:p w14:paraId="3C9497E1" w14:textId="77777777" w:rsidR="00B4042C" w:rsidRDefault="00B4042C" w:rsidP="001E04FB">
            <w:pPr>
              <w:autoSpaceDE w:val="0"/>
              <w:autoSpaceDN w:val="0"/>
              <w:adjustRightInd w:val="0"/>
              <w:rPr>
                <w:rFonts w:eastAsiaTheme="minorEastAsia"/>
                <w:lang w:val="en-US"/>
              </w:rPr>
            </w:pPr>
            <w:r>
              <w:rPr>
                <w:rFonts w:eastAsiaTheme="minorEastAsia"/>
                <w:lang w:val="en-US"/>
              </w:rPr>
              <w:t xml:space="preserve">6.2 Probe </w:t>
            </w:r>
            <w:proofErr w:type="spellStart"/>
            <w:r>
              <w:rPr>
                <w:rFonts w:eastAsiaTheme="minorEastAsia"/>
                <w:lang w:val="en-US"/>
              </w:rPr>
              <w:t>tehnologice</w:t>
            </w:r>
            <w:proofErr w:type="spellEnd"/>
            <w:r>
              <w:rPr>
                <w:rFonts w:eastAsiaTheme="minorEastAsia"/>
                <w:lang w:val="en-US"/>
              </w:rPr>
              <w:t xml:space="preserve"> </w:t>
            </w:r>
            <w:proofErr w:type="spellStart"/>
            <w:r>
              <w:rPr>
                <w:rFonts w:eastAsiaTheme="minorEastAsia"/>
                <w:lang w:val="en-US"/>
              </w:rPr>
              <w:t>şi</w:t>
            </w:r>
            <w:proofErr w:type="spellEnd"/>
            <w:r>
              <w:rPr>
                <w:rFonts w:eastAsiaTheme="minorEastAsia"/>
                <w:lang w:val="en-US"/>
              </w:rPr>
              <w:t xml:space="preserve"> teste</w:t>
            </w:r>
          </w:p>
        </w:tc>
        <w:tc>
          <w:tcPr>
            <w:tcW w:w="1224" w:type="dxa"/>
          </w:tcPr>
          <w:p w14:paraId="2B936B8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5190FD3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250469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CB197A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6413B85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394815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87AFEE5" w14:textId="77777777" w:rsidTr="001E04FB">
        <w:trPr>
          <w:trHeight w:val="345"/>
        </w:trPr>
        <w:tc>
          <w:tcPr>
            <w:tcW w:w="7367" w:type="dxa"/>
          </w:tcPr>
          <w:p w14:paraId="4EAE4C9F" w14:textId="77777777" w:rsidR="00B4042C" w:rsidRDefault="00B4042C" w:rsidP="001E04FB">
            <w:pPr>
              <w:autoSpaceDE w:val="0"/>
              <w:autoSpaceDN w:val="0"/>
              <w:adjustRightInd w:val="0"/>
              <w:jc w:val="center"/>
              <w:rPr>
                <w:rFonts w:eastAsiaTheme="minorEastAsia"/>
                <w:lang w:val="en-US"/>
              </w:rPr>
            </w:pPr>
            <w:r>
              <w:rPr>
                <w:rFonts w:ascii="Calibri,Bold" w:eastAsiaTheme="minorEastAsia" w:hAnsi="Calibri,Bold" w:cs="Calibri,Bold"/>
                <w:b/>
                <w:bCs/>
                <w:lang w:val="en-US"/>
              </w:rPr>
              <w:t>TOTAL</w:t>
            </w:r>
          </w:p>
        </w:tc>
        <w:tc>
          <w:tcPr>
            <w:tcW w:w="1224" w:type="dxa"/>
          </w:tcPr>
          <w:p w14:paraId="0FBE5C5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4E90A4A"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4B3C717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8D94E4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739DADA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031C873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9ADCDBA" w14:textId="77777777" w:rsidTr="001E04FB">
        <w:trPr>
          <w:trHeight w:val="345"/>
        </w:trPr>
        <w:tc>
          <w:tcPr>
            <w:tcW w:w="7367" w:type="dxa"/>
          </w:tcPr>
          <w:p w14:paraId="21919BD2" w14:textId="77777777" w:rsidR="00B4042C" w:rsidRDefault="00B4042C" w:rsidP="001E04FB">
            <w:pPr>
              <w:autoSpaceDE w:val="0"/>
              <w:autoSpaceDN w:val="0"/>
              <w:adjustRightInd w:val="0"/>
              <w:jc w:val="center"/>
              <w:rPr>
                <w:rFonts w:ascii="Calibri,Bold" w:eastAsiaTheme="minorEastAsia" w:hAnsi="Calibri,Bold" w:cs="Calibri,Bold"/>
                <w:b/>
                <w:bCs/>
                <w:lang w:val="en-US"/>
              </w:rPr>
            </w:pPr>
          </w:p>
        </w:tc>
        <w:tc>
          <w:tcPr>
            <w:tcW w:w="1224" w:type="dxa"/>
          </w:tcPr>
          <w:p w14:paraId="6A137ECF" w14:textId="77777777" w:rsidR="00B4042C" w:rsidRDefault="00B4042C" w:rsidP="001E04FB">
            <w:pPr>
              <w:jc w:val="center"/>
              <w:rPr>
                <w:b/>
                <w:noProof/>
                <w:lang w:val="en-US" w:eastAsia="en-US"/>
              </w:rPr>
            </w:pPr>
          </w:p>
        </w:tc>
        <w:tc>
          <w:tcPr>
            <w:tcW w:w="1119" w:type="dxa"/>
          </w:tcPr>
          <w:p w14:paraId="08F4BBE5" w14:textId="77777777" w:rsidR="00B4042C" w:rsidRDefault="00B4042C" w:rsidP="001E04FB">
            <w:pPr>
              <w:jc w:val="center"/>
              <w:rPr>
                <w:b/>
                <w:noProof/>
                <w:lang w:val="en-US" w:eastAsia="en-US"/>
              </w:rPr>
            </w:pPr>
          </w:p>
        </w:tc>
        <w:tc>
          <w:tcPr>
            <w:tcW w:w="1257" w:type="dxa"/>
          </w:tcPr>
          <w:p w14:paraId="2FD8FADD" w14:textId="77777777" w:rsidR="00B4042C" w:rsidRDefault="00B4042C" w:rsidP="001E04FB">
            <w:pPr>
              <w:jc w:val="center"/>
              <w:rPr>
                <w:b/>
                <w:noProof/>
                <w:lang w:val="en-US" w:eastAsia="en-US"/>
              </w:rPr>
            </w:pPr>
          </w:p>
        </w:tc>
        <w:tc>
          <w:tcPr>
            <w:tcW w:w="1119" w:type="dxa"/>
          </w:tcPr>
          <w:p w14:paraId="321CAC61" w14:textId="77777777" w:rsidR="00B4042C" w:rsidRDefault="00B4042C" w:rsidP="001E04FB">
            <w:pPr>
              <w:jc w:val="center"/>
              <w:rPr>
                <w:b/>
                <w:noProof/>
                <w:lang w:val="en-US" w:eastAsia="en-US"/>
              </w:rPr>
            </w:pPr>
          </w:p>
        </w:tc>
        <w:tc>
          <w:tcPr>
            <w:tcW w:w="1394" w:type="dxa"/>
          </w:tcPr>
          <w:p w14:paraId="110DD2A4" w14:textId="77777777" w:rsidR="00B4042C" w:rsidRDefault="00B4042C" w:rsidP="001E04FB">
            <w:pPr>
              <w:jc w:val="center"/>
              <w:rPr>
                <w:b/>
                <w:noProof/>
                <w:lang w:val="en-US" w:eastAsia="en-US"/>
              </w:rPr>
            </w:pPr>
          </w:p>
        </w:tc>
        <w:tc>
          <w:tcPr>
            <w:tcW w:w="1290" w:type="dxa"/>
          </w:tcPr>
          <w:p w14:paraId="5A56A967" w14:textId="77777777" w:rsidR="00B4042C" w:rsidRDefault="00B4042C" w:rsidP="001E04FB">
            <w:pPr>
              <w:jc w:val="center"/>
              <w:rPr>
                <w:b/>
                <w:noProof/>
                <w:lang w:val="en-US" w:eastAsia="en-US"/>
              </w:rPr>
            </w:pPr>
          </w:p>
        </w:tc>
      </w:tr>
      <w:tr w:rsidR="00B4042C" w14:paraId="5AA80F05" w14:textId="77777777" w:rsidTr="001E04FB">
        <w:trPr>
          <w:trHeight w:val="345"/>
        </w:trPr>
        <w:tc>
          <w:tcPr>
            <w:tcW w:w="7367" w:type="dxa"/>
          </w:tcPr>
          <w:p w14:paraId="2BBA3555" w14:textId="77777777"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 xml:space="preserve">ACTUALIZARE </w:t>
            </w:r>
            <w:proofErr w:type="spellStart"/>
            <w:r>
              <w:rPr>
                <w:rFonts w:ascii="Calibri,Bold" w:eastAsiaTheme="minorEastAsia" w:hAnsi="Calibri,Bold" w:cs="Calibri,Bold"/>
                <w:b/>
                <w:bCs/>
                <w:lang w:val="en-US"/>
              </w:rPr>
              <w:t>Cheltuieli</w:t>
            </w:r>
            <w:proofErr w:type="spellEnd"/>
            <w:r>
              <w:rPr>
                <w:rFonts w:ascii="Calibri,Bold" w:eastAsiaTheme="minorEastAsia" w:hAnsi="Calibri,Bold" w:cs="Calibri,Bold"/>
                <w:b/>
                <w:bCs/>
                <w:lang w:val="en-US"/>
              </w:rPr>
              <w:t xml:space="preserve"> </w:t>
            </w:r>
            <w:proofErr w:type="spellStart"/>
            <w:r>
              <w:rPr>
                <w:rFonts w:ascii="Calibri,Bold" w:eastAsiaTheme="minorEastAsia" w:hAnsi="Calibri,Bold" w:cs="Calibri,Bold"/>
                <w:b/>
                <w:bCs/>
                <w:lang w:val="en-US"/>
              </w:rPr>
              <w:t>Eligibile</w:t>
            </w:r>
            <w:proofErr w:type="spellEnd"/>
            <w:r>
              <w:rPr>
                <w:rFonts w:ascii="Calibri,Bold" w:eastAsiaTheme="minorEastAsia" w:hAnsi="Calibri,Bold" w:cs="Calibri,Bold"/>
                <w:b/>
                <w:bCs/>
                <w:lang w:val="en-US"/>
              </w:rPr>
              <w:t xml:space="preserve"> (max 5%)</w:t>
            </w:r>
          </w:p>
        </w:tc>
        <w:tc>
          <w:tcPr>
            <w:tcW w:w="1224" w:type="dxa"/>
          </w:tcPr>
          <w:p w14:paraId="219CD2C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84EC80E"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215D779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19C084D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9B3ED91"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56AD8A8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7BB1B97E" w14:textId="77777777" w:rsidTr="001E04FB">
        <w:trPr>
          <w:trHeight w:val="345"/>
        </w:trPr>
        <w:tc>
          <w:tcPr>
            <w:tcW w:w="7367" w:type="dxa"/>
          </w:tcPr>
          <w:p w14:paraId="7C551292" w14:textId="77777777"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TOTAL GENERAL FĂRĂ TVA</w:t>
            </w:r>
          </w:p>
        </w:tc>
        <w:tc>
          <w:tcPr>
            <w:tcW w:w="1224" w:type="dxa"/>
          </w:tcPr>
          <w:p w14:paraId="66B6707C"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00063239"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8C15AC6"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CC41BE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0A6F100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61C5C8B5"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4E2F0196" w14:textId="77777777" w:rsidTr="001E04FB">
        <w:trPr>
          <w:trHeight w:val="345"/>
        </w:trPr>
        <w:tc>
          <w:tcPr>
            <w:tcW w:w="7367" w:type="dxa"/>
          </w:tcPr>
          <w:p w14:paraId="6C260CA2" w14:textId="77777777" w:rsidR="00B4042C" w:rsidRDefault="00B4042C" w:rsidP="001E04FB">
            <w:pPr>
              <w:autoSpaceDE w:val="0"/>
              <w:autoSpaceDN w:val="0"/>
              <w:adjustRightInd w:val="0"/>
              <w:rPr>
                <w:rFonts w:eastAsiaTheme="minorEastAsia"/>
                <w:lang w:val="en-US"/>
              </w:rPr>
            </w:pPr>
            <w:proofErr w:type="spellStart"/>
            <w:r>
              <w:rPr>
                <w:rFonts w:ascii="Calibri,Bold" w:eastAsiaTheme="minorEastAsia" w:hAnsi="Calibri,Bold" w:cs="Calibri,Bold"/>
                <w:b/>
                <w:bCs/>
                <w:lang w:val="en-US"/>
              </w:rPr>
              <w:t>Valoare</w:t>
            </w:r>
            <w:proofErr w:type="spellEnd"/>
            <w:r>
              <w:rPr>
                <w:rFonts w:ascii="Calibri,Bold" w:eastAsiaTheme="minorEastAsia" w:hAnsi="Calibri,Bold" w:cs="Calibri,Bold"/>
                <w:b/>
                <w:bCs/>
                <w:lang w:val="en-US"/>
              </w:rPr>
              <w:t xml:space="preserve"> TVA</w:t>
            </w:r>
          </w:p>
        </w:tc>
        <w:tc>
          <w:tcPr>
            <w:tcW w:w="1224" w:type="dxa"/>
          </w:tcPr>
          <w:p w14:paraId="0ABF986B"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7346F432"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57" w:type="dxa"/>
          </w:tcPr>
          <w:p w14:paraId="04130C44"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119" w:type="dxa"/>
          </w:tcPr>
          <w:p w14:paraId="69CA47F8"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394" w:type="dxa"/>
          </w:tcPr>
          <w:p w14:paraId="1037E8F0"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c>
          <w:tcPr>
            <w:tcW w:w="1290" w:type="dxa"/>
          </w:tcPr>
          <w:p w14:paraId="4BEFEB9F" w14:textId="77777777" w:rsidR="00B4042C" w:rsidRDefault="00B4042C" w:rsidP="001E04FB">
            <w:pPr>
              <w:jc w:val="center"/>
              <w:rPr>
                <w:rFonts w:ascii="Calibri,Bold" w:eastAsiaTheme="minorEastAsia" w:hAnsi="Calibri,Bold" w:cs="Calibri,Bold"/>
                <w:b/>
                <w:bCs/>
                <w:sz w:val="19"/>
                <w:szCs w:val="19"/>
                <w:lang w:val="en-US"/>
              </w:rPr>
            </w:pPr>
            <w:r>
              <w:rPr>
                <w:rFonts w:ascii="Calibri,Bold" w:eastAsiaTheme="minorEastAsia" w:hAnsi="Calibri,Bold" w:cs="Calibri,Bold"/>
                <w:b/>
                <w:bCs/>
                <w:sz w:val="19"/>
                <w:szCs w:val="19"/>
                <w:lang w:val="en-US"/>
              </w:rPr>
              <w:t>0</w:t>
            </w:r>
          </w:p>
        </w:tc>
      </w:tr>
      <w:tr w:rsidR="00B4042C" w14:paraId="674232CE" w14:textId="77777777" w:rsidTr="001E04FB">
        <w:trPr>
          <w:trHeight w:val="345"/>
        </w:trPr>
        <w:tc>
          <w:tcPr>
            <w:tcW w:w="7367" w:type="dxa"/>
          </w:tcPr>
          <w:p w14:paraId="7C5CB4A0" w14:textId="77777777" w:rsidR="00B4042C" w:rsidRDefault="00B4042C" w:rsidP="001E04FB">
            <w:pPr>
              <w:autoSpaceDE w:val="0"/>
              <w:autoSpaceDN w:val="0"/>
              <w:adjustRightInd w:val="0"/>
              <w:rPr>
                <w:rFonts w:ascii="Calibri,Bold" w:eastAsiaTheme="minorEastAsia" w:hAnsi="Calibri,Bold" w:cs="Calibri,Bold"/>
                <w:b/>
                <w:bCs/>
                <w:lang w:val="en-US"/>
              </w:rPr>
            </w:pPr>
          </w:p>
        </w:tc>
        <w:tc>
          <w:tcPr>
            <w:tcW w:w="1224" w:type="dxa"/>
          </w:tcPr>
          <w:p w14:paraId="0B8A55DD" w14:textId="77777777" w:rsidR="00B4042C" w:rsidRDefault="00B4042C" w:rsidP="001E04FB">
            <w:pPr>
              <w:jc w:val="center"/>
              <w:rPr>
                <w:b/>
                <w:noProof/>
                <w:lang w:val="en-US" w:eastAsia="en-US"/>
              </w:rPr>
            </w:pPr>
          </w:p>
        </w:tc>
        <w:tc>
          <w:tcPr>
            <w:tcW w:w="1119" w:type="dxa"/>
          </w:tcPr>
          <w:p w14:paraId="550CBCF3" w14:textId="77777777" w:rsidR="00B4042C" w:rsidRDefault="00B4042C" w:rsidP="001E04FB">
            <w:pPr>
              <w:jc w:val="center"/>
              <w:rPr>
                <w:b/>
                <w:noProof/>
                <w:lang w:val="en-US" w:eastAsia="en-US"/>
              </w:rPr>
            </w:pPr>
          </w:p>
        </w:tc>
        <w:tc>
          <w:tcPr>
            <w:tcW w:w="1257" w:type="dxa"/>
          </w:tcPr>
          <w:p w14:paraId="64B9A2EC" w14:textId="77777777" w:rsidR="00B4042C" w:rsidRDefault="00B4042C" w:rsidP="001E04FB">
            <w:pPr>
              <w:jc w:val="center"/>
              <w:rPr>
                <w:b/>
                <w:noProof/>
                <w:lang w:val="en-US" w:eastAsia="en-US"/>
              </w:rPr>
            </w:pPr>
          </w:p>
        </w:tc>
        <w:tc>
          <w:tcPr>
            <w:tcW w:w="1119" w:type="dxa"/>
          </w:tcPr>
          <w:p w14:paraId="40AC201C" w14:textId="77777777" w:rsidR="00B4042C" w:rsidRDefault="00B4042C" w:rsidP="001E04FB">
            <w:pPr>
              <w:jc w:val="center"/>
              <w:rPr>
                <w:b/>
                <w:noProof/>
                <w:lang w:val="en-US" w:eastAsia="en-US"/>
              </w:rPr>
            </w:pPr>
          </w:p>
        </w:tc>
        <w:tc>
          <w:tcPr>
            <w:tcW w:w="1394" w:type="dxa"/>
          </w:tcPr>
          <w:p w14:paraId="2658ACFD" w14:textId="77777777" w:rsidR="00B4042C" w:rsidRDefault="00B4042C" w:rsidP="001E04FB">
            <w:pPr>
              <w:jc w:val="center"/>
              <w:rPr>
                <w:b/>
                <w:noProof/>
                <w:lang w:val="en-US" w:eastAsia="en-US"/>
              </w:rPr>
            </w:pPr>
          </w:p>
        </w:tc>
        <w:tc>
          <w:tcPr>
            <w:tcW w:w="1290" w:type="dxa"/>
          </w:tcPr>
          <w:p w14:paraId="32F11F15" w14:textId="77777777" w:rsidR="00B4042C" w:rsidRDefault="00B4042C" w:rsidP="001E04FB">
            <w:pPr>
              <w:jc w:val="center"/>
              <w:rPr>
                <w:b/>
                <w:noProof/>
                <w:lang w:val="en-US" w:eastAsia="en-US"/>
              </w:rPr>
            </w:pPr>
          </w:p>
        </w:tc>
      </w:tr>
      <w:tr w:rsidR="00B4042C" w14:paraId="2896FEA7" w14:textId="77777777" w:rsidTr="001E04FB">
        <w:trPr>
          <w:trHeight w:val="345"/>
        </w:trPr>
        <w:tc>
          <w:tcPr>
            <w:tcW w:w="7367" w:type="dxa"/>
          </w:tcPr>
          <w:p w14:paraId="71A4024B" w14:textId="77777777" w:rsidR="00B4042C" w:rsidRDefault="00B4042C" w:rsidP="001E04FB">
            <w:pPr>
              <w:autoSpaceDE w:val="0"/>
              <w:autoSpaceDN w:val="0"/>
              <w:adjustRightInd w:val="0"/>
              <w:rPr>
                <w:rFonts w:eastAsiaTheme="minorEastAsia"/>
                <w:lang w:val="en-US"/>
              </w:rPr>
            </w:pPr>
            <w:r>
              <w:rPr>
                <w:rFonts w:ascii="Calibri,Bold" w:eastAsiaTheme="minorEastAsia" w:hAnsi="Calibri,Bold" w:cs="Calibri,Bold"/>
                <w:b/>
                <w:bCs/>
                <w:lang w:val="en-US"/>
              </w:rPr>
              <w:t xml:space="preserve">TOTAL GENERAL </w:t>
            </w:r>
            <w:proofErr w:type="spellStart"/>
            <w:r>
              <w:rPr>
                <w:rFonts w:ascii="Calibri,Bold" w:eastAsiaTheme="minorEastAsia" w:hAnsi="Calibri,Bold" w:cs="Calibri,Bold"/>
                <w:b/>
                <w:bCs/>
                <w:lang w:val="en-US"/>
              </w:rPr>
              <w:t>inclusiv</w:t>
            </w:r>
            <w:proofErr w:type="spellEnd"/>
            <w:r>
              <w:rPr>
                <w:rFonts w:ascii="Calibri,Bold" w:eastAsiaTheme="minorEastAsia" w:hAnsi="Calibri,Bold" w:cs="Calibri,Bold"/>
                <w:b/>
                <w:bCs/>
                <w:lang w:val="en-US"/>
              </w:rPr>
              <w:t xml:space="preserve"> TVA</w:t>
            </w:r>
          </w:p>
        </w:tc>
        <w:tc>
          <w:tcPr>
            <w:tcW w:w="2343" w:type="dxa"/>
            <w:gridSpan w:val="2"/>
          </w:tcPr>
          <w:p w14:paraId="3BF8E1F2" w14:textId="77777777" w:rsidR="00B4042C" w:rsidRDefault="00B4042C" w:rsidP="001E04FB">
            <w:pPr>
              <w:jc w:val="center"/>
              <w:rPr>
                <w:b/>
                <w:noProof/>
                <w:lang w:val="en-US" w:eastAsia="en-US"/>
              </w:rPr>
            </w:pPr>
            <w:r>
              <w:rPr>
                <w:b/>
                <w:noProof/>
                <w:lang w:val="en-US" w:eastAsia="en-US"/>
              </w:rPr>
              <w:t>0</w:t>
            </w:r>
          </w:p>
        </w:tc>
        <w:tc>
          <w:tcPr>
            <w:tcW w:w="2376" w:type="dxa"/>
            <w:gridSpan w:val="2"/>
          </w:tcPr>
          <w:p w14:paraId="5600CD91" w14:textId="77777777" w:rsidR="00B4042C" w:rsidRDefault="00B4042C" w:rsidP="001E04FB">
            <w:pPr>
              <w:jc w:val="center"/>
              <w:rPr>
                <w:b/>
                <w:noProof/>
                <w:lang w:val="en-US" w:eastAsia="en-US"/>
              </w:rPr>
            </w:pPr>
            <w:r>
              <w:rPr>
                <w:b/>
                <w:noProof/>
                <w:lang w:val="en-US" w:eastAsia="en-US"/>
              </w:rPr>
              <w:t>0</w:t>
            </w:r>
          </w:p>
        </w:tc>
        <w:tc>
          <w:tcPr>
            <w:tcW w:w="2684" w:type="dxa"/>
            <w:gridSpan w:val="2"/>
          </w:tcPr>
          <w:p w14:paraId="77DB068B" w14:textId="77777777" w:rsidR="00B4042C" w:rsidRDefault="00B4042C" w:rsidP="001E04FB">
            <w:pPr>
              <w:jc w:val="center"/>
              <w:rPr>
                <w:b/>
                <w:noProof/>
                <w:lang w:val="en-US" w:eastAsia="en-US"/>
              </w:rPr>
            </w:pPr>
            <w:r>
              <w:rPr>
                <w:b/>
                <w:noProof/>
                <w:lang w:val="en-US" w:eastAsia="en-US"/>
              </w:rPr>
              <w:t>0</w:t>
            </w:r>
          </w:p>
        </w:tc>
      </w:tr>
    </w:tbl>
    <w:p w14:paraId="43B425C2" w14:textId="77777777" w:rsidR="00B4042C" w:rsidRDefault="00B4042C" w:rsidP="005A075F">
      <w:pPr>
        <w:pStyle w:val="BodyText3"/>
        <w:spacing w:before="120"/>
        <w:jc w:val="both"/>
        <w:rPr>
          <w:rFonts w:ascii="Calibri" w:hAnsi="Calibri"/>
          <w:i/>
          <w:sz w:val="24"/>
          <w:lang w:val="en-US"/>
        </w:rPr>
        <w:sectPr w:rsidR="00B4042C" w:rsidSect="00B4042C">
          <w:pgSz w:w="16834" w:h="11909" w:orient="landscape" w:code="9"/>
          <w:pgMar w:top="1412" w:right="1140" w:bottom="1140" w:left="1140" w:header="578" w:footer="431" w:gutter="0"/>
          <w:cols w:space="720"/>
        </w:sectPr>
      </w:pPr>
    </w:p>
    <w:p w14:paraId="71195C30" w14:textId="77777777" w:rsidR="00B4042C" w:rsidRPr="00B4042C" w:rsidRDefault="00B4042C" w:rsidP="005A075F">
      <w:pPr>
        <w:pStyle w:val="BodyText3"/>
        <w:spacing w:before="120"/>
        <w:jc w:val="both"/>
        <w:rPr>
          <w:rFonts w:ascii="Calibri" w:hAnsi="Calibri"/>
          <w:i/>
          <w:sz w:val="24"/>
          <w:lang w:val="en-US"/>
        </w:rPr>
      </w:pPr>
    </w:p>
    <w:tbl>
      <w:tblPr>
        <w:tblStyle w:val="TableGrid"/>
        <w:tblW w:w="0" w:type="auto"/>
        <w:tblLook w:val="04A0" w:firstRow="1" w:lastRow="0" w:firstColumn="1" w:lastColumn="0" w:noHBand="0" w:noVBand="1"/>
      </w:tblPr>
      <w:tblGrid>
        <w:gridCol w:w="3185"/>
        <w:gridCol w:w="2061"/>
        <w:gridCol w:w="1108"/>
        <w:gridCol w:w="1053"/>
        <w:gridCol w:w="887"/>
        <w:gridCol w:w="1056"/>
      </w:tblGrid>
      <w:tr w:rsidR="000511F4" w14:paraId="1DFF1F62" w14:textId="77777777" w:rsidTr="00E91E38">
        <w:trPr>
          <w:trHeight w:val="255"/>
        </w:trPr>
        <w:tc>
          <w:tcPr>
            <w:tcW w:w="7054" w:type="dxa"/>
            <w:gridSpan w:val="3"/>
          </w:tcPr>
          <w:p w14:paraId="4B3D90AE" w14:textId="77777777" w:rsidR="000511F4" w:rsidRPr="003B108D" w:rsidRDefault="000511F4" w:rsidP="00E91E38">
            <w:pPr>
              <w:rPr>
                <w:b/>
                <w:noProof/>
                <w:lang w:val="en-US" w:eastAsia="en-US"/>
              </w:rPr>
            </w:pPr>
            <w:r w:rsidRPr="003B108D">
              <w:rPr>
                <w:rFonts w:eastAsiaTheme="minorEastAsia"/>
                <w:b/>
                <w:sz w:val="24"/>
                <w:szCs w:val="24"/>
                <w:lang w:val="en-US"/>
              </w:rPr>
              <w:t xml:space="preserve">3. </w:t>
            </w:r>
            <w:proofErr w:type="spellStart"/>
            <w:r w:rsidRPr="003B108D">
              <w:rPr>
                <w:rFonts w:eastAsiaTheme="minorEastAsia"/>
                <w:b/>
                <w:sz w:val="24"/>
                <w:szCs w:val="24"/>
                <w:lang w:val="en-US"/>
              </w:rPr>
              <w:t>Verificarea</w:t>
            </w:r>
            <w:proofErr w:type="spellEnd"/>
            <w:r w:rsidRPr="003B108D">
              <w:rPr>
                <w:rFonts w:eastAsiaTheme="minorEastAsia"/>
                <w:b/>
                <w:sz w:val="24"/>
                <w:szCs w:val="24"/>
                <w:lang w:val="en-US"/>
              </w:rPr>
              <w:t xml:space="preserve"> </w:t>
            </w:r>
            <w:proofErr w:type="spellStart"/>
            <w:r w:rsidRPr="003B108D">
              <w:rPr>
                <w:rFonts w:eastAsiaTheme="minorEastAsia"/>
                <w:b/>
                <w:sz w:val="24"/>
                <w:szCs w:val="24"/>
                <w:lang w:val="en-US"/>
              </w:rPr>
              <w:t>bugetului</w:t>
            </w:r>
            <w:proofErr w:type="spellEnd"/>
            <w:r w:rsidRPr="003B108D">
              <w:rPr>
                <w:rFonts w:eastAsiaTheme="minorEastAsia"/>
                <w:b/>
                <w:sz w:val="24"/>
                <w:szCs w:val="24"/>
                <w:lang w:val="en-US"/>
              </w:rPr>
              <w:t xml:space="preserve"> </w:t>
            </w:r>
            <w:proofErr w:type="spellStart"/>
            <w:r w:rsidRPr="003B108D">
              <w:rPr>
                <w:rFonts w:eastAsiaTheme="minorEastAsia"/>
                <w:b/>
                <w:sz w:val="24"/>
                <w:szCs w:val="24"/>
                <w:lang w:val="en-US"/>
              </w:rPr>
              <w:t>indicativ</w:t>
            </w:r>
            <w:proofErr w:type="spellEnd"/>
          </w:p>
        </w:tc>
        <w:tc>
          <w:tcPr>
            <w:tcW w:w="1134" w:type="dxa"/>
          </w:tcPr>
          <w:p w14:paraId="13E43B08" w14:textId="77777777" w:rsidR="000511F4" w:rsidRPr="003B108D" w:rsidRDefault="000511F4" w:rsidP="00E91E38">
            <w:pPr>
              <w:jc w:val="center"/>
              <w:rPr>
                <w:b/>
                <w:noProof/>
                <w:lang w:val="en-US" w:eastAsia="en-US"/>
              </w:rPr>
            </w:pPr>
            <w:r w:rsidRPr="003B108D">
              <w:rPr>
                <w:b/>
                <w:noProof/>
                <w:lang w:val="en-US" w:eastAsia="en-US"/>
              </w:rPr>
              <w:t>DA</w:t>
            </w:r>
          </w:p>
        </w:tc>
        <w:tc>
          <w:tcPr>
            <w:tcW w:w="992" w:type="dxa"/>
          </w:tcPr>
          <w:p w14:paraId="35B950E3" w14:textId="77777777" w:rsidR="000511F4" w:rsidRPr="003B108D" w:rsidRDefault="000511F4" w:rsidP="00E91E38">
            <w:pPr>
              <w:jc w:val="center"/>
              <w:rPr>
                <w:b/>
                <w:noProof/>
                <w:lang w:val="en-US" w:eastAsia="en-US"/>
              </w:rPr>
            </w:pPr>
            <w:r w:rsidRPr="003B108D">
              <w:rPr>
                <w:b/>
                <w:noProof/>
                <w:lang w:val="en-US" w:eastAsia="en-US"/>
              </w:rPr>
              <w:t>NU</w:t>
            </w:r>
          </w:p>
        </w:tc>
        <w:tc>
          <w:tcPr>
            <w:tcW w:w="1134" w:type="dxa"/>
          </w:tcPr>
          <w:p w14:paraId="2160EA09" w14:textId="77777777" w:rsidR="000511F4" w:rsidRPr="003B108D" w:rsidRDefault="000511F4" w:rsidP="00E91E38">
            <w:pPr>
              <w:jc w:val="center"/>
              <w:rPr>
                <w:b/>
                <w:noProof/>
                <w:lang w:val="en-US" w:eastAsia="en-US"/>
              </w:rPr>
            </w:pPr>
            <w:r w:rsidRPr="003B108D">
              <w:rPr>
                <w:b/>
                <w:noProof/>
                <w:lang w:val="en-US" w:eastAsia="en-US"/>
              </w:rPr>
              <w:t>NU ESTE</w:t>
            </w:r>
            <w:r>
              <w:rPr>
                <w:b/>
                <w:noProof/>
                <w:lang w:val="en-US" w:eastAsia="en-US"/>
              </w:rPr>
              <w:t xml:space="preserve"> CAZUL</w:t>
            </w:r>
          </w:p>
        </w:tc>
      </w:tr>
      <w:tr w:rsidR="000511F4" w14:paraId="6ABBA752" w14:textId="77777777" w:rsidTr="00E91E38">
        <w:trPr>
          <w:trHeight w:val="270"/>
        </w:trPr>
        <w:tc>
          <w:tcPr>
            <w:tcW w:w="7054" w:type="dxa"/>
            <w:gridSpan w:val="3"/>
          </w:tcPr>
          <w:p w14:paraId="5F63AA59" w14:textId="77777777" w:rsidR="000511F4" w:rsidRDefault="000511F4" w:rsidP="00E91E38">
            <w:pPr>
              <w:autoSpaceDE w:val="0"/>
              <w:autoSpaceDN w:val="0"/>
              <w:adjustRightInd w:val="0"/>
              <w:jc w:val="both"/>
              <w:rPr>
                <w:rFonts w:eastAsiaTheme="minorEastAsia"/>
                <w:sz w:val="24"/>
                <w:szCs w:val="24"/>
                <w:lang w:val="en-US"/>
              </w:rPr>
            </w:pPr>
            <w:r>
              <w:rPr>
                <w:rFonts w:eastAsiaTheme="minorEastAsia"/>
                <w:sz w:val="24"/>
                <w:szCs w:val="24"/>
                <w:lang w:val="en-US"/>
              </w:rPr>
              <w:t xml:space="preserve">3.1 </w:t>
            </w:r>
            <w:proofErr w:type="spellStart"/>
            <w:r>
              <w:rPr>
                <w:rFonts w:eastAsiaTheme="minorEastAsia"/>
                <w:sz w:val="24"/>
                <w:szCs w:val="24"/>
                <w:lang w:val="en-US"/>
              </w:rPr>
              <w:t>Informaţiile</w:t>
            </w:r>
            <w:proofErr w:type="spellEnd"/>
            <w:r>
              <w:rPr>
                <w:rFonts w:eastAsiaTheme="minorEastAsia"/>
                <w:sz w:val="24"/>
                <w:szCs w:val="24"/>
                <w:lang w:val="en-US"/>
              </w:rPr>
              <w:t xml:space="preserve"> </w:t>
            </w:r>
            <w:proofErr w:type="spellStart"/>
            <w:r>
              <w:rPr>
                <w:rFonts w:eastAsiaTheme="minorEastAsia"/>
                <w:sz w:val="24"/>
                <w:szCs w:val="24"/>
                <w:lang w:val="en-US"/>
              </w:rPr>
              <w:t>furnizate</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cadrul</w:t>
            </w:r>
            <w:proofErr w:type="spellEnd"/>
            <w:r>
              <w:rPr>
                <w:rFonts w:eastAsiaTheme="minorEastAsia"/>
                <w:sz w:val="24"/>
                <w:szCs w:val="24"/>
                <w:lang w:val="en-US"/>
              </w:rPr>
              <w:t xml:space="preserve"> </w:t>
            </w:r>
            <w:proofErr w:type="spellStart"/>
            <w:r>
              <w:rPr>
                <w:rFonts w:eastAsiaTheme="minorEastAsia"/>
                <w:sz w:val="24"/>
                <w:szCs w:val="24"/>
                <w:lang w:val="en-US"/>
              </w:rPr>
              <w:t>bugetului</w:t>
            </w:r>
            <w:proofErr w:type="spellEnd"/>
            <w:r>
              <w:rPr>
                <w:rFonts w:eastAsiaTheme="minorEastAsia"/>
                <w:sz w:val="24"/>
                <w:szCs w:val="24"/>
                <w:lang w:val="en-US"/>
              </w:rPr>
              <w:t xml:space="preserve"> </w:t>
            </w:r>
            <w:proofErr w:type="spellStart"/>
            <w:r>
              <w:rPr>
                <w:rFonts w:eastAsiaTheme="minorEastAsia"/>
                <w:sz w:val="24"/>
                <w:szCs w:val="24"/>
                <w:lang w:val="en-US"/>
              </w:rPr>
              <w:t>indicativ</w:t>
            </w:r>
            <w:proofErr w:type="spellEnd"/>
            <w:r>
              <w:rPr>
                <w:rFonts w:eastAsiaTheme="minorEastAsia"/>
                <w:sz w:val="24"/>
                <w:szCs w:val="24"/>
                <w:lang w:val="en-US"/>
              </w:rPr>
              <w:t xml:space="preserve"> din </w:t>
            </w:r>
            <w:proofErr w:type="spellStart"/>
            <w:r>
              <w:rPr>
                <w:rFonts w:eastAsiaTheme="minorEastAsia"/>
                <w:sz w:val="24"/>
                <w:szCs w:val="24"/>
                <w:lang w:val="en-US"/>
              </w:rPr>
              <w:t>cererea</w:t>
            </w:r>
            <w:proofErr w:type="spellEnd"/>
            <w:r>
              <w:rPr>
                <w:rFonts w:eastAsiaTheme="minorEastAsia"/>
                <w:sz w:val="24"/>
                <w:szCs w:val="24"/>
                <w:lang w:val="en-US"/>
              </w:rPr>
              <w:t xml:space="preserve"> de </w:t>
            </w:r>
            <w:proofErr w:type="spellStart"/>
            <w:r>
              <w:rPr>
                <w:rFonts w:eastAsiaTheme="minorEastAsia"/>
                <w:sz w:val="24"/>
                <w:szCs w:val="24"/>
                <w:lang w:val="en-US"/>
              </w:rPr>
              <w:t>finanţare</w:t>
            </w:r>
            <w:proofErr w:type="spellEnd"/>
            <w:r>
              <w:rPr>
                <w:rFonts w:eastAsiaTheme="minorEastAsia"/>
                <w:sz w:val="24"/>
                <w:szCs w:val="24"/>
                <w:lang w:val="en-US"/>
              </w:rPr>
              <w:t xml:space="preserve"> sunt </w:t>
            </w:r>
            <w:proofErr w:type="spellStart"/>
            <w:r>
              <w:rPr>
                <w:rFonts w:eastAsiaTheme="minorEastAsia"/>
                <w:sz w:val="24"/>
                <w:szCs w:val="24"/>
                <w:lang w:val="en-US"/>
              </w:rPr>
              <w:t>corecte</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 xml:space="preserve"> sunt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conformitate</w:t>
            </w:r>
            <w:proofErr w:type="spellEnd"/>
            <w:r>
              <w:rPr>
                <w:rFonts w:eastAsiaTheme="minorEastAsia"/>
                <w:sz w:val="24"/>
                <w:szCs w:val="24"/>
                <w:lang w:val="en-US"/>
              </w:rPr>
              <w:t xml:space="preserve"> cu </w:t>
            </w:r>
            <w:proofErr w:type="spellStart"/>
            <w:r>
              <w:rPr>
                <w:rFonts w:eastAsiaTheme="minorEastAsia"/>
                <w:sz w:val="24"/>
                <w:szCs w:val="24"/>
                <w:lang w:val="en-US"/>
              </w:rPr>
              <w:t>devizul</w:t>
            </w:r>
            <w:proofErr w:type="spellEnd"/>
            <w:r>
              <w:rPr>
                <w:rFonts w:eastAsiaTheme="minorEastAsia"/>
                <w:sz w:val="24"/>
                <w:szCs w:val="24"/>
                <w:lang w:val="en-US"/>
              </w:rPr>
              <w:t xml:space="preserve"> general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devizele</w:t>
            </w:r>
            <w:proofErr w:type="spellEnd"/>
            <w:r>
              <w:rPr>
                <w:rFonts w:eastAsiaTheme="minorEastAsia"/>
                <w:sz w:val="24"/>
                <w:szCs w:val="24"/>
                <w:lang w:val="en-US"/>
              </w:rPr>
              <w:t xml:space="preserve"> pe </w:t>
            </w:r>
            <w:proofErr w:type="spellStart"/>
            <w:r>
              <w:rPr>
                <w:rFonts w:eastAsiaTheme="minorEastAsia"/>
                <w:sz w:val="24"/>
                <w:szCs w:val="24"/>
                <w:lang w:val="en-US"/>
              </w:rPr>
              <w:t>obiect</w:t>
            </w:r>
            <w:proofErr w:type="spellEnd"/>
            <w:r>
              <w:rPr>
                <w:rFonts w:eastAsiaTheme="minorEastAsia"/>
                <w:sz w:val="24"/>
                <w:szCs w:val="24"/>
                <w:lang w:val="en-US"/>
              </w:rPr>
              <w:t xml:space="preserve"> </w:t>
            </w:r>
            <w:proofErr w:type="spellStart"/>
            <w:r>
              <w:rPr>
                <w:rFonts w:eastAsiaTheme="minorEastAsia"/>
                <w:sz w:val="24"/>
                <w:szCs w:val="24"/>
                <w:lang w:val="en-US"/>
              </w:rPr>
              <w:t>precizate</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Studiul de </w:t>
            </w:r>
            <w:proofErr w:type="spellStart"/>
            <w:r>
              <w:rPr>
                <w:rFonts w:eastAsiaTheme="minorEastAsia"/>
                <w:sz w:val="24"/>
                <w:szCs w:val="24"/>
                <w:lang w:val="en-US"/>
              </w:rPr>
              <w:t>fezabilitate</w:t>
            </w:r>
            <w:proofErr w:type="spellEnd"/>
            <w:r>
              <w:rPr>
                <w:rFonts w:eastAsiaTheme="minorEastAsia"/>
                <w:sz w:val="24"/>
                <w:szCs w:val="24"/>
                <w:lang w:val="en-US"/>
              </w:rPr>
              <w:t>?</w:t>
            </w:r>
          </w:p>
          <w:p w14:paraId="0D8AF792" w14:textId="77777777" w:rsidR="000511F4" w:rsidRDefault="000511F4" w:rsidP="00E91E38">
            <w:pPr>
              <w:autoSpaceDE w:val="0"/>
              <w:autoSpaceDN w:val="0"/>
              <w:adjustRightInd w:val="0"/>
              <w:jc w:val="both"/>
              <w:rPr>
                <w:rFonts w:ascii="Calibri,BoldItalic" w:eastAsiaTheme="minorEastAsia" w:hAnsi="Calibri,BoldItalic" w:cs="Calibri,BoldItalic"/>
                <w:b/>
                <w:bCs/>
                <w:i/>
                <w:iCs/>
                <w:sz w:val="24"/>
                <w:szCs w:val="24"/>
                <w:lang w:val="en-US"/>
              </w:rPr>
            </w:pPr>
            <w:r>
              <w:rPr>
                <w:rFonts w:ascii="Calibri,BoldItalic" w:eastAsiaTheme="minorEastAsia" w:hAnsi="Calibri,BoldItalic" w:cs="Calibri,BoldItalic"/>
                <w:b/>
                <w:bCs/>
                <w:i/>
                <w:iCs/>
                <w:sz w:val="24"/>
                <w:szCs w:val="24"/>
                <w:lang w:val="en-US"/>
              </w:rPr>
              <w:t xml:space="preserve">Da cu </w:t>
            </w:r>
            <w:proofErr w:type="spellStart"/>
            <w:r>
              <w:rPr>
                <w:rFonts w:ascii="Calibri,BoldItalic" w:eastAsiaTheme="minorEastAsia" w:hAnsi="Calibri,BoldItalic" w:cs="Calibri,BoldItalic"/>
                <w:b/>
                <w:bCs/>
                <w:i/>
                <w:iCs/>
                <w:sz w:val="24"/>
                <w:szCs w:val="24"/>
                <w:lang w:val="en-US"/>
              </w:rPr>
              <w:t>diferenţe</w:t>
            </w:r>
            <w:proofErr w:type="spellEnd"/>
            <w:r>
              <w:rPr>
                <w:rFonts w:ascii="Calibri,BoldItalic" w:eastAsiaTheme="minorEastAsia" w:hAnsi="Calibri,BoldItalic" w:cs="Calibri,BoldItalic"/>
                <w:b/>
                <w:bCs/>
                <w:i/>
                <w:iCs/>
                <w:sz w:val="24"/>
                <w:szCs w:val="24"/>
                <w:lang w:val="en-US"/>
              </w:rPr>
              <w:t>*</w:t>
            </w:r>
          </w:p>
          <w:p w14:paraId="27484A59" w14:textId="77777777" w:rsidR="000511F4" w:rsidRDefault="000511F4" w:rsidP="00E91E38">
            <w:pPr>
              <w:autoSpaceDE w:val="0"/>
              <w:autoSpaceDN w:val="0"/>
              <w:adjustRightInd w:val="0"/>
              <w:jc w:val="both"/>
              <w:rPr>
                <w:noProof/>
                <w:lang w:val="en-US" w:eastAsia="en-US"/>
              </w:rPr>
            </w:pPr>
            <w:r>
              <w:rPr>
                <w:rFonts w:ascii="Calibri,BoldItalic" w:eastAsiaTheme="minorEastAsia" w:hAnsi="Calibri,BoldItalic" w:cs="Calibri,BoldItalic"/>
                <w:b/>
                <w:bCs/>
                <w:i/>
                <w:iCs/>
                <w:sz w:val="24"/>
                <w:szCs w:val="24"/>
                <w:lang w:val="en-US"/>
              </w:rPr>
              <w:t xml:space="preserve">* </w:t>
            </w:r>
            <w:r>
              <w:rPr>
                <w:rFonts w:eastAsiaTheme="minorEastAsia"/>
                <w:sz w:val="24"/>
                <w:szCs w:val="24"/>
                <w:lang w:val="en-US"/>
              </w:rPr>
              <w:t xml:space="preserve">Se </w:t>
            </w:r>
            <w:proofErr w:type="spellStart"/>
            <w:r>
              <w:rPr>
                <w:rFonts w:eastAsiaTheme="minorEastAsia"/>
                <w:sz w:val="24"/>
                <w:szCs w:val="24"/>
                <w:lang w:val="en-US"/>
              </w:rPr>
              <w:t>completează</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cazul</w:t>
            </w:r>
            <w:proofErr w:type="spellEnd"/>
            <w:r>
              <w:rPr>
                <w:rFonts w:eastAsiaTheme="minorEastAsia"/>
                <w:sz w:val="24"/>
                <w:szCs w:val="24"/>
                <w:lang w:val="en-US"/>
              </w:rPr>
              <w:t xml:space="preserve"> </w:t>
            </w:r>
            <w:proofErr w:type="spellStart"/>
            <w:r>
              <w:rPr>
                <w:rFonts w:eastAsiaTheme="minorEastAsia"/>
                <w:sz w:val="24"/>
                <w:szCs w:val="24"/>
                <w:lang w:val="en-US"/>
              </w:rPr>
              <w:t>când</w:t>
            </w:r>
            <w:proofErr w:type="spellEnd"/>
            <w:r>
              <w:rPr>
                <w:rFonts w:eastAsiaTheme="minorEastAsia"/>
                <w:sz w:val="24"/>
                <w:szCs w:val="24"/>
                <w:lang w:val="en-US"/>
              </w:rPr>
              <w:t xml:space="preserve"> </w:t>
            </w:r>
            <w:proofErr w:type="spellStart"/>
            <w:r>
              <w:rPr>
                <w:rFonts w:eastAsiaTheme="minorEastAsia"/>
                <w:sz w:val="24"/>
                <w:szCs w:val="24"/>
                <w:lang w:val="en-US"/>
              </w:rPr>
              <w:t>expertul</w:t>
            </w:r>
            <w:proofErr w:type="spellEnd"/>
            <w:r>
              <w:rPr>
                <w:rFonts w:eastAsiaTheme="minorEastAsia"/>
                <w:sz w:val="24"/>
                <w:szCs w:val="24"/>
                <w:lang w:val="en-US"/>
              </w:rPr>
              <w:t xml:space="preserve"> </w:t>
            </w:r>
            <w:proofErr w:type="spellStart"/>
            <w:r>
              <w:rPr>
                <w:rFonts w:eastAsiaTheme="minorEastAsia"/>
                <w:sz w:val="24"/>
                <w:szCs w:val="24"/>
                <w:lang w:val="en-US"/>
              </w:rPr>
              <w:t>constată</w:t>
            </w:r>
            <w:proofErr w:type="spellEnd"/>
            <w:r>
              <w:rPr>
                <w:rFonts w:eastAsiaTheme="minorEastAsia"/>
                <w:sz w:val="24"/>
                <w:szCs w:val="24"/>
                <w:lang w:val="en-US"/>
              </w:rPr>
              <w:t xml:space="preserve"> </w:t>
            </w:r>
            <w:proofErr w:type="spellStart"/>
            <w:r>
              <w:rPr>
                <w:rFonts w:eastAsiaTheme="minorEastAsia"/>
                <w:sz w:val="24"/>
                <w:szCs w:val="24"/>
                <w:lang w:val="en-US"/>
              </w:rPr>
              <w:t>diferenţe</w:t>
            </w:r>
            <w:proofErr w:type="spellEnd"/>
            <w:r>
              <w:rPr>
                <w:rFonts w:eastAsiaTheme="minorEastAsia"/>
                <w:sz w:val="24"/>
                <w:szCs w:val="24"/>
                <w:lang w:val="en-US"/>
              </w:rPr>
              <w:t xml:space="preserve"> </w:t>
            </w:r>
            <w:proofErr w:type="spellStart"/>
            <w:r>
              <w:rPr>
                <w:rFonts w:eastAsiaTheme="minorEastAsia"/>
                <w:sz w:val="24"/>
                <w:szCs w:val="24"/>
                <w:lang w:val="en-US"/>
              </w:rPr>
              <w:t>faţă</w:t>
            </w:r>
            <w:proofErr w:type="spellEnd"/>
            <w:r>
              <w:rPr>
                <w:rFonts w:eastAsiaTheme="minorEastAsia"/>
                <w:sz w:val="24"/>
                <w:szCs w:val="24"/>
                <w:lang w:val="en-US"/>
              </w:rPr>
              <w:t xml:space="preserve"> de </w:t>
            </w:r>
            <w:proofErr w:type="spellStart"/>
            <w:r>
              <w:rPr>
                <w:rFonts w:eastAsiaTheme="minorEastAsia"/>
                <w:sz w:val="24"/>
                <w:szCs w:val="24"/>
                <w:lang w:val="en-US"/>
              </w:rPr>
              <w:t>bugetul</w:t>
            </w:r>
            <w:proofErr w:type="spellEnd"/>
            <w:r>
              <w:rPr>
                <w:rFonts w:eastAsiaTheme="minorEastAsia"/>
                <w:sz w:val="24"/>
                <w:szCs w:val="24"/>
                <w:lang w:val="en-US"/>
              </w:rPr>
              <w:t xml:space="preserve"> </w:t>
            </w:r>
            <w:proofErr w:type="spellStart"/>
            <w:r>
              <w:rPr>
                <w:rFonts w:eastAsiaTheme="minorEastAsia"/>
                <w:sz w:val="24"/>
                <w:szCs w:val="24"/>
                <w:lang w:val="en-US"/>
              </w:rPr>
              <w:t>prezentat</w:t>
            </w:r>
            <w:proofErr w:type="spellEnd"/>
            <w:r>
              <w:rPr>
                <w:rFonts w:eastAsiaTheme="minorEastAsia"/>
                <w:sz w:val="24"/>
                <w:szCs w:val="24"/>
                <w:lang w:val="en-US"/>
              </w:rPr>
              <w:t xml:space="preserve"> de solicitant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cererea</w:t>
            </w:r>
            <w:proofErr w:type="spellEnd"/>
            <w:r>
              <w:rPr>
                <w:rFonts w:eastAsiaTheme="minorEastAsia"/>
                <w:sz w:val="24"/>
                <w:szCs w:val="24"/>
                <w:lang w:val="en-US"/>
              </w:rPr>
              <w:t xml:space="preserve"> de </w:t>
            </w:r>
            <w:proofErr w:type="spellStart"/>
            <w:r>
              <w:rPr>
                <w:rFonts w:eastAsiaTheme="minorEastAsia"/>
                <w:sz w:val="24"/>
                <w:szCs w:val="24"/>
                <w:lang w:val="en-US"/>
              </w:rPr>
              <w:t>finanţare</w:t>
            </w:r>
            <w:proofErr w:type="spellEnd"/>
          </w:p>
        </w:tc>
        <w:tc>
          <w:tcPr>
            <w:tcW w:w="1134" w:type="dxa"/>
          </w:tcPr>
          <w:p w14:paraId="1B58F58D" w14:textId="77777777" w:rsidR="000511F4" w:rsidRDefault="000511F4" w:rsidP="00E91E38">
            <w:pPr>
              <w:jc w:val="center"/>
              <w:rPr>
                <w:rFonts w:ascii="Wingdings" w:eastAsiaTheme="minorEastAsia" w:hAnsi="Wingdings" w:cs="Wingdings"/>
                <w:sz w:val="24"/>
                <w:szCs w:val="24"/>
                <w:lang w:val="en-US"/>
              </w:rPr>
            </w:pPr>
          </w:p>
          <w:p w14:paraId="3ED0E50F"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6EF04B2F" w14:textId="77777777" w:rsidR="000511F4" w:rsidRDefault="000511F4" w:rsidP="00E91E38">
            <w:pPr>
              <w:jc w:val="center"/>
              <w:rPr>
                <w:rFonts w:ascii="Wingdings" w:eastAsiaTheme="minorEastAsia" w:hAnsi="Wingdings" w:cs="Wingdings"/>
                <w:sz w:val="24"/>
                <w:szCs w:val="24"/>
                <w:lang w:val="en-US"/>
              </w:rPr>
            </w:pPr>
          </w:p>
          <w:p w14:paraId="13814901"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61DA79D0" w14:textId="77777777" w:rsidR="000511F4" w:rsidRDefault="000511F4" w:rsidP="00E91E38">
            <w:pPr>
              <w:jc w:val="center"/>
              <w:rPr>
                <w:rFonts w:ascii="Wingdings" w:eastAsiaTheme="minorEastAsia" w:hAnsi="Wingdings" w:cs="Wingdings"/>
                <w:sz w:val="24"/>
                <w:szCs w:val="24"/>
                <w:lang w:val="en-US"/>
              </w:rPr>
            </w:pPr>
          </w:p>
          <w:p w14:paraId="15800139"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663F2762" w14:textId="77777777" w:rsidTr="00E91E38">
        <w:trPr>
          <w:trHeight w:val="270"/>
        </w:trPr>
        <w:tc>
          <w:tcPr>
            <w:tcW w:w="7054" w:type="dxa"/>
            <w:gridSpan w:val="3"/>
          </w:tcPr>
          <w:p w14:paraId="3C0ED6CC" w14:textId="77777777" w:rsidR="000511F4" w:rsidRDefault="000511F4" w:rsidP="00E91E38">
            <w:pPr>
              <w:autoSpaceDE w:val="0"/>
              <w:autoSpaceDN w:val="0"/>
              <w:adjustRightInd w:val="0"/>
              <w:rPr>
                <w:rFonts w:eastAsiaTheme="minorEastAsia"/>
                <w:sz w:val="24"/>
                <w:szCs w:val="24"/>
                <w:lang w:val="en-US"/>
              </w:rPr>
            </w:pPr>
            <w:r>
              <w:rPr>
                <w:rFonts w:ascii="Calibri,Bold" w:eastAsiaTheme="minorEastAsia" w:hAnsi="Calibri,Bold" w:cs="Calibri,Bold"/>
                <w:b/>
                <w:bCs/>
                <w:sz w:val="24"/>
                <w:szCs w:val="24"/>
                <w:lang w:val="en-US"/>
              </w:rPr>
              <w:t xml:space="preserve">3.2. </w:t>
            </w:r>
            <w:proofErr w:type="spellStart"/>
            <w:r>
              <w:rPr>
                <w:rFonts w:eastAsiaTheme="minorEastAsia"/>
                <w:sz w:val="24"/>
                <w:szCs w:val="24"/>
                <w:lang w:val="en-US"/>
              </w:rPr>
              <w:t>Verificarea</w:t>
            </w:r>
            <w:proofErr w:type="spellEnd"/>
            <w:r>
              <w:rPr>
                <w:rFonts w:eastAsiaTheme="minorEastAsia"/>
                <w:sz w:val="24"/>
                <w:szCs w:val="24"/>
                <w:lang w:val="en-US"/>
              </w:rPr>
              <w:t xml:space="preserve"> </w:t>
            </w:r>
            <w:proofErr w:type="spellStart"/>
            <w:r>
              <w:rPr>
                <w:rFonts w:eastAsiaTheme="minorEastAsia"/>
                <w:sz w:val="24"/>
                <w:szCs w:val="24"/>
                <w:lang w:val="en-US"/>
              </w:rPr>
              <w:t>corectitudinii</w:t>
            </w:r>
            <w:proofErr w:type="spellEnd"/>
            <w:r>
              <w:rPr>
                <w:rFonts w:eastAsiaTheme="minorEastAsia"/>
                <w:sz w:val="24"/>
                <w:szCs w:val="24"/>
                <w:lang w:val="en-US"/>
              </w:rPr>
              <w:t xml:space="preserve"> </w:t>
            </w:r>
            <w:proofErr w:type="spellStart"/>
            <w:r>
              <w:rPr>
                <w:rFonts w:eastAsiaTheme="minorEastAsia"/>
                <w:sz w:val="24"/>
                <w:szCs w:val="24"/>
                <w:lang w:val="en-US"/>
              </w:rPr>
              <w:t>ratei</w:t>
            </w:r>
            <w:proofErr w:type="spellEnd"/>
            <w:r>
              <w:rPr>
                <w:rFonts w:eastAsiaTheme="minorEastAsia"/>
                <w:sz w:val="24"/>
                <w:szCs w:val="24"/>
                <w:lang w:val="en-US"/>
              </w:rPr>
              <w:t xml:space="preserve"> de </w:t>
            </w:r>
            <w:proofErr w:type="spellStart"/>
            <w:r>
              <w:rPr>
                <w:rFonts w:eastAsiaTheme="minorEastAsia"/>
                <w:sz w:val="24"/>
                <w:szCs w:val="24"/>
                <w:lang w:val="en-US"/>
              </w:rPr>
              <w:t>schimb</w:t>
            </w:r>
            <w:proofErr w:type="spellEnd"/>
            <w:r>
              <w:rPr>
                <w:rFonts w:eastAsiaTheme="minorEastAsia"/>
                <w:sz w:val="24"/>
                <w:szCs w:val="24"/>
                <w:lang w:val="en-US"/>
              </w:rPr>
              <w:t>.</w:t>
            </w:r>
          </w:p>
          <w:p w14:paraId="20531A11" w14:textId="77777777" w:rsidR="000511F4" w:rsidRDefault="000511F4" w:rsidP="00E91E38">
            <w:pPr>
              <w:autoSpaceDE w:val="0"/>
              <w:autoSpaceDN w:val="0"/>
              <w:adjustRightInd w:val="0"/>
              <w:jc w:val="both"/>
              <w:rPr>
                <w:noProof/>
                <w:lang w:val="en-US" w:eastAsia="en-US"/>
              </w:rPr>
            </w:pPr>
            <w:r>
              <w:rPr>
                <w:rFonts w:eastAsiaTheme="minorEastAsia"/>
                <w:sz w:val="24"/>
                <w:szCs w:val="24"/>
                <w:lang w:val="en-US"/>
              </w:rPr>
              <w:t xml:space="preserve">Rata de </w:t>
            </w:r>
            <w:proofErr w:type="spellStart"/>
            <w:r>
              <w:rPr>
                <w:rFonts w:eastAsiaTheme="minorEastAsia"/>
                <w:sz w:val="24"/>
                <w:szCs w:val="24"/>
                <w:lang w:val="en-US"/>
              </w:rPr>
              <w:t>conversie</w:t>
            </w:r>
            <w:proofErr w:type="spellEnd"/>
            <w:r>
              <w:rPr>
                <w:rFonts w:eastAsiaTheme="minorEastAsia"/>
                <w:sz w:val="24"/>
                <w:szCs w:val="24"/>
                <w:lang w:val="en-US"/>
              </w:rPr>
              <w:t xml:space="preserve"> </w:t>
            </w:r>
            <w:proofErr w:type="spellStart"/>
            <w:r>
              <w:rPr>
                <w:rFonts w:eastAsiaTheme="minorEastAsia"/>
                <w:sz w:val="24"/>
                <w:szCs w:val="24"/>
                <w:lang w:val="en-US"/>
              </w:rPr>
              <w:t>între</w:t>
            </w:r>
            <w:proofErr w:type="spellEnd"/>
            <w:r>
              <w:rPr>
                <w:rFonts w:eastAsiaTheme="minorEastAsia"/>
                <w:sz w:val="24"/>
                <w:szCs w:val="24"/>
                <w:lang w:val="en-US"/>
              </w:rPr>
              <w:t xml:space="preserve"> Euro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moneda</w:t>
            </w:r>
            <w:proofErr w:type="spellEnd"/>
            <w:r>
              <w:rPr>
                <w:rFonts w:eastAsiaTheme="minorEastAsia"/>
                <w:sz w:val="24"/>
                <w:szCs w:val="24"/>
                <w:lang w:val="en-US"/>
              </w:rPr>
              <w:t xml:space="preserve"> </w:t>
            </w:r>
            <w:proofErr w:type="spellStart"/>
            <w:r>
              <w:rPr>
                <w:rFonts w:eastAsiaTheme="minorEastAsia"/>
                <w:sz w:val="24"/>
                <w:szCs w:val="24"/>
                <w:lang w:val="en-US"/>
              </w:rPr>
              <w:t>naţională</w:t>
            </w:r>
            <w:proofErr w:type="spellEnd"/>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România</w:t>
            </w:r>
            <w:proofErr w:type="spellEnd"/>
            <w:r>
              <w:rPr>
                <w:rFonts w:eastAsiaTheme="minorEastAsia"/>
                <w:sz w:val="24"/>
                <w:szCs w:val="24"/>
                <w:lang w:val="en-US"/>
              </w:rPr>
              <w:t xml:space="preserve"> </w:t>
            </w:r>
            <w:proofErr w:type="spellStart"/>
            <w:r>
              <w:rPr>
                <w:rFonts w:eastAsiaTheme="minorEastAsia"/>
                <w:sz w:val="24"/>
                <w:szCs w:val="24"/>
                <w:lang w:val="en-US"/>
              </w:rPr>
              <w:t>este</w:t>
            </w:r>
            <w:proofErr w:type="spellEnd"/>
            <w:r>
              <w:rPr>
                <w:rFonts w:eastAsiaTheme="minorEastAsia"/>
                <w:sz w:val="24"/>
                <w:szCs w:val="24"/>
                <w:lang w:val="en-US"/>
              </w:rPr>
              <w:t xml:space="preserve"> </w:t>
            </w:r>
            <w:proofErr w:type="spellStart"/>
            <w:r>
              <w:rPr>
                <w:rFonts w:eastAsiaTheme="minorEastAsia"/>
                <w:sz w:val="24"/>
                <w:szCs w:val="24"/>
                <w:lang w:val="en-US"/>
              </w:rPr>
              <w:t>cea</w:t>
            </w:r>
            <w:proofErr w:type="spellEnd"/>
            <w:r>
              <w:rPr>
                <w:rFonts w:eastAsiaTheme="minorEastAsia"/>
                <w:sz w:val="24"/>
                <w:szCs w:val="24"/>
                <w:lang w:val="en-US"/>
              </w:rPr>
              <w:t xml:space="preserve"> </w:t>
            </w:r>
            <w:proofErr w:type="spellStart"/>
            <w:r>
              <w:rPr>
                <w:rFonts w:eastAsiaTheme="minorEastAsia"/>
                <w:sz w:val="24"/>
                <w:szCs w:val="24"/>
                <w:lang w:val="en-US"/>
              </w:rPr>
              <w:t>publicată</w:t>
            </w:r>
            <w:proofErr w:type="spellEnd"/>
            <w:r>
              <w:rPr>
                <w:rFonts w:eastAsiaTheme="minorEastAsia"/>
                <w:sz w:val="24"/>
                <w:szCs w:val="24"/>
                <w:lang w:val="en-US"/>
              </w:rPr>
              <w:t xml:space="preserve"> de Banca Central </w:t>
            </w:r>
            <w:proofErr w:type="spellStart"/>
            <w:r>
              <w:rPr>
                <w:rFonts w:eastAsiaTheme="minorEastAsia"/>
                <w:sz w:val="24"/>
                <w:szCs w:val="24"/>
                <w:lang w:val="en-US"/>
              </w:rPr>
              <w:t>Europeană</w:t>
            </w:r>
            <w:proofErr w:type="spellEnd"/>
            <w:r>
              <w:rPr>
                <w:rFonts w:eastAsiaTheme="minorEastAsia"/>
                <w:sz w:val="24"/>
                <w:szCs w:val="24"/>
                <w:lang w:val="en-US"/>
              </w:rPr>
              <w:t xml:space="preserve"> pe Internet la </w:t>
            </w:r>
            <w:proofErr w:type="spellStart"/>
            <w:proofErr w:type="gramStart"/>
            <w:r>
              <w:rPr>
                <w:rFonts w:eastAsiaTheme="minorEastAsia"/>
                <w:sz w:val="24"/>
                <w:szCs w:val="24"/>
                <w:lang w:val="en-US"/>
              </w:rPr>
              <w:t>adresa</w:t>
            </w:r>
            <w:proofErr w:type="spellEnd"/>
            <w:r>
              <w:rPr>
                <w:rFonts w:eastAsiaTheme="minorEastAsia"/>
                <w:sz w:val="24"/>
                <w:szCs w:val="24"/>
                <w:lang w:val="en-US"/>
              </w:rPr>
              <w:t xml:space="preserve"> :</w:t>
            </w:r>
            <w:proofErr w:type="gramEnd"/>
            <w:r>
              <w:rPr>
                <w:rFonts w:eastAsiaTheme="minorEastAsia"/>
                <w:sz w:val="24"/>
                <w:szCs w:val="24"/>
                <w:lang w:val="en-US"/>
              </w:rPr>
              <w:t xml:space="preserve"> </w:t>
            </w:r>
            <w:r>
              <w:rPr>
                <w:rFonts w:eastAsiaTheme="minorEastAsia"/>
                <w:color w:val="0000FF"/>
                <w:sz w:val="24"/>
                <w:szCs w:val="24"/>
                <w:lang w:val="en-US"/>
              </w:rPr>
              <w:t xml:space="preserve">http://www.ecb.int/index.html </w:t>
            </w:r>
            <w:r>
              <w:rPr>
                <w:rFonts w:eastAsiaTheme="minorEastAsia"/>
                <w:sz w:val="24"/>
                <w:szCs w:val="24"/>
                <w:lang w:val="en-US"/>
              </w:rPr>
              <w:t xml:space="preserve">(se </w:t>
            </w:r>
            <w:proofErr w:type="spellStart"/>
            <w:r>
              <w:rPr>
                <w:rFonts w:eastAsiaTheme="minorEastAsia"/>
                <w:sz w:val="24"/>
                <w:szCs w:val="24"/>
                <w:lang w:val="en-US"/>
              </w:rPr>
              <w:t>anexează</w:t>
            </w:r>
            <w:proofErr w:type="spellEnd"/>
            <w:r>
              <w:rPr>
                <w:rFonts w:eastAsiaTheme="minorEastAsia"/>
                <w:sz w:val="24"/>
                <w:szCs w:val="24"/>
                <w:lang w:val="en-US"/>
              </w:rPr>
              <w:t xml:space="preserve"> </w:t>
            </w:r>
            <w:proofErr w:type="spellStart"/>
            <w:r>
              <w:rPr>
                <w:rFonts w:eastAsiaTheme="minorEastAsia"/>
                <w:sz w:val="24"/>
                <w:szCs w:val="24"/>
                <w:lang w:val="en-US"/>
              </w:rPr>
              <w:t>pagina</w:t>
            </w:r>
            <w:proofErr w:type="spellEnd"/>
            <w:r>
              <w:rPr>
                <w:rFonts w:eastAsiaTheme="minorEastAsia"/>
                <w:sz w:val="24"/>
                <w:szCs w:val="24"/>
                <w:lang w:val="en-US"/>
              </w:rPr>
              <w:t xml:space="preserve"> </w:t>
            </w:r>
            <w:proofErr w:type="spellStart"/>
            <w:r>
              <w:rPr>
                <w:rFonts w:eastAsiaTheme="minorEastAsia"/>
                <w:sz w:val="24"/>
                <w:szCs w:val="24"/>
                <w:lang w:val="en-US"/>
              </w:rPr>
              <w:t>conţinând</w:t>
            </w:r>
            <w:proofErr w:type="spellEnd"/>
            <w:r>
              <w:rPr>
                <w:rFonts w:eastAsiaTheme="minorEastAsia"/>
                <w:sz w:val="24"/>
                <w:szCs w:val="24"/>
                <w:lang w:val="en-US"/>
              </w:rPr>
              <w:t xml:space="preserve"> </w:t>
            </w:r>
            <w:proofErr w:type="spellStart"/>
            <w:r>
              <w:rPr>
                <w:rFonts w:eastAsiaTheme="minorEastAsia"/>
                <w:sz w:val="24"/>
                <w:szCs w:val="24"/>
                <w:lang w:val="en-US"/>
              </w:rPr>
              <w:t>cursul</w:t>
            </w:r>
            <w:proofErr w:type="spellEnd"/>
            <w:r>
              <w:rPr>
                <w:rFonts w:eastAsiaTheme="minorEastAsia"/>
                <w:sz w:val="24"/>
                <w:szCs w:val="24"/>
                <w:lang w:val="en-US"/>
              </w:rPr>
              <w:t xml:space="preserve"> BCE din data </w:t>
            </w:r>
            <w:proofErr w:type="spellStart"/>
            <w:r>
              <w:rPr>
                <w:rFonts w:eastAsiaTheme="minorEastAsia"/>
                <w:sz w:val="24"/>
                <w:szCs w:val="24"/>
                <w:lang w:val="en-US"/>
              </w:rPr>
              <w:t>întocmirii</w:t>
            </w:r>
            <w:proofErr w:type="spellEnd"/>
            <w:r>
              <w:rPr>
                <w:rFonts w:eastAsiaTheme="minorEastAsia"/>
                <w:sz w:val="24"/>
                <w:szCs w:val="24"/>
                <w:lang w:val="en-US"/>
              </w:rPr>
              <w:t xml:space="preserve"> </w:t>
            </w:r>
            <w:proofErr w:type="spellStart"/>
            <w:r>
              <w:rPr>
                <w:rFonts w:eastAsiaTheme="minorEastAsia"/>
                <w:sz w:val="24"/>
                <w:szCs w:val="24"/>
                <w:lang w:val="en-US"/>
              </w:rPr>
              <w:t>Studiului</w:t>
            </w:r>
            <w:proofErr w:type="spellEnd"/>
            <w:r>
              <w:rPr>
                <w:rFonts w:eastAsiaTheme="minorEastAsia"/>
                <w:sz w:val="24"/>
                <w:szCs w:val="24"/>
                <w:lang w:val="en-US"/>
              </w:rPr>
              <w:t xml:space="preserve"> de </w:t>
            </w:r>
            <w:proofErr w:type="spellStart"/>
            <w:r>
              <w:rPr>
                <w:rFonts w:eastAsiaTheme="minorEastAsia"/>
                <w:sz w:val="24"/>
                <w:szCs w:val="24"/>
                <w:lang w:val="en-US"/>
              </w:rPr>
              <w:t>fezabilitate</w:t>
            </w:r>
            <w:proofErr w:type="spellEnd"/>
            <w:r>
              <w:rPr>
                <w:rFonts w:eastAsiaTheme="minorEastAsia"/>
                <w:sz w:val="24"/>
                <w:szCs w:val="24"/>
                <w:lang w:val="en-US"/>
              </w:rPr>
              <w:t>):</w:t>
            </w:r>
          </w:p>
        </w:tc>
        <w:tc>
          <w:tcPr>
            <w:tcW w:w="1134" w:type="dxa"/>
          </w:tcPr>
          <w:p w14:paraId="2F1BBC5E" w14:textId="77777777" w:rsidR="000511F4" w:rsidRDefault="000511F4" w:rsidP="00E91E38">
            <w:pPr>
              <w:jc w:val="center"/>
              <w:rPr>
                <w:rFonts w:ascii="Wingdings" w:eastAsiaTheme="minorEastAsia" w:hAnsi="Wingdings" w:cs="Wingdings"/>
                <w:sz w:val="24"/>
                <w:szCs w:val="24"/>
                <w:lang w:val="en-US"/>
              </w:rPr>
            </w:pPr>
          </w:p>
          <w:p w14:paraId="561632D8"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2CA97A5C" w14:textId="77777777" w:rsidR="000511F4" w:rsidRDefault="000511F4" w:rsidP="00E91E38">
            <w:pPr>
              <w:jc w:val="center"/>
              <w:rPr>
                <w:rFonts w:ascii="Wingdings" w:eastAsiaTheme="minorEastAsia" w:hAnsi="Wingdings" w:cs="Wingdings"/>
                <w:sz w:val="24"/>
                <w:szCs w:val="24"/>
                <w:lang w:val="en-US"/>
              </w:rPr>
            </w:pPr>
          </w:p>
          <w:p w14:paraId="7CC7F8DB"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1EA2D6CE" w14:textId="77777777" w:rsidR="000511F4" w:rsidRDefault="000511F4" w:rsidP="00E91E38">
            <w:pPr>
              <w:jc w:val="center"/>
              <w:rPr>
                <w:rFonts w:ascii="Wingdings" w:eastAsiaTheme="minorEastAsia" w:hAnsi="Wingdings" w:cs="Wingdings"/>
                <w:sz w:val="24"/>
                <w:szCs w:val="24"/>
                <w:lang w:val="en-US"/>
              </w:rPr>
            </w:pPr>
          </w:p>
          <w:p w14:paraId="68177061"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4C19E737" w14:textId="77777777" w:rsidTr="00E91E38">
        <w:trPr>
          <w:trHeight w:val="255"/>
        </w:trPr>
        <w:tc>
          <w:tcPr>
            <w:tcW w:w="7054" w:type="dxa"/>
            <w:gridSpan w:val="3"/>
          </w:tcPr>
          <w:p w14:paraId="1FD6B4E4"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3.3. </w:t>
            </w:r>
            <w:r>
              <w:rPr>
                <w:rFonts w:eastAsiaTheme="minorEastAsia"/>
                <w:sz w:val="24"/>
                <w:szCs w:val="24"/>
                <w:lang w:val="en-US"/>
              </w:rPr>
              <w:t xml:space="preserve">Sunt </w:t>
            </w:r>
            <w:proofErr w:type="spellStart"/>
            <w:r>
              <w:rPr>
                <w:rFonts w:eastAsiaTheme="minorEastAsia"/>
                <w:sz w:val="24"/>
                <w:szCs w:val="24"/>
                <w:lang w:val="en-US"/>
              </w:rPr>
              <w:t>investiţiile</w:t>
            </w:r>
            <w:proofErr w:type="spellEnd"/>
            <w:r>
              <w:rPr>
                <w:rFonts w:eastAsiaTheme="minorEastAsia"/>
                <w:sz w:val="24"/>
                <w:szCs w:val="24"/>
                <w:lang w:val="en-US"/>
              </w:rPr>
              <w:t xml:space="preserve"> </w:t>
            </w:r>
            <w:proofErr w:type="spellStart"/>
            <w:r>
              <w:rPr>
                <w:rFonts w:eastAsiaTheme="minorEastAsia"/>
                <w:sz w:val="24"/>
                <w:szCs w:val="24"/>
                <w:lang w:val="en-US"/>
              </w:rPr>
              <w:t>eligibile</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conformitate</w:t>
            </w:r>
            <w:proofErr w:type="spellEnd"/>
            <w:r>
              <w:rPr>
                <w:rFonts w:eastAsiaTheme="minorEastAsia"/>
                <w:sz w:val="24"/>
                <w:szCs w:val="24"/>
                <w:lang w:val="en-US"/>
              </w:rPr>
              <w:t xml:space="preserve"> cu </w:t>
            </w:r>
            <w:proofErr w:type="spellStart"/>
            <w:r>
              <w:rPr>
                <w:rFonts w:eastAsiaTheme="minorEastAsia"/>
                <w:sz w:val="24"/>
                <w:szCs w:val="24"/>
                <w:lang w:val="en-US"/>
              </w:rPr>
              <w:t>cele</w:t>
            </w:r>
            <w:proofErr w:type="spellEnd"/>
            <w:r>
              <w:rPr>
                <w:rFonts w:eastAsiaTheme="minorEastAsia"/>
                <w:sz w:val="24"/>
                <w:szCs w:val="24"/>
                <w:lang w:val="en-US"/>
              </w:rPr>
              <w:t xml:space="preserve"> </w:t>
            </w:r>
            <w:proofErr w:type="spellStart"/>
            <w:r>
              <w:rPr>
                <w:rFonts w:eastAsiaTheme="minorEastAsia"/>
                <w:sz w:val="24"/>
                <w:szCs w:val="24"/>
                <w:lang w:val="en-US"/>
              </w:rPr>
              <w:t>specificate</w:t>
            </w:r>
            <w:proofErr w:type="spellEnd"/>
            <w:r>
              <w:rPr>
                <w:rFonts w:eastAsiaTheme="minorEastAsia"/>
                <w:sz w:val="24"/>
                <w:szCs w:val="24"/>
                <w:lang w:val="en-US"/>
              </w:rPr>
              <w:t xml:space="preserve"> </w:t>
            </w:r>
            <w:proofErr w:type="spellStart"/>
            <w:r>
              <w:rPr>
                <w:rFonts w:eastAsiaTheme="minorEastAsia"/>
                <w:sz w:val="24"/>
                <w:szCs w:val="24"/>
                <w:lang w:val="en-US"/>
              </w:rPr>
              <w:t>Fisa</w:t>
            </w:r>
            <w:proofErr w:type="spellEnd"/>
            <w:r>
              <w:rPr>
                <w:rFonts w:eastAsiaTheme="minorEastAsia"/>
                <w:sz w:val="24"/>
                <w:szCs w:val="24"/>
                <w:lang w:val="en-US"/>
              </w:rPr>
              <w:t xml:space="preserve"> </w:t>
            </w:r>
            <w:proofErr w:type="spellStart"/>
            <w:r>
              <w:rPr>
                <w:rFonts w:eastAsiaTheme="minorEastAsia"/>
                <w:sz w:val="24"/>
                <w:szCs w:val="24"/>
                <w:lang w:val="en-US"/>
              </w:rPr>
              <w:t>Masurii</w:t>
            </w:r>
            <w:proofErr w:type="spellEnd"/>
            <w:r>
              <w:rPr>
                <w:rFonts w:eastAsiaTheme="minorEastAsia"/>
                <w:sz w:val="24"/>
                <w:szCs w:val="24"/>
                <w:lang w:val="en-US"/>
              </w:rPr>
              <w:t>?</w:t>
            </w:r>
          </w:p>
        </w:tc>
        <w:tc>
          <w:tcPr>
            <w:tcW w:w="1134" w:type="dxa"/>
          </w:tcPr>
          <w:p w14:paraId="0AE663F3" w14:textId="77777777" w:rsidR="000511F4" w:rsidRDefault="000511F4" w:rsidP="00E91E38">
            <w:pPr>
              <w:jc w:val="center"/>
              <w:rPr>
                <w:rFonts w:ascii="Wingdings" w:eastAsiaTheme="minorEastAsia" w:hAnsi="Wingdings" w:cs="Wingdings"/>
                <w:sz w:val="24"/>
                <w:szCs w:val="24"/>
                <w:lang w:val="en-US"/>
              </w:rPr>
            </w:pPr>
          </w:p>
          <w:p w14:paraId="439521F1"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4B43EB06" w14:textId="77777777" w:rsidR="000511F4" w:rsidRDefault="000511F4" w:rsidP="00E91E38">
            <w:pPr>
              <w:jc w:val="center"/>
              <w:rPr>
                <w:rFonts w:ascii="Wingdings" w:eastAsiaTheme="minorEastAsia" w:hAnsi="Wingdings" w:cs="Wingdings"/>
                <w:sz w:val="24"/>
                <w:szCs w:val="24"/>
                <w:lang w:val="en-US"/>
              </w:rPr>
            </w:pPr>
          </w:p>
          <w:p w14:paraId="079C222B"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0BD78F0F" w14:textId="77777777" w:rsidR="000511F4" w:rsidRDefault="000511F4" w:rsidP="00E91E38">
            <w:pPr>
              <w:jc w:val="center"/>
              <w:rPr>
                <w:rFonts w:ascii="Wingdings" w:eastAsiaTheme="minorEastAsia" w:hAnsi="Wingdings" w:cs="Wingdings"/>
                <w:sz w:val="24"/>
                <w:szCs w:val="24"/>
                <w:lang w:val="en-US"/>
              </w:rPr>
            </w:pPr>
          </w:p>
          <w:p w14:paraId="6797F835"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55D9658B" w14:textId="77777777" w:rsidTr="00E91E38">
        <w:trPr>
          <w:trHeight w:val="270"/>
        </w:trPr>
        <w:tc>
          <w:tcPr>
            <w:tcW w:w="7054" w:type="dxa"/>
            <w:gridSpan w:val="3"/>
          </w:tcPr>
          <w:p w14:paraId="18C7FA48" w14:textId="77777777" w:rsidR="000511F4" w:rsidRDefault="000511F4" w:rsidP="00E91E38">
            <w:pPr>
              <w:autoSpaceDE w:val="0"/>
              <w:autoSpaceDN w:val="0"/>
              <w:adjustRightInd w:val="0"/>
              <w:jc w:val="both"/>
              <w:rPr>
                <w:rFonts w:eastAsiaTheme="minorEastAsia"/>
                <w:sz w:val="24"/>
                <w:szCs w:val="24"/>
                <w:lang w:val="en-US"/>
              </w:rPr>
            </w:pPr>
            <w:r>
              <w:rPr>
                <w:rFonts w:ascii="Calibri,Bold" w:eastAsiaTheme="minorEastAsia" w:hAnsi="Calibri,Bold" w:cs="Calibri,Bold"/>
                <w:b/>
                <w:bCs/>
                <w:sz w:val="24"/>
                <w:szCs w:val="24"/>
                <w:lang w:val="en-US"/>
              </w:rPr>
              <w:t xml:space="preserve">3.4 </w:t>
            </w:r>
            <w:proofErr w:type="spellStart"/>
            <w:r>
              <w:rPr>
                <w:rFonts w:eastAsiaTheme="minorEastAsia"/>
                <w:sz w:val="24"/>
                <w:szCs w:val="24"/>
                <w:lang w:val="en-US"/>
              </w:rPr>
              <w:t>Costurile</w:t>
            </w:r>
            <w:proofErr w:type="spellEnd"/>
            <w:r>
              <w:rPr>
                <w:rFonts w:eastAsiaTheme="minorEastAsia"/>
                <w:sz w:val="24"/>
                <w:szCs w:val="24"/>
                <w:lang w:val="en-US"/>
              </w:rPr>
              <w:t xml:space="preserve"> </w:t>
            </w:r>
            <w:proofErr w:type="spellStart"/>
            <w:r>
              <w:rPr>
                <w:rFonts w:eastAsiaTheme="minorEastAsia"/>
                <w:sz w:val="24"/>
                <w:szCs w:val="24"/>
                <w:lang w:val="en-US"/>
              </w:rPr>
              <w:t>reprezentănd</w:t>
            </w:r>
            <w:proofErr w:type="spellEnd"/>
            <w:r>
              <w:rPr>
                <w:rFonts w:eastAsiaTheme="minorEastAsia"/>
                <w:sz w:val="24"/>
                <w:szCs w:val="24"/>
                <w:lang w:val="en-US"/>
              </w:rPr>
              <w:t xml:space="preserve"> </w:t>
            </w:r>
            <w:proofErr w:type="spellStart"/>
            <w:r>
              <w:rPr>
                <w:rFonts w:eastAsiaTheme="minorEastAsia"/>
                <w:sz w:val="24"/>
                <w:szCs w:val="24"/>
                <w:lang w:val="en-US"/>
              </w:rPr>
              <w:t>plata</w:t>
            </w:r>
            <w:proofErr w:type="spellEnd"/>
            <w:r>
              <w:rPr>
                <w:rFonts w:eastAsiaTheme="minorEastAsia"/>
                <w:sz w:val="24"/>
                <w:szCs w:val="24"/>
                <w:lang w:val="en-US"/>
              </w:rPr>
              <w:t xml:space="preserve"> </w:t>
            </w:r>
            <w:proofErr w:type="spellStart"/>
            <w:r>
              <w:rPr>
                <w:rFonts w:eastAsiaTheme="minorEastAsia"/>
                <w:sz w:val="24"/>
                <w:szCs w:val="24"/>
                <w:lang w:val="en-US"/>
              </w:rPr>
              <w:t>arhitecţilor</w:t>
            </w:r>
            <w:proofErr w:type="spellEnd"/>
            <w:r>
              <w:rPr>
                <w:rFonts w:eastAsiaTheme="minorEastAsia"/>
                <w:sz w:val="24"/>
                <w:szCs w:val="24"/>
                <w:lang w:val="en-US"/>
              </w:rPr>
              <w:t xml:space="preserve">, </w:t>
            </w:r>
            <w:proofErr w:type="spellStart"/>
            <w:r>
              <w:rPr>
                <w:rFonts w:eastAsiaTheme="minorEastAsia"/>
                <w:sz w:val="24"/>
                <w:szCs w:val="24"/>
                <w:lang w:val="en-US"/>
              </w:rPr>
              <w:t>inginerilor</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Consultanţilor</w:t>
            </w:r>
            <w:proofErr w:type="spellEnd"/>
            <w:r>
              <w:rPr>
                <w:rFonts w:eastAsiaTheme="minorEastAsia"/>
                <w:sz w:val="24"/>
                <w:szCs w:val="24"/>
                <w:lang w:val="en-US"/>
              </w:rPr>
              <w:t xml:space="preserve">, </w:t>
            </w:r>
            <w:proofErr w:type="spellStart"/>
            <w:r>
              <w:rPr>
                <w:rFonts w:eastAsiaTheme="minorEastAsia"/>
                <w:sz w:val="24"/>
                <w:szCs w:val="24"/>
                <w:lang w:val="en-US"/>
              </w:rPr>
              <w:t>taxelor</w:t>
            </w:r>
            <w:proofErr w:type="spellEnd"/>
            <w:r>
              <w:rPr>
                <w:rFonts w:eastAsiaTheme="minorEastAsia"/>
                <w:sz w:val="24"/>
                <w:szCs w:val="24"/>
                <w:lang w:val="en-US"/>
              </w:rPr>
              <w:t xml:space="preserve"> </w:t>
            </w:r>
            <w:proofErr w:type="spellStart"/>
            <w:r>
              <w:rPr>
                <w:rFonts w:eastAsiaTheme="minorEastAsia"/>
                <w:sz w:val="24"/>
                <w:szCs w:val="24"/>
                <w:lang w:val="en-US"/>
              </w:rPr>
              <w:t>legale</w:t>
            </w:r>
            <w:proofErr w:type="spellEnd"/>
            <w:r>
              <w:rPr>
                <w:rFonts w:eastAsiaTheme="minorEastAsia"/>
                <w:sz w:val="24"/>
                <w:szCs w:val="24"/>
                <w:lang w:val="en-US"/>
              </w:rPr>
              <w:t xml:space="preserve">, a </w:t>
            </w:r>
            <w:proofErr w:type="spellStart"/>
            <w:r>
              <w:rPr>
                <w:rFonts w:eastAsiaTheme="minorEastAsia"/>
                <w:sz w:val="24"/>
                <w:szCs w:val="24"/>
                <w:lang w:val="en-US"/>
              </w:rPr>
              <w:t>studiilor</w:t>
            </w:r>
            <w:proofErr w:type="spellEnd"/>
            <w:r>
              <w:rPr>
                <w:rFonts w:eastAsiaTheme="minorEastAsia"/>
                <w:sz w:val="24"/>
                <w:szCs w:val="24"/>
                <w:lang w:val="en-US"/>
              </w:rPr>
              <w:t xml:space="preserve"> de </w:t>
            </w:r>
            <w:proofErr w:type="spellStart"/>
            <w:r>
              <w:rPr>
                <w:rFonts w:eastAsiaTheme="minorEastAsia"/>
                <w:sz w:val="24"/>
                <w:szCs w:val="24"/>
                <w:lang w:val="en-US"/>
              </w:rPr>
              <w:t>fezabilitate</w:t>
            </w:r>
            <w:proofErr w:type="spellEnd"/>
            <w:r>
              <w:rPr>
                <w:rFonts w:eastAsiaTheme="minorEastAsia"/>
                <w:sz w:val="24"/>
                <w:szCs w:val="24"/>
                <w:lang w:val="en-US"/>
              </w:rPr>
              <w:t xml:space="preserve">, </w:t>
            </w:r>
            <w:proofErr w:type="spellStart"/>
            <w:r>
              <w:rPr>
                <w:rFonts w:eastAsiaTheme="minorEastAsia"/>
                <w:sz w:val="24"/>
                <w:szCs w:val="24"/>
                <w:lang w:val="en-US"/>
              </w:rPr>
              <w:t>achiziţionarea</w:t>
            </w:r>
            <w:proofErr w:type="spellEnd"/>
            <w:r>
              <w:rPr>
                <w:rFonts w:eastAsiaTheme="minorEastAsia"/>
                <w:sz w:val="24"/>
                <w:szCs w:val="24"/>
                <w:lang w:val="en-US"/>
              </w:rPr>
              <w:t xml:space="preserve"> de </w:t>
            </w:r>
            <w:proofErr w:type="spellStart"/>
            <w:r>
              <w:rPr>
                <w:rFonts w:eastAsiaTheme="minorEastAsia"/>
                <w:sz w:val="24"/>
                <w:szCs w:val="24"/>
                <w:lang w:val="en-US"/>
              </w:rPr>
              <w:t>licenţe</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patente</w:t>
            </w:r>
            <w:proofErr w:type="spellEnd"/>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pregătirea</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w:t>
            </w:r>
            <w:proofErr w:type="spellStart"/>
            <w:r>
              <w:rPr>
                <w:rFonts w:eastAsiaTheme="minorEastAsia"/>
                <w:sz w:val="24"/>
                <w:szCs w:val="24"/>
                <w:lang w:val="en-US"/>
              </w:rPr>
              <w:t>sau</w:t>
            </w:r>
            <w:proofErr w:type="spellEnd"/>
            <w:r>
              <w:rPr>
                <w:rFonts w:eastAsiaTheme="minorEastAsia"/>
                <w:sz w:val="24"/>
                <w:szCs w:val="24"/>
                <w:lang w:val="en-US"/>
              </w:rPr>
              <w:t xml:space="preserve"> </w:t>
            </w:r>
            <w:proofErr w:type="spellStart"/>
            <w:r>
              <w:rPr>
                <w:rFonts w:eastAsiaTheme="minorEastAsia"/>
                <w:sz w:val="24"/>
                <w:szCs w:val="24"/>
                <w:lang w:val="en-US"/>
              </w:rPr>
              <w:t>implementarea</w:t>
            </w:r>
            <w:proofErr w:type="spellEnd"/>
            <w:r>
              <w:rPr>
                <w:rFonts w:eastAsiaTheme="minorEastAsia"/>
                <w:sz w:val="24"/>
                <w:szCs w:val="24"/>
                <w:lang w:val="en-US"/>
              </w:rPr>
              <w:t xml:space="preserve"> </w:t>
            </w:r>
            <w:proofErr w:type="spellStart"/>
            <w:r>
              <w:rPr>
                <w:rFonts w:eastAsiaTheme="minorEastAsia"/>
                <w:sz w:val="24"/>
                <w:szCs w:val="24"/>
                <w:lang w:val="en-US"/>
              </w:rPr>
              <w:t>proiectului</w:t>
            </w:r>
            <w:proofErr w:type="spellEnd"/>
            <w:r>
              <w:rPr>
                <w:rFonts w:eastAsiaTheme="minorEastAsia"/>
                <w:sz w:val="24"/>
                <w:szCs w:val="24"/>
                <w:lang w:val="en-US"/>
              </w:rPr>
              <w:t xml:space="preserve">, direct legate de </w:t>
            </w:r>
            <w:proofErr w:type="spellStart"/>
            <w:r>
              <w:rPr>
                <w:rFonts w:eastAsiaTheme="minorEastAsia"/>
                <w:sz w:val="24"/>
                <w:szCs w:val="24"/>
                <w:lang w:val="en-US"/>
              </w:rPr>
              <w:t>măsură</w:t>
            </w:r>
            <w:proofErr w:type="spellEnd"/>
            <w:r>
              <w:rPr>
                <w:rFonts w:eastAsiaTheme="minorEastAsia"/>
                <w:sz w:val="24"/>
                <w:szCs w:val="24"/>
                <w:lang w:val="en-US"/>
              </w:rPr>
              <w:t xml:space="preserve">, </w:t>
            </w:r>
            <w:proofErr w:type="spellStart"/>
            <w:r>
              <w:rPr>
                <w:rFonts w:eastAsiaTheme="minorEastAsia"/>
                <w:sz w:val="24"/>
                <w:szCs w:val="24"/>
                <w:lang w:val="en-US"/>
              </w:rPr>
              <w:t>depăşesc</w:t>
            </w:r>
            <w:proofErr w:type="spellEnd"/>
            <w:r>
              <w:rPr>
                <w:rFonts w:eastAsiaTheme="minorEastAsia"/>
                <w:sz w:val="24"/>
                <w:szCs w:val="24"/>
                <w:lang w:val="en-US"/>
              </w:rPr>
              <w:t xml:space="preserve"> 10% din </w:t>
            </w:r>
            <w:proofErr w:type="spellStart"/>
            <w:r>
              <w:rPr>
                <w:rFonts w:eastAsiaTheme="minorEastAsia"/>
                <w:sz w:val="24"/>
                <w:szCs w:val="24"/>
                <w:lang w:val="en-US"/>
              </w:rPr>
              <w:t>costul</w:t>
            </w:r>
            <w:proofErr w:type="spellEnd"/>
            <w:r>
              <w:rPr>
                <w:rFonts w:eastAsiaTheme="minorEastAsia"/>
                <w:sz w:val="24"/>
                <w:szCs w:val="24"/>
                <w:lang w:val="en-US"/>
              </w:rPr>
              <w:t xml:space="preserve"> total </w:t>
            </w:r>
            <w:proofErr w:type="spellStart"/>
            <w:r>
              <w:rPr>
                <w:rFonts w:eastAsiaTheme="minorEastAsia"/>
                <w:sz w:val="24"/>
                <w:szCs w:val="24"/>
                <w:lang w:val="en-US"/>
              </w:rPr>
              <w:t>eligibil</w:t>
            </w:r>
            <w:proofErr w:type="spellEnd"/>
            <w:r>
              <w:rPr>
                <w:rFonts w:eastAsiaTheme="minorEastAsia"/>
                <w:sz w:val="24"/>
                <w:szCs w:val="24"/>
                <w:lang w:val="en-US"/>
              </w:rPr>
              <w:t xml:space="preserve"> al </w:t>
            </w:r>
            <w:proofErr w:type="spellStart"/>
            <w:r>
              <w:rPr>
                <w:rFonts w:eastAsiaTheme="minorEastAsia"/>
                <w:sz w:val="24"/>
                <w:szCs w:val="24"/>
                <w:lang w:val="en-US"/>
              </w:rPr>
              <w:t>proiectului</w:t>
            </w:r>
            <w:proofErr w:type="spellEnd"/>
            <w:r>
              <w:rPr>
                <w:rFonts w:eastAsiaTheme="minorEastAsia"/>
                <w:sz w:val="24"/>
                <w:szCs w:val="24"/>
                <w:lang w:val="en-US"/>
              </w:rPr>
              <w:t xml:space="preserve">, </w:t>
            </w:r>
            <w:proofErr w:type="spellStart"/>
            <w:r>
              <w:rPr>
                <w:rFonts w:eastAsiaTheme="minorEastAsia"/>
                <w:sz w:val="24"/>
                <w:szCs w:val="24"/>
                <w:lang w:val="en-US"/>
              </w:rPr>
              <w:t>respectiv</w:t>
            </w:r>
            <w:proofErr w:type="spellEnd"/>
            <w:r>
              <w:rPr>
                <w:rFonts w:eastAsiaTheme="minorEastAsia"/>
                <w:sz w:val="24"/>
                <w:szCs w:val="24"/>
                <w:lang w:val="en-US"/>
              </w:rPr>
              <w:t xml:space="preserve"> 5%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acele</w:t>
            </w:r>
            <w:proofErr w:type="spellEnd"/>
            <w:r>
              <w:rPr>
                <w:rFonts w:eastAsiaTheme="minorEastAsia"/>
                <w:sz w:val="24"/>
                <w:szCs w:val="24"/>
                <w:lang w:val="en-US"/>
              </w:rPr>
              <w:t xml:space="preserve"> </w:t>
            </w:r>
            <w:proofErr w:type="spellStart"/>
            <w:r>
              <w:rPr>
                <w:rFonts w:eastAsiaTheme="minorEastAsia"/>
                <w:sz w:val="24"/>
                <w:szCs w:val="24"/>
                <w:lang w:val="en-US"/>
              </w:rPr>
              <w:t>proiecte</w:t>
            </w:r>
            <w:proofErr w:type="spellEnd"/>
            <w:r>
              <w:rPr>
                <w:rFonts w:eastAsiaTheme="minorEastAsia"/>
                <w:sz w:val="24"/>
                <w:szCs w:val="24"/>
                <w:lang w:val="en-US"/>
              </w:rPr>
              <w:t xml:space="preserve"> care nu </w:t>
            </w:r>
            <w:proofErr w:type="spellStart"/>
            <w:r>
              <w:rPr>
                <w:rFonts w:eastAsiaTheme="minorEastAsia"/>
                <w:sz w:val="24"/>
                <w:szCs w:val="24"/>
                <w:lang w:val="en-US"/>
              </w:rPr>
              <w:t>includ</w:t>
            </w:r>
            <w:proofErr w:type="spellEnd"/>
            <w:r>
              <w:rPr>
                <w:rFonts w:eastAsiaTheme="minorEastAsia"/>
                <w:sz w:val="24"/>
                <w:szCs w:val="24"/>
                <w:lang w:val="en-US"/>
              </w:rPr>
              <w:t xml:space="preserve"> </w:t>
            </w:r>
            <w:proofErr w:type="spellStart"/>
            <w:r>
              <w:rPr>
                <w:rFonts w:eastAsiaTheme="minorEastAsia"/>
                <w:sz w:val="24"/>
                <w:szCs w:val="24"/>
                <w:lang w:val="en-US"/>
              </w:rPr>
              <w:t>construcţii</w:t>
            </w:r>
            <w:proofErr w:type="spellEnd"/>
            <w:r>
              <w:rPr>
                <w:rFonts w:eastAsiaTheme="minorEastAsia"/>
                <w:sz w:val="24"/>
                <w:szCs w:val="24"/>
                <w:lang w:val="en-US"/>
              </w:rPr>
              <w:t>?</w:t>
            </w:r>
          </w:p>
          <w:p w14:paraId="4AD952B4"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Da cu </w:t>
            </w:r>
            <w:proofErr w:type="spellStart"/>
            <w:r>
              <w:rPr>
                <w:rFonts w:ascii="Calibri,Bold" w:eastAsiaTheme="minorEastAsia" w:hAnsi="Calibri,Bold" w:cs="Calibri,Bold"/>
                <w:b/>
                <w:bCs/>
                <w:sz w:val="24"/>
                <w:szCs w:val="24"/>
                <w:lang w:val="en-US"/>
              </w:rPr>
              <w:t>diferente</w:t>
            </w:r>
            <w:proofErr w:type="spellEnd"/>
          </w:p>
        </w:tc>
        <w:tc>
          <w:tcPr>
            <w:tcW w:w="1134" w:type="dxa"/>
          </w:tcPr>
          <w:p w14:paraId="0E46A639" w14:textId="77777777" w:rsidR="000511F4" w:rsidRDefault="000511F4" w:rsidP="00E91E38">
            <w:pPr>
              <w:jc w:val="center"/>
              <w:rPr>
                <w:rFonts w:ascii="Wingdings" w:eastAsiaTheme="minorEastAsia" w:hAnsi="Wingdings" w:cs="Wingdings"/>
                <w:sz w:val="24"/>
                <w:szCs w:val="24"/>
                <w:lang w:val="en-US"/>
              </w:rPr>
            </w:pPr>
          </w:p>
          <w:p w14:paraId="4763A296"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54613214" w14:textId="77777777" w:rsidR="000511F4" w:rsidRDefault="000511F4" w:rsidP="00E91E38">
            <w:pPr>
              <w:jc w:val="center"/>
              <w:rPr>
                <w:rFonts w:ascii="Wingdings" w:eastAsiaTheme="minorEastAsia" w:hAnsi="Wingdings" w:cs="Wingdings"/>
                <w:sz w:val="24"/>
                <w:szCs w:val="24"/>
                <w:lang w:val="en-US"/>
              </w:rPr>
            </w:pPr>
          </w:p>
          <w:p w14:paraId="2FCAFE16"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19825D26" w14:textId="77777777" w:rsidR="000511F4" w:rsidRDefault="000511F4" w:rsidP="00E91E38">
            <w:pPr>
              <w:jc w:val="center"/>
              <w:rPr>
                <w:rFonts w:ascii="Wingdings" w:eastAsiaTheme="minorEastAsia" w:hAnsi="Wingdings" w:cs="Wingdings"/>
                <w:sz w:val="24"/>
                <w:szCs w:val="24"/>
                <w:lang w:val="en-US"/>
              </w:rPr>
            </w:pPr>
          </w:p>
          <w:p w14:paraId="393C3566"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750EA5F3" w14:textId="77777777" w:rsidTr="00E91E38">
        <w:trPr>
          <w:trHeight w:val="255"/>
        </w:trPr>
        <w:tc>
          <w:tcPr>
            <w:tcW w:w="7054" w:type="dxa"/>
            <w:gridSpan w:val="3"/>
          </w:tcPr>
          <w:p w14:paraId="10195705" w14:textId="77777777" w:rsidR="000511F4" w:rsidRDefault="000511F4" w:rsidP="00E91E38">
            <w:pPr>
              <w:autoSpaceDE w:val="0"/>
              <w:autoSpaceDN w:val="0"/>
              <w:adjustRightInd w:val="0"/>
              <w:rPr>
                <w:rFonts w:eastAsiaTheme="minorEastAsia"/>
                <w:sz w:val="24"/>
                <w:szCs w:val="24"/>
                <w:lang w:val="en-US"/>
              </w:rPr>
            </w:pPr>
            <w:r>
              <w:rPr>
                <w:rFonts w:ascii="Calibri,Bold" w:eastAsiaTheme="minorEastAsia" w:hAnsi="Calibri,Bold" w:cs="Calibri,Bold"/>
                <w:b/>
                <w:bCs/>
                <w:sz w:val="24"/>
                <w:szCs w:val="24"/>
                <w:lang w:val="en-US"/>
              </w:rPr>
              <w:t xml:space="preserve">3.5 </w:t>
            </w:r>
            <w:proofErr w:type="spellStart"/>
            <w:r>
              <w:rPr>
                <w:rFonts w:eastAsiaTheme="minorEastAsia"/>
                <w:sz w:val="24"/>
                <w:szCs w:val="24"/>
                <w:lang w:val="en-US"/>
              </w:rPr>
              <w:t>Cheltuielile</w:t>
            </w:r>
            <w:proofErr w:type="spellEnd"/>
            <w:r>
              <w:rPr>
                <w:rFonts w:eastAsiaTheme="minorEastAsia"/>
                <w:sz w:val="24"/>
                <w:szCs w:val="24"/>
                <w:lang w:val="en-US"/>
              </w:rPr>
              <w:t xml:space="preserve"> diverse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neprevăzute</w:t>
            </w:r>
            <w:proofErr w:type="spellEnd"/>
            <w:r>
              <w:rPr>
                <w:rFonts w:eastAsiaTheme="minorEastAsia"/>
                <w:sz w:val="24"/>
                <w:szCs w:val="24"/>
                <w:lang w:val="en-US"/>
              </w:rPr>
              <w:t xml:space="preserve"> (Cap. 5.3) din </w:t>
            </w:r>
            <w:proofErr w:type="spellStart"/>
            <w:r>
              <w:rPr>
                <w:rFonts w:eastAsiaTheme="minorEastAsia"/>
                <w:sz w:val="24"/>
                <w:szCs w:val="24"/>
                <w:lang w:val="en-US"/>
              </w:rPr>
              <w:t>Bugetul</w:t>
            </w:r>
            <w:proofErr w:type="spellEnd"/>
            <w:r>
              <w:rPr>
                <w:rFonts w:eastAsiaTheme="minorEastAsia"/>
                <w:sz w:val="24"/>
                <w:szCs w:val="24"/>
                <w:lang w:val="en-US"/>
              </w:rPr>
              <w:t xml:space="preserve"> </w:t>
            </w:r>
            <w:proofErr w:type="spellStart"/>
            <w:r>
              <w:rPr>
                <w:rFonts w:eastAsiaTheme="minorEastAsia"/>
                <w:sz w:val="24"/>
                <w:szCs w:val="24"/>
                <w:lang w:val="en-US"/>
              </w:rPr>
              <w:t>indicativ</w:t>
            </w:r>
            <w:proofErr w:type="spellEnd"/>
            <w:r>
              <w:rPr>
                <w:rFonts w:eastAsiaTheme="minorEastAsia"/>
                <w:sz w:val="24"/>
                <w:szCs w:val="24"/>
                <w:lang w:val="en-US"/>
              </w:rPr>
              <w:t xml:space="preserve"> sunt </w:t>
            </w:r>
            <w:proofErr w:type="spellStart"/>
            <w:r>
              <w:rPr>
                <w:rFonts w:eastAsiaTheme="minorEastAsia"/>
                <w:sz w:val="24"/>
                <w:szCs w:val="24"/>
                <w:lang w:val="en-US"/>
              </w:rPr>
              <w:t>incadrate</w:t>
            </w:r>
            <w:proofErr w:type="spellEnd"/>
            <w:r>
              <w:rPr>
                <w:rFonts w:eastAsiaTheme="minorEastAsia"/>
                <w:sz w:val="24"/>
                <w:szCs w:val="24"/>
                <w:lang w:val="en-US"/>
              </w:rPr>
              <w:t xml:space="preserve"> in </w:t>
            </w:r>
            <w:proofErr w:type="spellStart"/>
            <w:r>
              <w:rPr>
                <w:rFonts w:eastAsiaTheme="minorEastAsia"/>
                <w:sz w:val="24"/>
                <w:szCs w:val="24"/>
                <w:lang w:val="en-US"/>
              </w:rPr>
              <w:t>rubrica</w:t>
            </w:r>
            <w:proofErr w:type="spellEnd"/>
            <w:r>
              <w:rPr>
                <w:rFonts w:eastAsiaTheme="minorEastAsia"/>
                <w:sz w:val="24"/>
                <w:szCs w:val="24"/>
                <w:lang w:val="en-US"/>
              </w:rPr>
              <w:t xml:space="preserve"> </w:t>
            </w:r>
            <w:proofErr w:type="spellStart"/>
            <w:r>
              <w:rPr>
                <w:rFonts w:eastAsiaTheme="minorEastAsia"/>
                <w:sz w:val="24"/>
                <w:szCs w:val="24"/>
                <w:lang w:val="en-US"/>
              </w:rPr>
              <w:t>neeligibil</w:t>
            </w:r>
            <w:proofErr w:type="spellEnd"/>
            <w:r>
              <w:rPr>
                <w:rFonts w:eastAsiaTheme="minorEastAsia"/>
                <w:sz w:val="24"/>
                <w:szCs w:val="24"/>
                <w:lang w:val="en-US"/>
              </w:rPr>
              <w:t>?</w:t>
            </w:r>
          </w:p>
          <w:p w14:paraId="372C2645"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Da cu </w:t>
            </w:r>
            <w:proofErr w:type="spellStart"/>
            <w:r>
              <w:rPr>
                <w:rFonts w:ascii="Calibri,Bold" w:eastAsiaTheme="minorEastAsia" w:hAnsi="Calibri,Bold" w:cs="Calibri,Bold"/>
                <w:b/>
                <w:bCs/>
                <w:sz w:val="24"/>
                <w:szCs w:val="24"/>
                <w:lang w:val="en-US"/>
              </w:rPr>
              <w:t>diferente</w:t>
            </w:r>
            <w:proofErr w:type="spellEnd"/>
          </w:p>
        </w:tc>
        <w:tc>
          <w:tcPr>
            <w:tcW w:w="1134" w:type="dxa"/>
          </w:tcPr>
          <w:p w14:paraId="33C4FB89" w14:textId="77777777" w:rsidR="000511F4" w:rsidRDefault="000511F4" w:rsidP="00E91E38">
            <w:pPr>
              <w:jc w:val="center"/>
              <w:rPr>
                <w:rFonts w:ascii="Wingdings" w:eastAsiaTheme="minorEastAsia" w:hAnsi="Wingdings" w:cs="Wingdings"/>
                <w:sz w:val="24"/>
                <w:szCs w:val="24"/>
                <w:lang w:val="en-US"/>
              </w:rPr>
            </w:pPr>
          </w:p>
          <w:p w14:paraId="26F281C6"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40695BF3" w14:textId="77777777" w:rsidR="000511F4" w:rsidRDefault="000511F4" w:rsidP="00E91E38">
            <w:pPr>
              <w:jc w:val="center"/>
              <w:rPr>
                <w:rFonts w:ascii="Wingdings" w:eastAsiaTheme="minorEastAsia" w:hAnsi="Wingdings" w:cs="Wingdings"/>
                <w:sz w:val="24"/>
                <w:szCs w:val="24"/>
                <w:lang w:val="en-US"/>
              </w:rPr>
            </w:pPr>
          </w:p>
          <w:p w14:paraId="24F95D02"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0D71E681" w14:textId="77777777" w:rsidR="000511F4" w:rsidRDefault="000511F4" w:rsidP="00E91E38">
            <w:pPr>
              <w:jc w:val="center"/>
              <w:rPr>
                <w:rFonts w:ascii="Wingdings" w:eastAsiaTheme="minorEastAsia" w:hAnsi="Wingdings" w:cs="Wingdings"/>
                <w:sz w:val="24"/>
                <w:szCs w:val="24"/>
                <w:lang w:val="en-US"/>
              </w:rPr>
            </w:pPr>
          </w:p>
          <w:p w14:paraId="65A48EFE"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05E923EC" w14:textId="77777777" w:rsidTr="00E91E38">
        <w:trPr>
          <w:trHeight w:val="270"/>
        </w:trPr>
        <w:tc>
          <w:tcPr>
            <w:tcW w:w="7054" w:type="dxa"/>
            <w:gridSpan w:val="3"/>
          </w:tcPr>
          <w:p w14:paraId="4E0148E6" w14:textId="77777777" w:rsidR="000511F4" w:rsidRDefault="000511F4" w:rsidP="00E91E38">
            <w:pPr>
              <w:autoSpaceDE w:val="0"/>
              <w:autoSpaceDN w:val="0"/>
              <w:adjustRightInd w:val="0"/>
              <w:rPr>
                <w:rFonts w:eastAsiaTheme="minorEastAsia"/>
                <w:sz w:val="24"/>
                <w:szCs w:val="24"/>
                <w:lang w:val="en-US"/>
              </w:rPr>
            </w:pPr>
            <w:r>
              <w:rPr>
                <w:rFonts w:ascii="Calibri,Bold" w:eastAsiaTheme="minorEastAsia" w:hAnsi="Calibri,Bold" w:cs="Calibri,Bold"/>
                <w:b/>
                <w:bCs/>
                <w:sz w:val="24"/>
                <w:szCs w:val="24"/>
                <w:lang w:val="en-US"/>
              </w:rPr>
              <w:t xml:space="preserve">3.6. </w:t>
            </w:r>
            <w:r>
              <w:rPr>
                <w:rFonts w:eastAsiaTheme="minorEastAsia"/>
                <w:sz w:val="24"/>
                <w:szCs w:val="24"/>
                <w:lang w:val="en-US"/>
              </w:rPr>
              <w:t>TVA-</w:t>
            </w:r>
            <w:proofErr w:type="spellStart"/>
            <w:r>
              <w:rPr>
                <w:rFonts w:eastAsiaTheme="minorEastAsia"/>
                <w:sz w:val="24"/>
                <w:szCs w:val="24"/>
                <w:lang w:val="en-US"/>
              </w:rPr>
              <w:t>ul</w:t>
            </w:r>
            <w:proofErr w:type="spellEnd"/>
            <w:r>
              <w:rPr>
                <w:rFonts w:eastAsiaTheme="minorEastAsia"/>
                <w:sz w:val="24"/>
                <w:szCs w:val="24"/>
                <w:lang w:val="en-US"/>
              </w:rPr>
              <w:t xml:space="preserve"> </w:t>
            </w:r>
            <w:proofErr w:type="spellStart"/>
            <w:r>
              <w:rPr>
                <w:rFonts w:eastAsiaTheme="minorEastAsia"/>
                <w:sz w:val="24"/>
                <w:szCs w:val="24"/>
                <w:lang w:val="en-US"/>
              </w:rPr>
              <w:t>este</w:t>
            </w:r>
            <w:proofErr w:type="spellEnd"/>
            <w:r>
              <w:rPr>
                <w:rFonts w:eastAsiaTheme="minorEastAsia"/>
                <w:sz w:val="24"/>
                <w:szCs w:val="24"/>
                <w:lang w:val="en-US"/>
              </w:rPr>
              <w:t xml:space="preserve"> </w:t>
            </w:r>
            <w:proofErr w:type="spellStart"/>
            <w:r>
              <w:rPr>
                <w:rFonts w:eastAsiaTheme="minorEastAsia"/>
                <w:sz w:val="24"/>
                <w:szCs w:val="24"/>
                <w:lang w:val="en-US"/>
              </w:rPr>
              <w:t>corect</w:t>
            </w:r>
            <w:proofErr w:type="spellEnd"/>
            <w:r>
              <w:rPr>
                <w:rFonts w:eastAsiaTheme="minorEastAsia"/>
                <w:sz w:val="24"/>
                <w:szCs w:val="24"/>
                <w:lang w:val="en-US"/>
              </w:rPr>
              <w:t xml:space="preserve"> </w:t>
            </w:r>
            <w:proofErr w:type="spellStart"/>
            <w:r>
              <w:rPr>
                <w:rFonts w:eastAsiaTheme="minorEastAsia"/>
                <w:sz w:val="24"/>
                <w:szCs w:val="24"/>
                <w:lang w:val="en-US"/>
              </w:rPr>
              <w:t>încadrat</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coloana</w:t>
            </w:r>
            <w:proofErr w:type="spellEnd"/>
            <w:r>
              <w:rPr>
                <w:rFonts w:eastAsiaTheme="minorEastAsia"/>
                <w:sz w:val="24"/>
                <w:szCs w:val="24"/>
                <w:lang w:val="en-US"/>
              </w:rPr>
              <w:t xml:space="preserve"> </w:t>
            </w:r>
            <w:proofErr w:type="spellStart"/>
            <w:r>
              <w:rPr>
                <w:rFonts w:eastAsiaTheme="minorEastAsia"/>
                <w:sz w:val="24"/>
                <w:szCs w:val="24"/>
                <w:lang w:val="en-US"/>
              </w:rPr>
              <w:t>cheltuielilor</w:t>
            </w:r>
            <w:proofErr w:type="spellEnd"/>
            <w:r>
              <w:rPr>
                <w:rFonts w:eastAsiaTheme="minorEastAsia"/>
                <w:sz w:val="24"/>
                <w:szCs w:val="24"/>
                <w:lang w:val="en-US"/>
              </w:rPr>
              <w:t xml:space="preserve"> </w:t>
            </w:r>
            <w:proofErr w:type="spellStart"/>
            <w:r>
              <w:rPr>
                <w:rFonts w:eastAsiaTheme="minorEastAsia"/>
                <w:sz w:val="24"/>
                <w:szCs w:val="24"/>
                <w:lang w:val="en-US"/>
              </w:rPr>
              <w:t>neeligibile</w:t>
            </w:r>
            <w:proofErr w:type="spellEnd"/>
            <w:r>
              <w:rPr>
                <w:rFonts w:eastAsiaTheme="minorEastAsia"/>
                <w:sz w:val="24"/>
                <w:szCs w:val="24"/>
                <w:lang w:val="en-US"/>
              </w:rPr>
              <w:t xml:space="preserve">/ </w:t>
            </w:r>
            <w:proofErr w:type="spellStart"/>
            <w:r>
              <w:rPr>
                <w:rFonts w:eastAsiaTheme="minorEastAsia"/>
                <w:sz w:val="24"/>
                <w:szCs w:val="24"/>
                <w:lang w:val="en-US"/>
              </w:rPr>
              <w:t>eligibile</w:t>
            </w:r>
            <w:proofErr w:type="spellEnd"/>
            <w:r>
              <w:rPr>
                <w:rFonts w:eastAsiaTheme="minorEastAsia"/>
                <w:sz w:val="24"/>
                <w:szCs w:val="24"/>
                <w:lang w:val="en-US"/>
              </w:rPr>
              <w:t>?</w:t>
            </w:r>
          </w:p>
          <w:p w14:paraId="22566F81"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Da cu </w:t>
            </w:r>
            <w:proofErr w:type="spellStart"/>
            <w:r>
              <w:rPr>
                <w:rFonts w:ascii="Calibri,Bold" w:eastAsiaTheme="minorEastAsia" w:hAnsi="Calibri,Bold" w:cs="Calibri,Bold"/>
                <w:b/>
                <w:bCs/>
                <w:sz w:val="24"/>
                <w:szCs w:val="24"/>
                <w:lang w:val="en-US"/>
              </w:rPr>
              <w:t>diferente</w:t>
            </w:r>
            <w:proofErr w:type="spellEnd"/>
          </w:p>
        </w:tc>
        <w:tc>
          <w:tcPr>
            <w:tcW w:w="1134" w:type="dxa"/>
          </w:tcPr>
          <w:p w14:paraId="69007A6F" w14:textId="77777777" w:rsidR="000511F4" w:rsidRDefault="000511F4" w:rsidP="00E91E38">
            <w:pPr>
              <w:jc w:val="center"/>
              <w:rPr>
                <w:rFonts w:ascii="Wingdings" w:eastAsiaTheme="minorEastAsia" w:hAnsi="Wingdings" w:cs="Wingdings"/>
                <w:sz w:val="24"/>
                <w:szCs w:val="24"/>
                <w:lang w:val="en-US"/>
              </w:rPr>
            </w:pPr>
          </w:p>
          <w:p w14:paraId="5265D49B"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279A27CF" w14:textId="77777777" w:rsidR="000511F4" w:rsidRDefault="000511F4" w:rsidP="00E91E38">
            <w:pPr>
              <w:jc w:val="center"/>
              <w:rPr>
                <w:rFonts w:ascii="Wingdings" w:eastAsiaTheme="minorEastAsia" w:hAnsi="Wingdings" w:cs="Wingdings"/>
                <w:sz w:val="24"/>
                <w:szCs w:val="24"/>
                <w:lang w:val="en-US"/>
              </w:rPr>
            </w:pPr>
          </w:p>
          <w:p w14:paraId="5FF60072"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7B7C03DB" w14:textId="77777777" w:rsidR="000511F4" w:rsidRDefault="000511F4" w:rsidP="00E91E38">
            <w:pPr>
              <w:jc w:val="center"/>
              <w:rPr>
                <w:rFonts w:ascii="Wingdings" w:eastAsiaTheme="minorEastAsia" w:hAnsi="Wingdings" w:cs="Wingdings"/>
                <w:sz w:val="24"/>
                <w:szCs w:val="24"/>
                <w:lang w:val="en-US"/>
              </w:rPr>
            </w:pPr>
          </w:p>
          <w:p w14:paraId="5FACDEB8"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7B738E20" w14:textId="77777777" w:rsidTr="00E91E38">
        <w:trPr>
          <w:trHeight w:val="270"/>
        </w:trPr>
        <w:tc>
          <w:tcPr>
            <w:tcW w:w="10314" w:type="dxa"/>
            <w:gridSpan w:val="6"/>
          </w:tcPr>
          <w:p w14:paraId="5C13B780"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4. </w:t>
            </w:r>
            <w:proofErr w:type="spellStart"/>
            <w:r>
              <w:rPr>
                <w:rFonts w:ascii="Calibri,Bold" w:eastAsiaTheme="minorEastAsia" w:hAnsi="Calibri,Bold" w:cs="Calibri,Bold"/>
                <w:b/>
                <w:bCs/>
                <w:sz w:val="24"/>
                <w:szCs w:val="24"/>
                <w:lang w:val="en-US"/>
              </w:rPr>
              <w:t>Verificarea</w:t>
            </w:r>
            <w:proofErr w:type="spellEnd"/>
            <w:r>
              <w:rPr>
                <w:rFonts w:ascii="Calibri,Bold" w:eastAsiaTheme="minorEastAsia" w:hAnsi="Calibri,Bold" w:cs="Calibri,Bold"/>
                <w:b/>
                <w:bCs/>
                <w:sz w:val="24"/>
                <w:szCs w:val="24"/>
                <w:lang w:val="en-US"/>
              </w:rPr>
              <w:t xml:space="preserve"> </w:t>
            </w:r>
            <w:proofErr w:type="spellStart"/>
            <w:r>
              <w:rPr>
                <w:rFonts w:ascii="Calibri,Bold" w:eastAsiaTheme="minorEastAsia" w:hAnsi="Calibri,Bold" w:cs="Calibri,Bold"/>
                <w:b/>
                <w:bCs/>
                <w:sz w:val="24"/>
                <w:szCs w:val="24"/>
                <w:lang w:val="en-US"/>
              </w:rPr>
              <w:t>rezonabilităţii</w:t>
            </w:r>
            <w:proofErr w:type="spellEnd"/>
            <w:r>
              <w:rPr>
                <w:rFonts w:ascii="Calibri,Bold" w:eastAsiaTheme="minorEastAsia" w:hAnsi="Calibri,Bold" w:cs="Calibri,Bold"/>
                <w:b/>
                <w:bCs/>
                <w:sz w:val="24"/>
                <w:szCs w:val="24"/>
                <w:lang w:val="en-US"/>
              </w:rPr>
              <w:t xml:space="preserve"> </w:t>
            </w:r>
            <w:proofErr w:type="spellStart"/>
            <w:r>
              <w:rPr>
                <w:rFonts w:ascii="Calibri,Bold" w:eastAsiaTheme="minorEastAsia" w:hAnsi="Calibri,Bold" w:cs="Calibri,Bold"/>
                <w:b/>
                <w:bCs/>
                <w:sz w:val="24"/>
                <w:szCs w:val="24"/>
                <w:lang w:val="en-US"/>
              </w:rPr>
              <w:t>preţurilor</w:t>
            </w:r>
            <w:proofErr w:type="spellEnd"/>
          </w:p>
        </w:tc>
      </w:tr>
      <w:tr w:rsidR="000511F4" w14:paraId="1800B37C" w14:textId="77777777" w:rsidTr="00E91E38">
        <w:trPr>
          <w:trHeight w:val="270"/>
        </w:trPr>
        <w:tc>
          <w:tcPr>
            <w:tcW w:w="7054" w:type="dxa"/>
            <w:gridSpan w:val="3"/>
          </w:tcPr>
          <w:p w14:paraId="1B205FA8" w14:textId="77777777" w:rsidR="000511F4" w:rsidRDefault="000511F4" w:rsidP="00E91E38">
            <w:pPr>
              <w:rPr>
                <w:rFonts w:ascii="Calibri,Bold" w:eastAsiaTheme="minorEastAsia" w:hAnsi="Calibri,Bold" w:cs="Calibri,Bold"/>
                <w:b/>
                <w:bCs/>
                <w:sz w:val="24"/>
                <w:szCs w:val="24"/>
                <w:lang w:val="en-US"/>
              </w:rPr>
            </w:pPr>
            <w:r>
              <w:rPr>
                <w:rFonts w:eastAsiaTheme="minorEastAsia"/>
                <w:sz w:val="24"/>
                <w:szCs w:val="24"/>
                <w:lang w:val="en-US"/>
              </w:rPr>
              <w:t xml:space="preserve">4.1. </w:t>
            </w:r>
            <w:proofErr w:type="spellStart"/>
            <w:r>
              <w:rPr>
                <w:rFonts w:eastAsiaTheme="minorEastAsia"/>
                <w:sz w:val="24"/>
                <w:szCs w:val="24"/>
                <w:lang w:val="en-US"/>
              </w:rPr>
              <w:t>Categoria</w:t>
            </w:r>
            <w:proofErr w:type="spellEnd"/>
            <w:r>
              <w:rPr>
                <w:rFonts w:eastAsiaTheme="minorEastAsia"/>
                <w:sz w:val="24"/>
                <w:szCs w:val="24"/>
                <w:lang w:val="en-US"/>
              </w:rPr>
              <w:t xml:space="preserve"> de </w:t>
            </w:r>
            <w:proofErr w:type="spellStart"/>
            <w:r>
              <w:rPr>
                <w:rFonts w:ascii="Calibri,Bold" w:eastAsiaTheme="minorEastAsia" w:hAnsi="Calibri,Bold" w:cs="Calibri,Bold"/>
                <w:b/>
                <w:bCs/>
                <w:sz w:val="24"/>
                <w:szCs w:val="24"/>
                <w:lang w:val="en-US"/>
              </w:rPr>
              <w:t>bunuri</w:t>
            </w:r>
            <w:proofErr w:type="spellEnd"/>
            <w:r>
              <w:rPr>
                <w:rFonts w:ascii="Calibri,Bold" w:eastAsiaTheme="minorEastAsia" w:hAnsi="Calibri,Bold" w:cs="Calibri,Bold"/>
                <w:b/>
                <w:bCs/>
                <w:sz w:val="24"/>
                <w:szCs w:val="24"/>
                <w:lang w:val="en-US"/>
              </w:rPr>
              <w:t xml:space="preserve"> </w:t>
            </w:r>
            <w:r>
              <w:rPr>
                <w:rFonts w:eastAsiaTheme="minorEastAsia"/>
                <w:sz w:val="24"/>
                <w:szCs w:val="24"/>
                <w:lang w:val="en-US"/>
              </w:rPr>
              <w:t xml:space="preserve">se </w:t>
            </w:r>
            <w:proofErr w:type="spellStart"/>
            <w:r>
              <w:rPr>
                <w:rFonts w:eastAsiaTheme="minorEastAsia"/>
                <w:sz w:val="24"/>
                <w:szCs w:val="24"/>
                <w:lang w:val="en-US"/>
              </w:rPr>
              <w:t>regăseşte</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Baza de Date?</w:t>
            </w:r>
          </w:p>
        </w:tc>
        <w:tc>
          <w:tcPr>
            <w:tcW w:w="1134" w:type="dxa"/>
          </w:tcPr>
          <w:p w14:paraId="44027796"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2DB2A13E"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38E082A5"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202261FC" w14:textId="77777777" w:rsidTr="00E91E38">
        <w:trPr>
          <w:trHeight w:val="270"/>
        </w:trPr>
        <w:tc>
          <w:tcPr>
            <w:tcW w:w="7054" w:type="dxa"/>
            <w:gridSpan w:val="3"/>
          </w:tcPr>
          <w:p w14:paraId="6DF250B8"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eastAsiaTheme="minorEastAsia"/>
                <w:sz w:val="24"/>
                <w:szCs w:val="24"/>
                <w:lang w:val="en-US"/>
              </w:rPr>
              <w:lastRenderedPageBreak/>
              <w:t xml:space="preserve">4.2 </w:t>
            </w:r>
            <w:proofErr w:type="spellStart"/>
            <w:r>
              <w:rPr>
                <w:rFonts w:eastAsiaTheme="minorEastAsia"/>
                <w:sz w:val="24"/>
                <w:szCs w:val="24"/>
                <w:lang w:val="en-US"/>
              </w:rPr>
              <w:t>Dacă</w:t>
            </w:r>
            <w:proofErr w:type="spellEnd"/>
            <w:r>
              <w:rPr>
                <w:rFonts w:eastAsiaTheme="minorEastAsia"/>
                <w:sz w:val="24"/>
                <w:szCs w:val="24"/>
                <w:lang w:val="en-US"/>
              </w:rPr>
              <w:t xml:space="preserve"> la </w:t>
            </w:r>
            <w:proofErr w:type="spellStart"/>
            <w:r>
              <w:rPr>
                <w:rFonts w:eastAsiaTheme="minorEastAsia"/>
                <w:sz w:val="24"/>
                <w:szCs w:val="24"/>
                <w:lang w:val="en-US"/>
              </w:rPr>
              <w:t>punctul</w:t>
            </w:r>
            <w:proofErr w:type="spellEnd"/>
            <w:r>
              <w:rPr>
                <w:rFonts w:eastAsiaTheme="minorEastAsia"/>
                <w:sz w:val="24"/>
                <w:szCs w:val="24"/>
                <w:lang w:val="en-US"/>
              </w:rPr>
              <w:t xml:space="preserve"> 4.1 </w:t>
            </w:r>
            <w:proofErr w:type="spellStart"/>
            <w:r>
              <w:rPr>
                <w:rFonts w:eastAsiaTheme="minorEastAsia"/>
                <w:sz w:val="24"/>
                <w:szCs w:val="24"/>
                <w:lang w:val="en-US"/>
              </w:rPr>
              <w:t>răspunsul</w:t>
            </w:r>
            <w:proofErr w:type="spellEnd"/>
            <w:r>
              <w:rPr>
                <w:rFonts w:eastAsiaTheme="minorEastAsia"/>
                <w:sz w:val="24"/>
                <w:szCs w:val="24"/>
                <w:lang w:val="en-US"/>
              </w:rPr>
              <w:t xml:space="preserve"> </w:t>
            </w:r>
            <w:proofErr w:type="spellStart"/>
            <w:r>
              <w:rPr>
                <w:rFonts w:eastAsiaTheme="minorEastAsia"/>
                <w:sz w:val="24"/>
                <w:szCs w:val="24"/>
                <w:lang w:val="en-US"/>
              </w:rPr>
              <w:t>este</w:t>
            </w:r>
            <w:proofErr w:type="spellEnd"/>
            <w:r>
              <w:rPr>
                <w:rFonts w:eastAsiaTheme="minorEastAsia"/>
                <w:sz w:val="24"/>
                <w:szCs w:val="24"/>
                <w:lang w:val="en-US"/>
              </w:rPr>
              <w:t xml:space="preserve"> DA, sunt </w:t>
            </w:r>
            <w:proofErr w:type="spellStart"/>
            <w:r>
              <w:rPr>
                <w:rFonts w:eastAsiaTheme="minorEastAsia"/>
                <w:sz w:val="24"/>
                <w:szCs w:val="24"/>
                <w:lang w:val="en-US"/>
              </w:rPr>
              <w:t>ataşate</w:t>
            </w:r>
            <w:proofErr w:type="spellEnd"/>
            <w:r>
              <w:rPr>
                <w:rFonts w:eastAsiaTheme="minorEastAsia"/>
                <w:sz w:val="24"/>
                <w:szCs w:val="24"/>
                <w:lang w:val="en-US"/>
              </w:rPr>
              <w:t xml:space="preserve"> </w:t>
            </w:r>
            <w:proofErr w:type="spellStart"/>
            <w:r>
              <w:rPr>
                <w:rFonts w:eastAsiaTheme="minorEastAsia"/>
                <w:sz w:val="24"/>
                <w:szCs w:val="24"/>
                <w:lang w:val="en-US"/>
              </w:rPr>
              <w:t>extrasele</w:t>
            </w:r>
            <w:proofErr w:type="spellEnd"/>
            <w:r>
              <w:rPr>
                <w:rFonts w:eastAsiaTheme="minorEastAsia"/>
                <w:sz w:val="24"/>
                <w:szCs w:val="24"/>
                <w:lang w:val="en-US"/>
              </w:rPr>
              <w:t xml:space="preserve"> </w:t>
            </w:r>
            <w:proofErr w:type="spellStart"/>
            <w:r>
              <w:rPr>
                <w:rFonts w:eastAsiaTheme="minorEastAsia"/>
                <w:sz w:val="24"/>
                <w:szCs w:val="24"/>
                <w:lang w:val="en-US"/>
              </w:rPr>
              <w:t>tipărite</w:t>
            </w:r>
            <w:proofErr w:type="spellEnd"/>
            <w:r>
              <w:rPr>
                <w:rFonts w:eastAsiaTheme="minorEastAsia"/>
                <w:sz w:val="24"/>
                <w:szCs w:val="24"/>
                <w:lang w:val="en-US"/>
              </w:rPr>
              <w:t xml:space="preserve"> din </w:t>
            </w:r>
            <w:proofErr w:type="spellStart"/>
            <w:r>
              <w:rPr>
                <w:rFonts w:eastAsiaTheme="minorEastAsia"/>
                <w:sz w:val="24"/>
                <w:szCs w:val="24"/>
                <w:lang w:val="en-US"/>
              </w:rPr>
              <w:t>baza</w:t>
            </w:r>
            <w:proofErr w:type="spellEnd"/>
            <w:r>
              <w:rPr>
                <w:rFonts w:eastAsiaTheme="minorEastAsia"/>
                <w:sz w:val="24"/>
                <w:szCs w:val="24"/>
                <w:lang w:val="en-US"/>
              </w:rPr>
              <w:t xml:space="preserve"> de date?</w:t>
            </w:r>
          </w:p>
        </w:tc>
        <w:tc>
          <w:tcPr>
            <w:tcW w:w="1134" w:type="dxa"/>
          </w:tcPr>
          <w:p w14:paraId="040F9749" w14:textId="77777777" w:rsidR="000511F4" w:rsidRDefault="000511F4" w:rsidP="00E91E38">
            <w:pPr>
              <w:jc w:val="center"/>
              <w:rPr>
                <w:rFonts w:ascii="Wingdings" w:eastAsiaTheme="minorEastAsia" w:hAnsi="Wingdings" w:cs="Wingdings"/>
                <w:sz w:val="24"/>
                <w:szCs w:val="24"/>
                <w:lang w:val="en-US"/>
              </w:rPr>
            </w:pPr>
          </w:p>
          <w:p w14:paraId="652B897C"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52463C34" w14:textId="77777777" w:rsidR="000511F4" w:rsidRDefault="000511F4" w:rsidP="00E91E38">
            <w:pPr>
              <w:jc w:val="center"/>
              <w:rPr>
                <w:rFonts w:ascii="Wingdings" w:eastAsiaTheme="minorEastAsia" w:hAnsi="Wingdings" w:cs="Wingdings"/>
                <w:sz w:val="24"/>
                <w:szCs w:val="24"/>
                <w:lang w:val="en-US"/>
              </w:rPr>
            </w:pPr>
          </w:p>
          <w:p w14:paraId="6B806EC7"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3926CAF8" w14:textId="77777777" w:rsidR="000511F4" w:rsidRDefault="000511F4" w:rsidP="00E91E38">
            <w:pPr>
              <w:jc w:val="center"/>
              <w:rPr>
                <w:rFonts w:ascii="Wingdings" w:eastAsiaTheme="minorEastAsia" w:hAnsi="Wingdings" w:cs="Wingdings"/>
                <w:sz w:val="24"/>
                <w:szCs w:val="24"/>
                <w:lang w:val="en-US"/>
              </w:rPr>
            </w:pPr>
          </w:p>
          <w:p w14:paraId="20455D8B"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63103847" w14:textId="77777777" w:rsidTr="00E91E38">
        <w:trPr>
          <w:trHeight w:val="270"/>
        </w:trPr>
        <w:tc>
          <w:tcPr>
            <w:tcW w:w="7054" w:type="dxa"/>
            <w:gridSpan w:val="3"/>
          </w:tcPr>
          <w:p w14:paraId="6215B4C5"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eastAsiaTheme="minorEastAsia"/>
                <w:sz w:val="24"/>
                <w:szCs w:val="24"/>
                <w:lang w:val="en-US"/>
              </w:rPr>
              <w:t xml:space="preserve">4.3 </w:t>
            </w:r>
            <w:proofErr w:type="spellStart"/>
            <w:r>
              <w:rPr>
                <w:rFonts w:eastAsiaTheme="minorEastAsia"/>
                <w:sz w:val="24"/>
                <w:szCs w:val="24"/>
                <w:lang w:val="en-US"/>
              </w:rPr>
              <w:t>Dacă</w:t>
            </w:r>
            <w:proofErr w:type="spellEnd"/>
            <w:r>
              <w:rPr>
                <w:rFonts w:eastAsiaTheme="minorEastAsia"/>
                <w:sz w:val="24"/>
                <w:szCs w:val="24"/>
                <w:lang w:val="en-US"/>
              </w:rPr>
              <w:t xml:space="preserve"> la pct. 4.1. </w:t>
            </w:r>
            <w:proofErr w:type="spellStart"/>
            <w:r>
              <w:rPr>
                <w:rFonts w:eastAsiaTheme="minorEastAsia"/>
                <w:sz w:val="24"/>
                <w:szCs w:val="24"/>
                <w:lang w:val="en-US"/>
              </w:rPr>
              <w:t>răspunsul</w:t>
            </w:r>
            <w:proofErr w:type="spellEnd"/>
            <w:r>
              <w:rPr>
                <w:rFonts w:eastAsiaTheme="minorEastAsia"/>
                <w:sz w:val="24"/>
                <w:szCs w:val="24"/>
                <w:lang w:val="en-US"/>
              </w:rPr>
              <w:t xml:space="preserve"> </w:t>
            </w:r>
            <w:proofErr w:type="spellStart"/>
            <w:r>
              <w:rPr>
                <w:rFonts w:eastAsiaTheme="minorEastAsia"/>
                <w:sz w:val="24"/>
                <w:szCs w:val="24"/>
                <w:lang w:val="en-US"/>
              </w:rPr>
              <w:t>este</w:t>
            </w:r>
            <w:proofErr w:type="spellEnd"/>
            <w:r>
              <w:rPr>
                <w:rFonts w:eastAsiaTheme="minorEastAsia"/>
                <w:sz w:val="24"/>
                <w:szCs w:val="24"/>
                <w:lang w:val="en-US"/>
              </w:rPr>
              <w:t xml:space="preserve"> DA, </w:t>
            </w:r>
            <w:proofErr w:type="spellStart"/>
            <w:r>
              <w:rPr>
                <w:rFonts w:eastAsiaTheme="minorEastAsia"/>
                <w:sz w:val="24"/>
                <w:szCs w:val="24"/>
                <w:lang w:val="en-US"/>
              </w:rPr>
              <w:t>preţurile</w:t>
            </w:r>
            <w:proofErr w:type="spellEnd"/>
            <w:r>
              <w:rPr>
                <w:rFonts w:eastAsiaTheme="minorEastAsia"/>
                <w:sz w:val="24"/>
                <w:szCs w:val="24"/>
                <w:lang w:val="en-US"/>
              </w:rPr>
              <w:t xml:space="preserve"> </w:t>
            </w:r>
            <w:proofErr w:type="spellStart"/>
            <w:r>
              <w:rPr>
                <w:rFonts w:eastAsiaTheme="minorEastAsia"/>
                <w:sz w:val="24"/>
                <w:szCs w:val="24"/>
                <w:lang w:val="en-US"/>
              </w:rPr>
              <w:t>utilizate</w:t>
            </w:r>
            <w:proofErr w:type="spellEnd"/>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bunuri</w:t>
            </w:r>
            <w:proofErr w:type="spellEnd"/>
            <w:r>
              <w:rPr>
                <w:rFonts w:eastAsiaTheme="minorEastAsia"/>
                <w:sz w:val="24"/>
                <w:szCs w:val="24"/>
                <w:lang w:val="en-US"/>
              </w:rPr>
              <w:t xml:space="preserve"> se </w:t>
            </w:r>
            <w:proofErr w:type="spellStart"/>
            <w:r>
              <w:rPr>
                <w:rFonts w:eastAsiaTheme="minorEastAsia"/>
                <w:sz w:val="24"/>
                <w:szCs w:val="24"/>
                <w:lang w:val="en-US"/>
              </w:rPr>
              <w:t>încadrează</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maximumul</w:t>
            </w:r>
            <w:proofErr w:type="spellEnd"/>
            <w:r>
              <w:rPr>
                <w:rFonts w:eastAsiaTheme="minorEastAsia"/>
                <w:sz w:val="24"/>
                <w:szCs w:val="24"/>
                <w:lang w:val="en-US"/>
              </w:rPr>
              <w:t xml:space="preserve"> </w:t>
            </w:r>
            <w:proofErr w:type="spellStart"/>
            <w:r>
              <w:rPr>
                <w:rFonts w:eastAsiaTheme="minorEastAsia"/>
                <w:sz w:val="24"/>
                <w:szCs w:val="24"/>
                <w:lang w:val="en-US"/>
              </w:rPr>
              <w:t>prevăzut</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Baza de Date?</w:t>
            </w:r>
          </w:p>
        </w:tc>
        <w:tc>
          <w:tcPr>
            <w:tcW w:w="1134" w:type="dxa"/>
          </w:tcPr>
          <w:p w14:paraId="75C4DA8E" w14:textId="77777777" w:rsidR="000511F4" w:rsidRDefault="000511F4" w:rsidP="00E91E38">
            <w:pPr>
              <w:jc w:val="center"/>
              <w:rPr>
                <w:rFonts w:ascii="Wingdings" w:eastAsiaTheme="minorEastAsia" w:hAnsi="Wingdings" w:cs="Wingdings"/>
                <w:sz w:val="24"/>
                <w:szCs w:val="24"/>
                <w:lang w:val="en-US"/>
              </w:rPr>
            </w:pPr>
          </w:p>
          <w:p w14:paraId="1C01767E"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7F2B91D1" w14:textId="77777777" w:rsidR="000511F4" w:rsidRDefault="000511F4" w:rsidP="00E91E38">
            <w:pPr>
              <w:jc w:val="center"/>
              <w:rPr>
                <w:rFonts w:ascii="Wingdings" w:eastAsiaTheme="minorEastAsia" w:hAnsi="Wingdings" w:cs="Wingdings"/>
                <w:sz w:val="24"/>
                <w:szCs w:val="24"/>
                <w:lang w:val="en-US"/>
              </w:rPr>
            </w:pPr>
          </w:p>
          <w:p w14:paraId="4585FB28"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40010DAA" w14:textId="77777777" w:rsidR="000511F4" w:rsidRDefault="000511F4" w:rsidP="00E91E38">
            <w:pPr>
              <w:jc w:val="center"/>
              <w:rPr>
                <w:rFonts w:ascii="Wingdings" w:eastAsiaTheme="minorEastAsia" w:hAnsi="Wingdings" w:cs="Wingdings"/>
                <w:sz w:val="24"/>
                <w:szCs w:val="24"/>
                <w:lang w:val="en-US"/>
              </w:rPr>
            </w:pPr>
          </w:p>
          <w:p w14:paraId="03760E53"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35F41909" w14:textId="77777777" w:rsidTr="00E91E38">
        <w:trPr>
          <w:trHeight w:val="270"/>
        </w:trPr>
        <w:tc>
          <w:tcPr>
            <w:tcW w:w="7054" w:type="dxa"/>
            <w:gridSpan w:val="3"/>
          </w:tcPr>
          <w:p w14:paraId="004BE97E"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eastAsiaTheme="minorEastAsia"/>
                <w:sz w:val="24"/>
                <w:szCs w:val="24"/>
                <w:lang w:val="en-US"/>
              </w:rPr>
              <w:t xml:space="preserve">4.4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lucrări</w:t>
            </w:r>
            <w:proofErr w:type="spellEnd"/>
            <w:r>
              <w:rPr>
                <w:rFonts w:eastAsiaTheme="minorEastAsia"/>
                <w:sz w:val="24"/>
                <w:szCs w:val="24"/>
                <w:lang w:val="en-US"/>
              </w:rPr>
              <w:t xml:space="preserve">, </w:t>
            </w:r>
            <w:proofErr w:type="spellStart"/>
            <w:r>
              <w:rPr>
                <w:rFonts w:eastAsiaTheme="minorEastAsia"/>
                <w:sz w:val="24"/>
                <w:szCs w:val="24"/>
                <w:lang w:val="en-US"/>
              </w:rPr>
              <w:t>există</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Studiul de </w:t>
            </w:r>
            <w:proofErr w:type="spellStart"/>
            <w:r>
              <w:rPr>
                <w:rFonts w:eastAsiaTheme="minorEastAsia"/>
                <w:sz w:val="24"/>
                <w:szCs w:val="24"/>
                <w:lang w:val="en-US"/>
              </w:rPr>
              <w:t>Fezabilitate</w:t>
            </w:r>
            <w:proofErr w:type="spellEnd"/>
            <w:r>
              <w:rPr>
                <w:rFonts w:eastAsiaTheme="minorEastAsia"/>
                <w:sz w:val="24"/>
                <w:szCs w:val="24"/>
                <w:lang w:val="en-US"/>
              </w:rPr>
              <w:t xml:space="preserve"> / </w:t>
            </w:r>
            <w:proofErr w:type="spellStart"/>
            <w:r>
              <w:rPr>
                <w:rFonts w:eastAsiaTheme="minorEastAsia"/>
                <w:sz w:val="24"/>
                <w:szCs w:val="24"/>
                <w:lang w:val="en-US"/>
              </w:rPr>
              <w:t>Documentația</w:t>
            </w:r>
            <w:proofErr w:type="spellEnd"/>
            <w:r>
              <w:rPr>
                <w:rFonts w:eastAsiaTheme="minorEastAsia"/>
                <w:sz w:val="24"/>
                <w:szCs w:val="24"/>
                <w:lang w:val="en-US"/>
              </w:rPr>
              <w:t xml:space="preserve"> de </w:t>
            </w:r>
            <w:proofErr w:type="spellStart"/>
            <w:r>
              <w:rPr>
                <w:rFonts w:eastAsiaTheme="minorEastAsia"/>
                <w:sz w:val="24"/>
                <w:szCs w:val="24"/>
                <w:lang w:val="en-US"/>
              </w:rPr>
              <w:t>Avizare</w:t>
            </w:r>
            <w:proofErr w:type="spellEnd"/>
            <w:r>
              <w:rPr>
                <w:rFonts w:eastAsiaTheme="minorEastAsia"/>
                <w:sz w:val="24"/>
                <w:szCs w:val="24"/>
                <w:lang w:val="en-US"/>
              </w:rPr>
              <w:t xml:space="preserve"> a </w:t>
            </w:r>
            <w:proofErr w:type="spellStart"/>
            <w:r>
              <w:rPr>
                <w:rFonts w:eastAsiaTheme="minorEastAsia"/>
                <w:sz w:val="24"/>
                <w:szCs w:val="24"/>
                <w:lang w:val="en-US"/>
              </w:rPr>
              <w:t>Lucrărilor</w:t>
            </w:r>
            <w:proofErr w:type="spellEnd"/>
            <w:r>
              <w:rPr>
                <w:rFonts w:eastAsiaTheme="minorEastAsia"/>
                <w:sz w:val="24"/>
                <w:szCs w:val="24"/>
                <w:lang w:val="en-US"/>
              </w:rPr>
              <w:t xml:space="preserve"> de </w:t>
            </w:r>
            <w:proofErr w:type="spellStart"/>
            <w:r>
              <w:rPr>
                <w:rFonts w:eastAsiaTheme="minorEastAsia"/>
                <w:sz w:val="24"/>
                <w:szCs w:val="24"/>
                <w:lang w:val="en-US"/>
              </w:rPr>
              <w:t>Intervenții</w:t>
            </w:r>
            <w:proofErr w:type="spellEnd"/>
            <w:r>
              <w:rPr>
                <w:rFonts w:eastAsiaTheme="minorEastAsia"/>
                <w:sz w:val="24"/>
                <w:szCs w:val="24"/>
                <w:lang w:val="en-US"/>
              </w:rPr>
              <w:t xml:space="preserve">/ - </w:t>
            </w:r>
            <w:proofErr w:type="spellStart"/>
            <w:r>
              <w:rPr>
                <w:rFonts w:eastAsiaTheme="minorEastAsia"/>
                <w:sz w:val="24"/>
                <w:szCs w:val="24"/>
                <w:lang w:val="en-US"/>
              </w:rPr>
              <w:t>declaraţia</w:t>
            </w:r>
            <w:proofErr w:type="spellEnd"/>
            <w:r>
              <w:rPr>
                <w:rFonts w:eastAsiaTheme="minorEastAsia"/>
                <w:sz w:val="24"/>
                <w:szCs w:val="24"/>
                <w:lang w:val="en-US"/>
              </w:rPr>
              <w:t xml:space="preserve"> </w:t>
            </w:r>
            <w:proofErr w:type="spellStart"/>
            <w:r>
              <w:rPr>
                <w:rFonts w:eastAsiaTheme="minorEastAsia"/>
                <w:sz w:val="24"/>
                <w:szCs w:val="24"/>
                <w:lang w:val="en-US"/>
              </w:rPr>
              <w:t>proiectantului</w:t>
            </w:r>
            <w:proofErr w:type="spellEnd"/>
            <w:r>
              <w:rPr>
                <w:rFonts w:eastAsiaTheme="minorEastAsia"/>
                <w:sz w:val="24"/>
                <w:szCs w:val="24"/>
                <w:lang w:val="en-US"/>
              </w:rPr>
              <w:t xml:space="preserve"> </w:t>
            </w:r>
            <w:proofErr w:type="spellStart"/>
            <w:r>
              <w:rPr>
                <w:rFonts w:eastAsiaTheme="minorEastAsia"/>
                <w:sz w:val="24"/>
                <w:szCs w:val="24"/>
                <w:lang w:val="en-US"/>
              </w:rPr>
              <w:t>semnată</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ştampilată</w:t>
            </w:r>
            <w:proofErr w:type="spellEnd"/>
            <w:r>
              <w:rPr>
                <w:rFonts w:eastAsiaTheme="minorEastAsia"/>
                <w:sz w:val="24"/>
                <w:szCs w:val="24"/>
                <w:lang w:val="en-US"/>
              </w:rPr>
              <w:t xml:space="preserve"> </w:t>
            </w:r>
            <w:proofErr w:type="spellStart"/>
            <w:r>
              <w:rPr>
                <w:rFonts w:eastAsiaTheme="minorEastAsia"/>
                <w:sz w:val="24"/>
                <w:szCs w:val="24"/>
                <w:lang w:val="en-US"/>
              </w:rPr>
              <w:t>privind</w:t>
            </w:r>
            <w:proofErr w:type="spellEnd"/>
            <w:r>
              <w:rPr>
                <w:rFonts w:eastAsiaTheme="minorEastAsia"/>
                <w:sz w:val="24"/>
                <w:szCs w:val="24"/>
                <w:lang w:val="en-US"/>
              </w:rPr>
              <w:t xml:space="preserve"> </w:t>
            </w:r>
            <w:proofErr w:type="spellStart"/>
            <w:r>
              <w:rPr>
                <w:rFonts w:eastAsiaTheme="minorEastAsia"/>
                <w:sz w:val="24"/>
                <w:szCs w:val="24"/>
                <w:lang w:val="en-US"/>
              </w:rPr>
              <w:t>sursa</w:t>
            </w:r>
            <w:proofErr w:type="spellEnd"/>
            <w:r>
              <w:rPr>
                <w:rFonts w:eastAsiaTheme="minorEastAsia"/>
                <w:sz w:val="24"/>
                <w:szCs w:val="24"/>
                <w:lang w:val="en-US"/>
              </w:rPr>
              <w:t xml:space="preserve"> de </w:t>
            </w:r>
            <w:proofErr w:type="spellStart"/>
            <w:r>
              <w:rPr>
                <w:rFonts w:eastAsiaTheme="minorEastAsia"/>
                <w:sz w:val="24"/>
                <w:szCs w:val="24"/>
                <w:lang w:val="en-US"/>
              </w:rPr>
              <w:t>preţuri</w:t>
            </w:r>
            <w:proofErr w:type="spellEnd"/>
            <w:r>
              <w:rPr>
                <w:rFonts w:eastAsiaTheme="minorEastAsia"/>
                <w:sz w:val="24"/>
                <w:szCs w:val="24"/>
                <w:lang w:val="en-US"/>
              </w:rPr>
              <w:t>?</w:t>
            </w:r>
          </w:p>
        </w:tc>
        <w:tc>
          <w:tcPr>
            <w:tcW w:w="1134" w:type="dxa"/>
          </w:tcPr>
          <w:p w14:paraId="7B493740" w14:textId="77777777" w:rsidR="000511F4" w:rsidRDefault="000511F4" w:rsidP="00E91E38">
            <w:pPr>
              <w:jc w:val="center"/>
              <w:rPr>
                <w:rFonts w:ascii="Wingdings" w:eastAsiaTheme="minorEastAsia" w:hAnsi="Wingdings" w:cs="Wingdings"/>
                <w:sz w:val="24"/>
                <w:szCs w:val="24"/>
                <w:lang w:val="en-US"/>
              </w:rPr>
            </w:pPr>
          </w:p>
          <w:p w14:paraId="42D98019"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2D140BE3" w14:textId="77777777" w:rsidR="000511F4" w:rsidRDefault="000511F4" w:rsidP="00E91E38">
            <w:pPr>
              <w:jc w:val="center"/>
              <w:rPr>
                <w:rFonts w:ascii="Wingdings" w:eastAsiaTheme="minorEastAsia" w:hAnsi="Wingdings" w:cs="Wingdings"/>
                <w:sz w:val="24"/>
                <w:szCs w:val="24"/>
                <w:lang w:val="en-US"/>
              </w:rPr>
            </w:pPr>
          </w:p>
          <w:p w14:paraId="7518BDE8"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513A6132" w14:textId="77777777" w:rsidR="000511F4" w:rsidRDefault="000511F4" w:rsidP="00E91E38">
            <w:pPr>
              <w:jc w:val="center"/>
              <w:rPr>
                <w:rFonts w:ascii="Wingdings" w:eastAsiaTheme="minorEastAsia" w:hAnsi="Wingdings" w:cs="Wingdings"/>
                <w:sz w:val="24"/>
                <w:szCs w:val="24"/>
                <w:lang w:val="en-US"/>
              </w:rPr>
            </w:pPr>
          </w:p>
          <w:p w14:paraId="47AF9501"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501DAE2A" w14:textId="77777777" w:rsidTr="00E91E38">
        <w:trPr>
          <w:trHeight w:val="270"/>
        </w:trPr>
        <w:tc>
          <w:tcPr>
            <w:tcW w:w="7054" w:type="dxa"/>
            <w:gridSpan w:val="3"/>
          </w:tcPr>
          <w:p w14:paraId="707147A8"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eastAsiaTheme="minorEastAsia"/>
                <w:sz w:val="24"/>
                <w:szCs w:val="24"/>
                <w:lang w:val="en-US"/>
              </w:rPr>
              <w:t xml:space="preserve">4.5. La </w:t>
            </w:r>
            <w:proofErr w:type="spellStart"/>
            <w:r>
              <w:rPr>
                <w:rFonts w:eastAsiaTheme="minorEastAsia"/>
                <w:sz w:val="24"/>
                <w:szCs w:val="24"/>
                <w:lang w:val="en-US"/>
              </w:rPr>
              <w:t>fundamentarea</w:t>
            </w:r>
            <w:proofErr w:type="spellEnd"/>
            <w:r>
              <w:rPr>
                <w:rFonts w:eastAsiaTheme="minorEastAsia"/>
                <w:sz w:val="24"/>
                <w:szCs w:val="24"/>
                <w:lang w:val="en-US"/>
              </w:rPr>
              <w:t xml:space="preserve"> </w:t>
            </w:r>
            <w:proofErr w:type="spellStart"/>
            <w:r>
              <w:rPr>
                <w:rFonts w:eastAsiaTheme="minorEastAsia"/>
                <w:sz w:val="24"/>
                <w:szCs w:val="24"/>
                <w:lang w:val="en-US"/>
              </w:rPr>
              <w:t>costului</w:t>
            </w:r>
            <w:proofErr w:type="spellEnd"/>
            <w:r>
              <w:rPr>
                <w:rFonts w:eastAsiaTheme="minorEastAsia"/>
                <w:sz w:val="24"/>
                <w:szCs w:val="24"/>
                <w:lang w:val="en-US"/>
              </w:rPr>
              <w:t xml:space="preserve"> </w:t>
            </w:r>
            <w:proofErr w:type="spellStart"/>
            <w:r>
              <w:rPr>
                <w:rFonts w:eastAsiaTheme="minorEastAsia"/>
                <w:sz w:val="24"/>
                <w:szCs w:val="24"/>
                <w:lang w:val="en-US"/>
              </w:rPr>
              <w:t>investiţiei</w:t>
            </w:r>
            <w:proofErr w:type="spellEnd"/>
            <w:r>
              <w:rPr>
                <w:rFonts w:eastAsiaTheme="minorEastAsia"/>
                <w:sz w:val="24"/>
                <w:szCs w:val="24"/>
                <w:lang w:val="en-US"/>
              </w:rPr>
              <w:t xml:space="preserve"> de </w:t>
            </w:r>
            <w:proofErr w:type="spellStart"/>
            <w:r>
              <w:rPr>
                <w:rFonts w:eastAsiaTheme="minorEastAsia"/>
                <w:sz w:val="24"/>
                <w:szCs w:val="24"/>
                <w:lang w:val="en-US"/>
              </w:rPr>
              <w:t>bază</w:t>
            </w:r>
            <w:proofErr w:type="spellEnd"/>
            <w:r>
              <w:rPr>
                <w:rFonts w:eastAsiaTheme="minorEastAsia"/>
                <w:sz w:val="24"/>
                <w:szCs w:val="24"/>
                <w:lang w:val="en-US"/>
              </w:rPr>
              <w:t xml:space="preserve"> s-a </w:t>
            </w:r>
            <w:proofErr w:type="spellStart"/>
            <w:r>
              <w:rPr>
                <w:rFonts w:eastAsiaTheme="minorEastAsia"/>
                <w:sz w:val="24"/>
                <w:szCs w:val="24"/>
                <w:lang w:val="en-US"/>
              </w:rPr>
              <w:t>ţinut</w:t>
            </w:r>
            <w:proofErr w:type="spellEnd"/>
            <w:r>
              <w:rPr>
                <w:rFonts w:eastAsiaTheme="minorEastAsia"/>
                <w:sz w:val="24"/>
                <w:szCs w:val="24"/>
                <w:lang w:val="en-US"/>
              </w:rPr>
              <w:t xml:space="preserve"> </w:t>
            </w:r>
            <w:proofErr w:type="spellStart"/>
            <w:r>
              <w:rPr>
                <w:rFonts w:eastAsiaTheme="minorEastAsia"/>
                <w:sz w:val="24"/>
                <w:szCs w:val="24"/>
                <w:lang w:val="en-US"/>
              </w:rPr>
              <w:t>cont</w:t>
            </w:r>
            <w:proofErr w:type="spellEnd"/>
            <w:r>
              <w:rPr>
                <w:rFonts w:eastAsiaTheme="minorEastAsia"/>
                <w:sz w:val="24"/>
                <w:szCs w:val="24"/>
                <w:lang w:val="en-US"/>
              </w:rPr>
              <w:t xml:space="preserve"> de </w:t>
            </w:r>
            <w:proofErr w:type="spellStart"/>
            <w:r>
              <w:rPr>
                <w:rFonts w:eastAsiaTheme="minorEastAsia"/>
                <w:sz w:val="24"/>
                <w:szCs w:val="24"/>
                <w:lang w:val="en-US"/>
              </w:rPr>
              <w:t>de</w:t>
            </w:r>
            <w:proofErr w:type="spellEnd"/>
            <w:r>
              <w:rPr>
                <w:rFonts w:eastAsiaTheme="minorEastAsia"/>
                <w:sz w:val="24"/>
                <w:szCs w:val="24"/>
                <w:lang w:val="en-US"/>
              </w:rPr>
              <w:t xml:space="preserve"> </w:t>
            </w:r>
            <w:proofErr w:type="spellStart"/>
            <w:r>
              <w:rPr>
                <w:rFonts w:eastAsiaTheme="minorEastAsia"/>
                <w:sz w:val="24"/>
                <w:szCs w:val="24"/>
                <w:lang w:val="en-US"/>
              </w:rPr>
              <w:t>costul</w:t>
            </w:r>
            <w:proofErr w:type="spellEnd"/>
            <w:r>
              <w:rPr>
                <w:rFonts w:eastAsiaTheme="minorEastAsia"/>
                <w:sz w:val="24"/>
                <w:szCs w:val="24"/>
                <w:lang w:val="en-US"/>
              </w:rPr>
              <w:t xml:space="preserve"> de </w:t>
            </w:r>
            <w:proofErr w:type="spellStart"/>
            <w:r>
              <w:rPr>
                <w:rFonts w:eastAsiaTheme="minorEastAsia"/>
                <w:sz w:val="24"/>
                <w:szCs w:val="24"/>
                <w:lang w:val="en-US"/>
              </w:rPr>
              <w:t>referinta</w:t>
            </w:r>
            <w:proofErr w:type="spellEnd"/>
            <w:r>
              <w:rPr>
                <w:rFonts w:eastAsiaTheme="minorEastAsia"/>
                <w:sz w:val="24"/>
                <w:szCs w:val="24"/>
                <w:lang w:val="en-US"/>
              </w:rPr>
              <w:t xml:space="preserve"> </w:t>
            </w:r>
            <w:proofErr w:type="spellStart"/>
            <w:r>
              <w:rPr>
                <w:rFonts w:eastAsiaTheme="minorEastAsia"/>
                <w:sz w:val="24"/>
                <w:szCs w:val="24"/>
                <w:lang w:val="en-US"/>
              </w:rPr>
              <w:t>stabilit</w:t>
            </w:r>
            <w:proofErr w:type="spellEnd"/>
            <w:r>
              <w:rPr>
                <w:rFonts w:eastAsiaTheme="minorEastAsia"/>
                <w:sz w:val="24"/>
                <w:szCs w:val="24"/>
                <w:lang w:val="en-US"/>
              </w:rPr>
              <w:t xml:space="preserve"> de AFIR?</w:t>
            </w:r>
          </w:p>
        </w:tc>
        <w:tc>
          <w:tcPr>
            <w:tcW w:w="1134" w:type="dxa"/>
          </w:tcPr>
          <w:p w14:paraId="44D6EC9F" w14:textId="77777777" w:rsidR="000511F4" w:rsidRDefault="000511F4" w:rsidP="00E91E38">
            <w:pPr>
              <w:jc w:val="center"/>
              <w:rPr>
                <w:rFonts w:ascii="Wingdings" w:eastAsiaTheme="minorEastAsia" w:hAnsi="Wingdings" w:cs="Wingdings"/>
                <w:sz w:val="24"/>
                <w:szCs w:val="24"/>
                <w:lang w:val="en-US"/>
              </w:rPr>
            </w:pPr>
          </w:p>
          <w:p w14:paraId="04405B85"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tcPr>
          <w:p w14:paraId="3403A2EE" w14:textId="77777777" w:rsidR="000511F4" w:rsidRDefault="000511F4" w:rsidP="00E91E38">
            <w:pPr>
              <w:jc w:val="center"/>
              <w:rPr>
                <w:rFonts w:ascii="Wingdings" w:eastAsiaTheme="minorEastAsia" w:hAnsi="Wingdings" w:cs="Wingdings"/>
                <w:sz w:val="24"/>
                <w:szCs w:val="24"/>
                <w:lang w:val="en-US"/>
              </w:rPr>
            </w:pPr>
          </w:p>
          <w:p w14:paraId="0A8E6559"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tcPr>
          <w:p w14:paraId="13D2B57E" w14:textId="77777777" w:rsidR="000511F4" w:rsidRDefault="000511F4" w:rsidP="00E91E38">
            <w:pPr>
              <w:jc w:val="center"/>
              <w:rPr>
                <w:rFonts w:ascii="Wingdings" w:eastAsiaTheme="minorEastAsia" w:hAnsi="Wingdings" w:cs="Wingdings"/>
                <w:sz w:val="24"/>
                <w:szCs w:val="24"/>
                <w:lang w:val="en-US"/>
              </w:rPr>
            </w:pPr>
          </w:p>
          <w:p w14:paraId="1589520E"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31F92B92" w14:textId="77777777" w:rsidTr="00E91E38">
        <w:trPr>
          <w:trHeight w:val="744"/>
        </w:trPr>
        <w:tc>
          <w:tcPr>
            <w:tcW w:w="10314" w:type="dxa"/>
            <w:gridSpan w:val="6"/>
          </w:tcPr>
          <w:p w14:paraId="1DAF5B40" w14:textId="77777777" w:rsidR="000511F4" w:rsidRDefault="000511F4" w:rsidP="00E91E38">
            <w:pPr>
              <w:rPr>
                <w:noProof/>
                <w:lang w:val="en-US" w:eastAsia="en-US"/>
              </w:rPr>
            </w:pPr>
          </w:p>
          <w:p w14:paraId="6B4C5F7E" w14:textId="77777777" w:rsidR="000511F4" w:rsidRDefault="000511F4" w:rsidP="00E91E38">
            <w:pPr>
              <w:rPr>
                <w:noProof/>
                <w:lang w:val="en-US" w:eastAsia="en-US"/>
              </w:rPr>
            </w:pPr>
          </w:p>
          <w:p w14:paraId="6BF85C48" w14:textId="77777777" w:rsidR="000511F4" w:rsidRDefault="000511F4" w:rsidP="00E91E38">
            <w:pPr>
              <w:rPr>
                <w:noProof/>
                <w:lang w:val="en-US" w:eastAsia="en-US"/>
              </w:rPr>
            </w:pPr>
            <w:r>
              <w:rPr>
                <w:rFonts w:ascii="Calibri,Bold" w:eastAsiaTheme="minorEastAsia" w:hAnsi="Calibri,Bold" w:cs="Calibri,Bold"/>
                <w:b/>
                <w:bCs/>
                <w:sz w:val="24"/>
                <w:szCs w:val="24"/>
                <w:lang w:val="en-US"/>
              </w:rPr>
              <w:t xml:space="preserve">5. </w:t>
            </w:r>
            <w:proofErr w:type="spellStart"/>
            <w:r>
              <w:rPr>
                <w:rFonts w:ascii="Calibri,Bold" w:eastAsiaTheme="minorEastAsia" w:hAnsi="Calibri,Bold" w:cs="Calibri,Bold"/>
                <w:b/>
                <w:bCs/>
                <w:sz w:val="24"/>
                <w:szCs w:val="24"/>
                <w:lang w:val="en-US"/>
              </w:rPr>
              <w:t>Verificarea</w:t>
            </w:r>
            <w:proofErr w:type="spellEnd"/>
            <w:r>
              <w:rPr>
                <w:rFonts w:ascii="Calibri,Bold" w:eastAsiaTheme="minorEastAsia" w:hAnsi="Calibri,Bold" w:cs="Calibri,Bold"/>
                <w:b/>
                <w:bCs/>
                <w:sz w:val="24"/>
                <w:szCs w:val="24"/>
                <w:lang w:val="en-US"/>
              </w:rPr>
              <w:t xml:space="preserve"> </w:t>
            </w:r>
            <w:proofErr w:type="spellStart"/>
            <w:r>
              <w:rPr>
                <w:rFonts w:ascii="Calibri,Bold" w:eastAsiaTheme="minorEastAsia" w:hAnsi="Calibri,Bold" w:cs="Calibri,Bold"/>
                <w:b/>
                <w:bCs/>
                <w:sz w:val="24"/>
                <w:szCs w:val="24"/>
                <w:lang w:val="en-US"/>
              </w:rPr>
              <w:t>Planului</w:t>
            </w:r>
            <w:proofErr w:type="spellEnd"/>
            <w:r>
              <w:rPr>
                <w:rFonts w:ascii="Calibri,Bold" w:eastAsiaTheme="minorEastAsia" w:hAnsi="Calibri,Bold" w:cs="Calibri,Bold"/>
                <w:b/>
                <w:bCs/>
                <w:sz w:val="24"/>
                <w:szCs w:val="24"/>
                <w:lang w:val="en-US"/>
              </w:rPr>
              <w:t xml:space="preserve"> </w:t>
            </w:r>
            <w:proofErr w:type="spellStart"/>
            <w:r>
              <w:rPr>
                <w:rFonts w:ascii="Calibri,Bold" w:eastAsiaTheme="minorEastAsia" w:hAnsi="Calibri,Bold" w:cs="Calibri,Bold"/>
                <w:b/>
                <w:bCs/>
                <w:sz w:val="24"/>
                <w:szCs w:val="24"/>
                <w:lang w:val="en-US"/>
              </w:rPr>
              <w:t>Financiar</w:t>
            </w:r>
            <w:proofErr w:type="spellEnd"/>
          </w:p>
        </w:tc>
      </w:tr>
      <w:tr w:rsidR="000511F4" w14:paraId="13FBDEE1" w14:textId="77777777" w:rsidTr="00E91E38">
        <w:trPr>
          <w:trHeight w:val="744"/>
        </w:trPr>
        <w:tc>
          <w:tcPr>
            <w:tcW w:w="10314" w:type="dxa"/>
            <w:gridSpan w:val="6"/>
            <w:shd w:val="clear" w:color="auto" w:fill="00B050"/>
          </w:tcPr>
          <w:p w14:paraId="3F094BCB" w14:textId="77777777" w:rsidR="000511F4" w:rsidRDefault="000511F4" w:rsidP="00E91E38">
            <w:pPr>
              <w:autoSpaceDE w:val="0"/>
              <w:autoSpaceDN w:val="0"/>
              <w:adjustRightInd w:val="0"/>
              <w:rPr>
                <w:rFonts w:ascii="Trebuchet MS,Bold" w:eastAsiaTheme="minorEastAsia" w:hAnsi="Trebuchet MS,Bold" w:cs="Trebuchet MS,Bold"/>
                <w:b/>
                <w:bCs/>
                <w:lang w:val="en-US"/>
              </w:rPr>
            </w:pPr>
          </w:p>
          <w:p w14:paraId="62AD76B9" w14:textId="77777777" w:rsidR="000511F4" w:rsidRDefault="000511F4" w:rsidP="00E91E38">
            <w:pPr>
              <w:autoSpaceDE w:val="0"/>
              <w:autoSpaceDN w:val="0"/>
              <w:adjustRightInd w:val="0"/>
              <w:rPr>
                <w:rFonts w:ascii="Trebuchet MS,Bold" w:eastAsiaTheme="minorEastAsia" w:hAnsi="Trebuchet MS,Bold" w:cs="Trebuchet MS,Bold"/>
                <w:b/>
                <w:bCs/>
                <w:lang w:val="en-US"/>
              </w:rPr>
            </w:pPr>
            <w:r>
              <w:rPr>
                <w:rFonts w:ascii="Trebuchet MS,Bold" w:eastAsiaTheme="minorEastAsia" w:hAnsi="Trebuchet MS,Bold" w:cs="Trebuchet MS,Bold"/>
                <w:b/>
                <w:bCs/>
                <w:lang w:val="en-US"/>
              </w:rPr>
              <w:t xml:space="preserve">5. Plan </w:t>
            </w:r>
            <w:proofErr w:type="spellStart"/>
            <w:r>
              <w:rPr>
                <w:rFonts w:ascii="Trebuchet MS,Bold" w:eastAsiaTheme="minorEastAsia" w:hAnsi="Trebuchet MS,Bold" w:cs="Trebuchet MS,Bold"/>
                <w:b/>
                <w:bCs/>
                <w:lang w:val="en-US"/>
              </w:rPr>
              <w:t>Financiar</w:t>
            </w:r>
            <w:proofErr w:type="spellEnd"/>
            <w:r>
              <w:rPr>
                <w:rFonts w:ascii="Trebuchet MS,Bold" w:eastAsiaTheme="minorEastAsia" w:hAnsi="Trebuchet MS,Bold" w:cs="Trebuchet MS,Bold"/>
                <w:b/>
                <w:bCs/>
                <w:lang w:val="en-US"/>
              </w:rPr>
              <w:t xml:space="preserve"> </w:t>
            </w:r>
            <w:proofErr w:type="spellStart"/>
            <w:r>
              <w:rPr>
                <w:rFonts w:ascii="Trebuchet MS,Bold" w:eastAsiaTheme="minorEastAsia" w:hAnsi="Trebuchet MS,Bold" w:cs="Trebuchet MS,Bold"/>
                <w:b/>
                <w:bCs/>
                <w:lang w:val="en-US"/>
              </w:rPr>
              <w:t>Măsura</w:t>
            </w:r>
            <w:proofErr w:type="spellEnd"/>
            <w:r>
              <w:rPr>
                <w:rFonts w:ascii="Trebuchet MS,Bold" w:eastAsiaTheme="minorEastAsia" w:hAnsi="Trebuchet MS,Bold" w:cs="Trebuchet MS,Bold"/>
                <w:b/>
                <w:bCs/>
                <w:lang w:val="en-US"/>
              </w:rPr>
              <w:t xml:space="preserve"> 08/6B</w:t>
            </w:r>
          </w:p>
          <w:p w14:paraId="33B07817" w14:textId="77777777" w:rsidR="000511F4" w:rsidRDefault="000511F4" w:rsidP="00E91E38">
            <w:pPr>
              <w:rPr>
                <w:noProof/>
                <w:lang w:val="en-US" w:eastAsia="en-US"/>
              </w:rPr>
            </w:pPr>
            <w:r>
              <w:rPr>
                <w:rFonts w:ascii="Trebuchet MS,Bold" w:eastAsiaTheme="minorEastAsia" w:hAnsi="Trebuchet MS,Bold" w:cs="Trebuchet MS,Bold"/>
                <w:b/>
                <w:bCs/>
                <w:lang w:val="en-US"/>
              </w:rPr>
              <w:t>Euro</w:t>
            </w:r>
          </w:p>
        </w:tc>
      </w:tr>
      <w:tr w:rsidR="000511F4" w14:paraId="10C260F1" w14:textId="77777777" w:rsidTr="00E91E38">
        <w:trPr>
          <w:trHeight w:val="270"/>
        </w:trPr>
        <w:tc>
          <w:tcPr>
            <w:tcW w:w="3510" w:type="dxa"/>
            <w:shd w:val="clear" w:color="auto" w:fill="00B050"/>
          </w:tcPr>
          <w:p w14:paraId="40A20D05" w14:textId="77777777" w:rsidR="000511F4" w:rsidRDefault="000511F4" w:rsidP="00E91E38">
            <w:pPr>
              <w:rPr>
                <w:rFonts w:ascii="Calibri,Bold" w:eastAsiaTheme="minorEastAsia" w:hAnsi="Calibri,Bold" w:cs="Calibri,Bold"/>
                <w:b/>
                <w:bCs/>
                <w:sz w:val="24"/>
                <w:szCs w:val="24"/>
                <w:lang w:val="en-US"/>
              </w:rPr>
            </w:pPr>
          </w:p>
        </w:tc>
        <w:tc>
          <w:tcPr>
            <w:tcW w:w="2268" w:type="dxa"/>
            <w:shd w:val="clear" w:color="auto" w:fill="00B050"/>
          </w:tcPr>
          <w:p w14:paraId="23DA43E6" w14:textId="77777777" w:rsidR="000511F4" w:rsidRPr="00B202D2" w:rsidRDefault="000511F4" w:rsidP="00E91E38">
            <w:pPr>
              <w:jc w:val="center"/>
              <w:rPr>
                <w:b/>
                <w:noProof/>
                <w:lang w:val="en-US" w:eastAsia="en-US"/>
              </w:rPr>
            </w:pPr>
            <w:proofErr w:type="spellStart"/>
            <w:r w:rsidRPr="00B202D2">
              <w:rPr>
                <w:rFonts w:ascii="Trebuchet MS,Bold" w:eastAsiaTheme="minorEastAsia" w:hAnsi="Trebuchet MS,Bold" w:cs="Trebuchet MS,Bold"/>
                <w:b/>
                <w:bCs/>
                <w:lang w:val="en-US"/>
              </w:rPr>
              <w:t>Cheltuieli</w:t>
            </w:r>
            <w:proofErr w:type="spellEnd"/>
            <w:r w:rsidRPr="00B202D2">
              <w:rPr>
                <w:rFonts w:ascii="Trebuchet MS,Bold" w:eastAsiaTheme="minorEastAsia" w:hAnsi="Trebuchet MS,Bold" w:cs="Trebuchet MS,Bold"/>
                <w:b/>
                <w:bCs/>
                <w:lang w:val="en-US"/>
              </w:rPr>
              <w:t xml:space="preserve"> </w:t>
            </w:r>
            <w:proofErr w:type="spellStart"/>
            <w:r w:rsidRPr="00B202D2">
              <w:rPr>
                <w:rFonts w:ascii="Trebuchet MS,Bold" w:eastAsiaTheme="minorEastAsia" w:hAnsi="Trebuchet MS,Bold" w:cs="Trebuchet MS,Bold"/>
                <w:b/>
                <w:bCs/>
                <w:lang w:val="en-US"/>
              </w:rPr>
              <w:t>eligibile</w:t>
            </w:r>
            <w:proofErr w:type="spellEnd"/>
          </w:p>
        </w:tc>
        <w:tc>
          <w:tcPr>
            <w:tcW w:w="2410" w:type="dxa"/>
            <w:gridSpan w:val="2"/>
            <w:shd w:val="clear" w:color="auto" w:fill="00B050"/>
          </w:tcPr>
          <w:p w14:paraId="076B822F" w14:textId="77777777" w:rsidR="000511F4" w:rsidRPr="00B202D2" w:rsidRDefault="000511F4" w:rsidP="00E91E38">
            <w:pPr>
              <w:jc w:val="center"/>
              <w:rPr>
                <w:b/>
                <w:noProof/>
                <w:lang w:val="en-US" w:eastAsia="en-US"/>
              </w:rPr>
            </w:pPr>
            <w:proofErr w:type="spellStart"/>
            <w:r w:rsidRPr="00B202D2">
              <w:rPr>
                <w:rFonts w:ascii="Trebuchet MS,Bold" w:eastAsiaTheme="minorEastAsia" w:hAnsi="Trebuchet MS,Bold" w:cs="Trebuchet MS,Bold"/>
                <w:b/>
                <w:bCs/>
                <w:lang w:val="en-US"/>
              </w:rPr>
              <w:t>Cheltuieli</w:t>
            </w:r>
            <w:proofErr w:type="spellEnd"/>
            <w:r w:rsidRPr="00B202D2">
              <w:rPr>
                <w:rFonts w:ascii="Trebuchet MS,Bold" w:eastAsiaTheme="minorEastAsia" w:hAnsi="Trebuchet MS,Bold" w:cs="Trebuchet MS,Bold"/>
                <w:b/>
                <w:bCs/>
                <w:lang w:val="en-US"/>
              </w:rPr>
              <w:t xml:space="preserve"> </w:t>
            </w:r>
            <w:proofErr w:type="spellStart"/>
            <w:r w:rsidRPr="00B202D2">
              <w:rPr>
                <w:rFonts w:ascii="Trebuchet MS,Bold" w:eastAsiaTheme="minorEastAsia" w:hAnsi="Trebuchet MS,Bold" w:cs="Trebuchet MS,Bold"/>
                <w:b/>
                <w:bCs/>
                <w:lang w:val="en-US"/>
              </w:rPr>
              <w:t>neeligibile</w:t>
            </w:r>
            <w:proofErr w:type="spellEnd"/>
          </w:p>
        </w:tc>
        <w:tc>
          <w:tcPr>
            <w:tcW w:w="2126" w:type="dxa"/>
            <w:gridSpan w:val="2"/>
            <w:shd w:val="clear" w:color="auto" w:fill="00B050"/>
          </w:tcPr>
          <w:p w14:paraId="426DFE52" w14:textId="77777777" w:rsidR="000511F4" w:rsidRPr="00B202D2" w:rsidRDefault="000511F4" w:rsidP="00E91E38">
            <w:pPr>
              <w:jc w:val="center"/>
              <w:rPr>
                <w:b/>
                <w:noProof/>
                <w:lang w:val="en-US" w:eastAsia="en-US"/>
              </w:rPr>
            </w:pPr>
            <w:r w:rsidRPr="00B202D2">
              <w:rPr>
                <w:rFonts w:ascii="Trebuchet MS,Bold" w:eastAsiaTheme="minorEastAsia" w:hAnsi="Trebuchet MS,Bold" w:cs="Trebuchet MS,Bold"/>
                <w:b/>
                <w:bCs/>
                <w:lang w:val="en-US"/>
              </w:rPr>
              <w:t xml:space="preserve">Total </w:t>
            </w:r>
            <w:proofErr w:type="spellStart"/>
            <w:r w:rsidRPr="00B202D2">
              <w:rPr>
                <w:rFonts w:ascii="Trebuchet MS,Bold" w:eastAsiaTheme="minorEastAsia" w:hAnsi="Trebuchet MS,Bold" w:cs="Trebuchet MS,Bold"/>
                <w:b/>
                <w:bCs/>
                <w:lang w:val="en-US"/>
              </w:rPr>
              <w:t>proiect</w:t>
            </w:r>
            <w:proofErr w:type="spellEnd"/>
          </w:p>
        </w:tc>
      </w:tr>
      <w:tr w:rsidR="000511F4" w14:paraId="0501C0EA" w14:textId="77777777" w:rsidTr="00E91E38">
        <w:trPr>
          <w:trHeight w:val="270"/>
        </w:trPr>
        <w:tc>
          <w:tcPr>
            <w:tcW w:w="3510" w:type="dxa"/>
            <w:shd w:val="clear" w:color="auto" w:fill="00B050"/>
          </w:tcPr>
          <w:p w14:paraId="0C0DA62A" w14:textId="77777777" w:rsidR="000511F4" w:rsidRDefault="000511F4" w:rsidP="00E91E38">
            <w:pPr>
              <w:jc w:val="center"/>
              <w:rPr>
                <w:rFonts w:ascii="Calibri,Bold" w:eastAsiaTheme="minorEastAsia" w:hAnsi="Calibri,Bold" w:cs="Calibri,Bold"/>
                <w:b/>
                <w:bCs/>
                <w:sz w:val="24"/>
                <w:szCs w:val="24"/>
                <w:lang w:val="en-US"/>
              </w:rPr>
            </w:pPr>
            <w:r>
              <w:rPr>
                <w:rFonts w:ascii="Calibri,Bold" w:eastAsiaTheme="minorEastAsia" w:hAnsi="Calibri,Bold" w:cs="Calibri,Bold"/>
                <w:b/>
                <w:bCs/>
                <w:sz w:val="24"/>
                <w:szCs w:val="24"/>
                <w:lang w:val="en-US"/>
              </w:rPr>
              <w:t>0</w:t>
            </w:r>
          </w:p>
        </w:tc>
        <w:tc>
          <w:tcPr>
            <w:tcW w:w="2268" w:type="dxa"/>
            <w:shd w:val="clear" w:color="auto" w:fill="00B050"/>
          </w:tcPr>
          <w:p w14:paraId="02AC5DF9" w14:textId="77777777" w:rsidR="000511F4" w:rsidRPr="00B202D2" w:rsidRDefault="000511F4" w:rsidP="00E91E38">
            <w:pPr>
              <w:jc w:val="center"/>
              <w:rPr>
                <w:b/>
                <w:noProof/>
                <w:lang w:val="en-US" w:eastAsia="en-US"/>
              </w:rPr>
            </w:pPr>
            <w:r w:rsidRPr="00B202D2">
              <w:rPr>
                <w:b/>
                <w:noProof/>
                <w:lang w:val="en-US" w:eastAsia="en-US"/>
              </w:rPr>
              <w:t>1</w:t>
            </w:r>
          </w:p>
        </w:tc>
        <w:tc>
          <w:tcPr>
            <w:tcW w:w="2410" w:type="dxa"/>
            <w:gridSpan w:val="2"/>
            <w:shd w:val="clear" w:color="auto" w:fill="00B050"/>
          </w:tcPr>
          <w:p w14:paraId="299DBC3A" w14:textId="77777777" w:rsidR="000511F4" w:rsidRPr="00B202D2" w:rsidRDefault="000511F4" w:rsidP="00E91E38">
            <w:pPr>
              <w:jc w:val="center"/>
              <w:rPr>
                <w:b/>
                <w:noProof/>
                <w:lang w:val="en-US" w:eastAsia="en-US"/>
              </w:rPr>
            </w:pPr>
            <w:r w:rsidRPr="00B202D2">
              <w:rPr>
                <w:b/>
                <w:noProof/>
                <w:lang w:val="en-US" w:eastAsia="en-US"/>
              </w:rPr>
              <w:t>2</w:t>
            </w:r>
          </w:p>
        </w:tc>
        <w:tc>
          <w:tcPr>
            <w:tcW w:w="2126" w:type="dxa"/>
            <w:gridSpan w:val="2"/>
            <w:shd w:val="clear" w:color="auto" w:fill="00B050"/>
          </w:tcPr>
          <w:p w14:paraId="234ABB57" w14:textId="77777777" w:rsidR="000511F4" w:rsidRPr="00B202D2" w:rsidRDefault="000511F4" w:rsidP="00E91E38">
            <w:pPr>
              <w:jc w:val="center"/>
              <w:rPr>
                <w:b/>
                <w:noProof/>
                <w:lang w:val="en-US" w:eastAsia="en-US"/>
              </w:rPr>
            </w:pPr>
            <w:r w:rsidRPr="00B202D2">
              <w:rPr>
                <w:b/>
                <w:noProof/>
                <w:lang w:val="en-US" w:eastAsia="en-US"/>
              </w:rPr>
              <w:t>3</w:t>
            </w:r>
          </w:p>
        </w:tc>
      </w:tr>
      <w:tr w:rsidR="000511F4" w14:paraId="249A5870" w14:textId="77777777" w:rsidTr="00E91E38">
        <w:trPr>
          <w:trHeight w:val="270"/>
        </w:trPr>
        <w:tc>
          <w:tcPr>
            <w:tcW w:w="3510" w:type="dxa"/>
            <w:shd w:val="clear" w:color="auto" w:fill="00B050"/>
          </w:tcPr>
          <w:p w14:paraId="2F528F59" w14:textId="77777777" w:rsidR="000511F4" w:rsidRDefault="000511F4" w:rsidP="00E91E38">
            <w:pPr>
              <w:jc w:val="center"/>
              <w:rPr>
                <w:rFonts w:ascii="Calibri,Bold" w:eastAsiaTheme="minorEastAsia" w:hAnsi="Calibri,Bold" w:cs="Calibri,Bold"/>
                <w:b/>
                <w:bCs/>
                <w:sz w:val="24"/>
                <w:szCs w:val="24"/>
                <w:lang w:val="en-US"/>
              </w:rPr>
            </w:pPr>
          </w:p>
        </w:tc>
        <w:tc>
          <w:tcPr>
            <w:tcW w:w="2268" w:type="dxa"/>
            <w:shd w:val="clear" w:color="auto" w:fill="00B050"/>
          </w:tcPr>
          <w:p w14:paraId="0D5227F8" w14:textId="77777777" w:rsidR="000511F4" w:rsidRPr="00B202D2" w:rsidRDefault="000511F4" w:rsidP="00E91E38">
            <w:pPr>
              <w:jc w:val="center"/>
              <w:rPr>
                <w:b/>
                <w:noProof/>
                <w:lang w:val="en-US" w:eastAsia="en-US"/>
              </w:rPr>
            </w:pPr>
            <w:r>
              <w:rPr>
                <w:rFonts w:ascii="Trebuchet MS,Bold" w:eastAsiaTheme="minorEastAsia" w:hAnsi="Trebuchet MS,Bold" w:cs="Trebuchet MS,Bold"/>
                <w:b/>
                <w:bCs/>
                <w:lang w:val="en-US"/>
              </w:rPr>
              <w:t>euro</w:t>
            </w:r>
          </w:p>
        </w:tc>
        <w:tc>
          <w:tcPr>
            <w:tcW w:w="2410" w:type="dxa"/>
            <w:gridSpan w:val="2"/>
            <w:shd w:val="clear" w:color="auto" w:fill="00B050"/>
          </w:tcPr>
          <w:p w14:paraId="23D41862" w14:textId="77777777" w:rsidR="000511F4" w:rsidRPr="00B202D2" w:rsidRDefault="000511F4" w:rsidP="00E91E38">
            <w:pPr>
              <w:jc w:val="center"/>
              <w:rPr>
                <w:b/>
                <w:noProof/>
                <w:lang w:val="en-US" w:eastAsia="en-US"/>
              </w:rPr>
            </w:pPr>
            <w:r>
              <w:rPr>
                <w:rFonts w:ascii="Trebuchet MS,Bold" w:eastAsiaTheme="minorEastAsia" w:hAnsi="Trebuchet MS,Bold" w:cs="Trebuchet MS,Bold"/>
                <w:b/>
                <w:bCs/>
                <w:lang w:val="en-US"/>
              </w:rPr>
              <w:t>euro</w:t>
            </w:r>
          </w:p>
        </w:tc>
        <w:tc>
          <w:tcPr>
            <w:tcW w:w="2126" w:type="dxa"/>
            <w:gridSpan w:val="2"/>
            <w:shd w:val="clear" w:color="auto" w:fill="00B050"/>
          </w:tcPr>
          <w:p w14:paraId="1AB81F6D" w14:textId="77777777" w:rsidR="000511F4" w:rsidRPr="00B202D2" w:rsidRDefault="000511F4" w:rsidP="00E91E38">
            <w:pPr>
              <w:jc w:val="center"/>
              <w:rPr>
                <w:b/>
                <w:noProof/>
                <w:lang w:val="en-US" w:eastAsia="en-US"/>
              </w:rPr>
            </w:pPr>
            <w:r>
              <w:rPr>
                <w:rFonts w:ascii="Trebuchet MS,Bold" w:eastAsiaTheme="minorEastAsia" w:hAnsi="Trebuchet MS,Bold" w:cs="Trebuchet MS,Bold"/>
                <w:b/>
                <w:bCs/>
                <w:lang w:val="en-US"/>
              </w:rPr>
              <w:t>euro</w:t>
            </w:r>
          </w:p>
        </w:tc>
      </w:tr>
      <w:tr w:rsidR="000511F4" w14:paraId="41E57628" w14:textId="77777777" w:rsidTr="00E91E38">
        <w:trPr>
          <w:trHeight w:val="270"/>
        </w:trPr>
        <w:tc>
          <w:tcPr>
            <w:tcW w:w="3510" w:type="dxa"/>
          </w:tcPr>
          <w:p w14:paraId="503F913C"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ascii="Trebuchet MS,Bold" w:eastAsiaTheme="minorEastAsia" w:hAnsi="Trebuchet MS,Bold" w:cs="Trebuchet MS,Bold"/>
                <w:b/>
                <w:bCs/>
                <w:lang w:val="en-US"/>
              </w:rPr>
              <w:t xml:space="preserve">1. </w:t>
            </w:r>
            <w:proofErr w:type="spellStart"/>
            <w:r>
              <w:rPr>
                <w:rFonts w:ascii="Trebuchet MS,Bold" w:eastAsiaTheme="minorEastAsia" w:hAnsi="Trebuchet MS,Bold" w:cs="Trebuchet MS,Bold"/>
                <w:b/>
                <w:bCs/>
                <w:lang w:val="en-US"/>
              </w:rPr>
              <w:t>Ajutor</w:t>
            </w:r>
            <w:proofErr w:type="spellEnd"/>
            <w:r>
              <w:rPr>
                <w:rFonts w:ascii="Trebuchet MS,Bold" w:eastAsiaTheme="minorEastAsia" w:hAnsi="Trebuchet MS,Bold" w:cs="Trebuchet MS,Bold"/>
                <w:b/>
                <w:bCs/>
                <w:lang w:val="en-US"/>
              </w:rPr>
              <w:t xml:space="preserve"> public </w:t>
            </w:r>
            <w:proofErr w:type="spellStart"/>
            <w:r>
              <w:rPr>
                <w:rFonts w:ascii="Trebuchet MS,Bold" w:eastAsiaTheme="minorEastAsia" w:hAnsi="Trebuchet MS,Bold" w:cs="Trebuchet MS,Bold"/>
                <w:b/>
                <w:bCs/>
                <w:lang w:val="en-US"/>
              </w:rPr>
              <w:t>nerambursabil</w:t>
            </w:r>
            <w:proofErr w:type="spellEnd"/>
          </w:p>
        </w:tc>
        <w:tc>
          <w:tcPr>
            <w:tcW w:w="2268" w:type="dxa"/>
            <w:shd w:val="clear" w:color="auto" w:fill="A6A6A6" w:themeFill="background1" w:themeFillShade="A6"/>
          </w:tcPr>
          <w:p w14:paraId="31B38EC1" w14:textId="77777777" w:rsidR="000511F4" w:rsidRPr="00B202D2" w:rsidRDefault="000511F4" w:rsidP="00E91E38">
            <w:pPr>
              <w:jc w:val="center"/>
              <w:rPr>
                <w:b/>
                <w:noProof/>
                <w:lang w:val="en-US" w:eastAsia="en-US"/>
              </w:rPr>
            </w:pPr>
          </w:p>
        </w:tc>
        <w:tc>
          <w:tcPr>
            <w:tcW w:w="2410" w:type="dxa"/>
            <w:gridSpan w:val="2"/>
            <w:shd w:val="clear" w:color="auto" w:fill="00B050"/>
          </w:tcPr>
          <w:p w14:paraId="5078416D"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3072DF18" w14:textId="77777777" w:rsidR="000511F4" w:rsidRPr="00B202D2" w:rsidRDefault="000511F4" w:rsidP="00E91E38">
            <w:pPr>
              <w:jc w:val="center"/>
              <w:rPr>
                <w:b/>
                <w:noProof/>
                <w:lang w:val="en-US" w:eastAsia="en-US"/>
              </w:rPr>
            </w:pPr>
          </w:p>
        </w:tc>
      </w:tr>
      <w:tr w:rsidR="000511F4" w14:paraId="5A82E5A4" w14:textId="77777777" w:rsidTr="00E91E38">
        <w:trPr>
          <w:trHeight w:val="270"/>
        </w:trPr>
        <w:tc>
          <w:tcPr>
            <w:tcW w:w="3510" w:type="dxa"/>
          </w:tcPr>
          <w:p w14:paraId="1AF2BF97" w14:textId="77777777" w:rsidR="000511F4" w:rsidRDefault="000511F4" w:rsidP="00E91E38">
            <w:pPr>
              <w:autoSpaceDE w:val="0"/>
              <w:autoSpaceDN w:val="0"/>
              <w:adjustRightInd w:val="0"/>
              <w:rPr>
                <w:rFonts w:ascii="Calibri,Bold" w:eastAsiaTheme="minorEastAsia" w:hAnsi="Calibri,Bold" w:cs="Calibri,Bold"/>
                <w:b/>
                <w:bCs/>
                <w:sz w:val="24"/>
                <w:szCs w:val="24"/>
                <w:lang w:val="en-US"/>
              </w:rPr>
            </w:pPr>
            <w:r>
              <w:rPr>
                <w:rFonts w:ascii="Trebuchet MS,Bold" w:eastAsiaTheme="minorEastAsia" w:hAnsi="Trebuchet MS,Bold" w:cs="Trebuchet MS,Bold"/>
                <w:b/>
                <w:bCs/>
                <w:lang w:val="en-US"/>
              </w:rPr>
              <w:t xml:space="preserve">2. </w:t>
            </w:r>
            <w:proofErr w:type="spellStart"/>
            <w:r>
              <w:rPr>
                <w:rFonts w:ascii="Trebuchet MS,Bold" w:eastAsiaTheme="minorEastAsia" w:hAnsi="Trebuchet MS,Bold" w:cs="Trebuchet MS,Bold"/>
                <w:b/>
                <w:bCs/>
                <w:lang w:val="en-US"/>
              </w:rPr>
              <w:t>Cofinanţare</w:t>
            </w:r>
            <w:proofErr w:type="spellEnd"/>
            <w:r>
              <w:rPr>
                <w:rFonts w:ascii="Trebuchet MS,Bold" w:eastAsiaTheme="minorEastAsia" w:hAnsi="Trebuchet MS,Bold" w:cs="Trebuchet MS,Bold"/>
                <w:b/>
                <w:bCs/>
                <w:lang w:val="en-US"/>
              </w:rPr>
              <w:t xml:space="preserve"> </w:t>
            </w:r>
            <w:proofErr w:type="spellStart"/>
            <w:r>
              <w:rPr>
                <w:rFonts w:ascii="Trebuchet MS,Bold" w:eastAsiaTheme="minorEastAsia" w:hAnsi="Trebuchet MS,Bold" w:cs="Trebuchet MS,Bold"/>
                <w:b/>
                <w:bCs/>
                <w:lang w:val="en-US"/>
              </w:rPr>
              <w:t>privată</w:t>
            </w:r>
            <w:proofErr w:type="spellEnd"/>
            <w:r>
              <w:rPr>
                <w:rFonts w:ascii="Trebuchet MS,Bold" w:eastAsiaTheme="minorEastAsia" w:hAnsi="Trebuchet MS,Bold" w:cs="Trebuchet MS,Bold"/>
                <w:b/>
                <w:bCs/>
                <w:lang w:val="en-US"/>
              </w:rPr>
              <w:t>, din care:</w:t>
            </w:r>
          </w:p>
        </w:tc>
        <w:tc>
          <w:tcPr>
            <w:tcW w:w="2268" w:type="dxa"/>
            <w:shd w:val="clear" w:color="auto" w:fill="A6A6A6" w:themeFill="background1" w:themeFillShade="A6"/>
          </w:tcPr>
          <w:p w14:paraId="6DACBC46" w14:textId="77777777" w:rsidR="000511F4" w:rsidRPr="00B202D2" w:rsidRDefault="000511F4" w:rsidP="00E91E38">
            <w:pPr>
              <w:jc w:val="center"/>
              <w:rPr>
                <w:b/>
                <w:noProof/>
                <w:lang w:val="en-US" w:eastAsia="en-US"/>
              </w:rPr>
            </w:pPr>
          </w:p>
        </w:tc>
        <w:tc>
          <w:tcPr>
            <w:tcW w:w="2410" w:type="dxa"/>
            <w:gridSpan w:val="2"/>
            <w:shd w:val="clear" w:color="auto" w:fill="A6A6A6" w:themeFill="background1" w:themeFillShade="A6"/>
          </w:tcPr>
          <w:p w14:paraId="16BFC105"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555C8C65" w14:textId="77777777" w:rsidR="000511F4" w:rsidRPr="00B202D2" w:rsidRDefault="000511F4" w:rsidP="00E91E38">
            <w:pPr>
              <w:jc w:val="center"/>
              <w:rPr>
                <w:b/>
                <w:noProof/>
                <w:lang w:val="en-US" w:eastAsia="en-US"/>
              </w:rPr>
            </w:pPr>
          </w:p>
        </w:tc>
      </w:tr>
      <w:tr w:rsidR="000511F4" w14:paraId="71DA07AF" w14:textId="77777777" w:rsidTr="00E91E38">
        <w:trPr>
          <w:trHeight w:val="270"/>
        </w:trPr>
        <w:tc>
          <w:tcPr>
            <w:tcW w:w="3510" w:type="dxa"/>
          </w:tcPr>
          <w:p w14:paraId="6AB0B472" w14:textId="77777777" w:rsidR="000511F4" w:rsidRDefault="000511F4" w:rsidP="00E91E38">
            <w:pPr>
              <w:jc w:val="center"/>
              <w:rPr>
                <w:rFonts w:ascii="Calibri,Bold" w:eastAsiaTheme="minorEastAsia" w:hAnsi="Calibri,Bold" w:cs="Calibri,Bold"/>
                <w:b/>
                <w:bCs/>
                <w:sz w:val="24"/>
                <w:szCs w:val="24"/>
                <w:lang w:val="en-US"/>
              </w:rPr>
            </w:pPr>
            <w:r>
              <w:rPr>
                <w:rFonts w:ascii="Trebuchet MS" w:eastAsiaTheme="minorEastAsia" w:hAnsi="Trebuchet MS" w:cs="Trebuchet MS"/>
                <w:lang w:val="en-US"/>
              </w:rPr>
              <w:t xml:space="preserve">2.1 - </w:t>
            </w:r>
            <w:proofErr w:type="spellStart"/>
            <w:r>
              <w:rPr>
                <w:rFonts w:ascii="Trebuchet MS" w:eastAsiaTheme="minorEastAsia" w:hAnsi="Trebuchet MS" w:cs="Trebuchet MS"/>
                <w:lang w:val="en-US"/>
              </w:rPr>
              <w:t>autofinanţare</w:t>
            </w:r>
            <w:proofErr w:type="spellEnd"/>
          </w:p>
        </w:tc>
        <w:tc>
          <w:tcPr>
            <w:tcW w:w="2268" w:type="dxa"/>
            <w:shd w:val="clear" w:color="auto" w:fill="A6A6A6" w:themeFill="background1" w:themeFillShade="A6"/>
          </w:tcPr>
          <w:p w14:paraId="18075A86" w14:textId="77777777" w:rsidR="000511F4" w:rsidRPr="00B202D2" w:rsidRDefault="000511F4" w:rsidP="00E91E38">
            <w:pPr>
              <w:jc w:val="center"/>
              <w:rPr>
                <w:b/>
                <w:noProof/>
                <w:lang w:val="en-US" w:eastAsia="en-US"/>
              </w:rPr>
            </w:pPr>
          </w:p>
        </w:tc>
        <w:tc>
          <w:tcPr>
            <w:tcW w:w="2410" w:type="dxa"/>
            <w:gridSpan w:val="2"/>
            <w:shd w:val="clear" w:color="auto" w:fill="A6A6A6" w:themeFill="background1" w:themeFillShade="A6"/>
          </w:tcPr>
          <w:p w14:paraId="6D2889BD"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4739074E" w14:textId="77777777" w:rsidR="000511F4" w:rsidRPr="00B202D2" w:rsidRDefault="000511F4" w:rsidP="00E91E38">
            <w:pPr>
              <w:jc w:val="center"/>
              <w:rPr>
                <w:b/>
                <w:noProof/>
                <w:lang w:val="en-US" w:eastAsia="en-US"/>
              </w:rPr>
            </w:pPr>
          </w:p>
        </w:tc>
      </w:tr>
      <w:tr w:rsidR="000511F4" w14:paraId="5C1630E9" w14:textId="77777777" w:rsidTr="00E91E38">
        <w:trPr>
          <w:trHeight w:val="270"/>
        </w:trPr>
        <w:tc>
          <w:tcPr>
            <w:tcW w:w="3510" w:type="dxa"/>
          </w:tcPr>
          <w:p w14:paraId="5465C84C" w14:textId="77777777" w:rsidR="000511F4" w:rsidRDefault="000511F4" w:rsidP="00E91E38">
            <w:pPr>
              <w:jc w:val="center"/>
              <w:rPr>
                <w:rFonts w:ascii="Calibri,Bold" w:eastAsiaTheme="minorEastAsia" w:hAnsi="Calibri,Bold" w:cs="Calibri,Bold"/>
                <w:b/>
                <w:bCs/>
                <w:sz w:val="24"/>
                <w:szCs w:val="24"/>
                <w:lang w:val="en-US"/>
              </w:rPr>
            </w:pPr>
            <w:r>
              <w:rPr>
                <w:rFonts w:ascii="Trebuchet MS" w:eastAsiaTheme="minorEastAsia" w:hAnsi="Trebuchet MS" w:cs="Trebuchet MS"/>
                <w:lang w:val="en-US"/>
              </w:rPr>
              <w:t xml:space="preserve">2.2 - </w:t>
            </w:r>
            <w:proofErr w:type="spellStart"/>
            <w:r>
              <w:rPr>
                <w:rFonts w:ascii="Trebuchet MS" w:eastAsiaTheme="minorEastAsia" w:hAnsi="Trebuchet MS" w:cs="Trebuchet MS"/>
                <w:lang w:val="en-US"/>
              </w:rPr>
              <w:t>împrumuturi</w:t>
            </w:r>
            <w:proofErr w:type="spellEnd"/>
          </w:p>
        </w:tc>
        <w:tc>
          <w:tcPr>
            <w:tcW w:w="2268" w:type="dxa"/>
            <w:shd w:val="clear" w:color="auto" w:fill="A6A6A6" w:themeFill="background1" w:themeFillShade="A6"/>
          </w:tcPr>
          <w:p w14:paraId="5FC1F209" w14:textId="77777777" w:rsidR="000511F4" w:rsidRPr="00B202D2" w:rsidRDefault="000511F4" w:rsidP="00E91E38">
            <w:pPr>
              <w:jc w:val="center"/>
              <w:rPr>
                <w:b/>
                <w:noProof/>
                <w:lang w:val="en-US" w:eastAsia="en-US"/>
              </w:rPr>
            </w:pPr>
          </w:p>
        </w:tc>
        <w:tc>
          <w:tcPr>
            <w:tcW w:w="2410" w:type="dxa"/>
            <w:gridSpan w:val="2"/>
            <w:shd w:val="clear" w:color="auto" w:fill="A6A6A6" w:themeFill="background1" w:themeFillShade="A6"/>
          </w:tcPr>
          <w:p w14:paraId="2E6F28B9"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797A18CC" w14:textId="77777777" w:rsidR="000511F4" w:rsidRPr="00B202D2" w:rsidRDefault="000511F4" w:rsidP="00E91E38">
            <w:pPr>
              <w:jc w:val="center"/>
              <w:rPr>
                <w:b/>
                <w:noProof/>
                <w:lang w:val="en-US" w:eastAsia="en-US"/>
              </w:rPr>
            </w:pPr>
          </w:p>
        </w:tc>
      </w:tr>
      <w:tr w:rsidR="000511F4" w14:paraId="6F86E7C8" w14:textId="77777777" w:rsidTr="00E91E38">
        <w:trPr>
          <w:trHeight w:val="270"/>
        </w:trPr>
        <w:tc>
          <w:tcPr>
            <w:tcW w:w="3510" w:type="dxa"/>
          </w:tcPr>
          <w:p w14:paraId="5A5F3C93" w14:textId="77777777" w:rsidR="000511F4" w:rsidRDefault="000511F4" w:rsidP="00E91E38">
            <w:pPr>
              <w:rPr>
                <w:rFonts w:ascii="Calibri,Bold" w:eastAsiaTheme="minorEastAsia" w:hAnsi="Calibri,Bold" w:cs="Calibri,Bold"/>
                <w:b/>
                <w:bCs/>
                <w:sz w:val="24"/>
                <w:szCs w:val="24"/>
                <w:lang w:val="en-US"/>
              </w:rPr>
            </w:pPr>
            <w:r>
              <w:rPr>
                <w:rFonts w:ascii="Trebuchet MS,Bold" w:eastAsiaTheme="minorEastAsia" w:hAnsi="Trebuchet MS,Bold" w:cs="Trebuchet MS,Bold"/>
                <w:b/>
                <w:bCs/>
                <w:lang w:val="en-US"/>
              </w:rPr>
              <w:t xml:space="preserve">3. </w:t>
            </w:r>
            <w:proofErr w:type="spellStart"/>
            <w:r>
              <w:rPr>
                <w:rFonts w:ascii="Trebuchet MS,Bold" w:eastAsiaTheme="minorEastAsia" w:hAnsi="Trebuchet MS,Bold" w:cs="Trebuchet MS,Bold"/>
                <w:b/>
                <w:bCs/>
                <w:lang w:val="en-US"/>
              </w:rPr>
              <w:t>Buget</w:t>
            </w:r>
            <w:proofErr w:type="spellEnd"/>
            <w:r>
              <w:rPr>
                <w:rFonts w:ascii="Trebuchet MS,Bold" w:eastAsiaTheme="minorEastAsia" w:hAnsi="Trebuchet MS,Bold" w:cs="Trebuchet MS,Bold"/>
                <w:b/>
                <w:bCs/>
                <w:lang w:val="en-US"/>
              </w:rPr>
              <w:t xml:space="preserve"> Local</w:t>
            </w:r>
          </w:p>
        </w:tc>
        <w:tc>
          <w:tcPr>
            <w:tcW w:w="2268" w:type="dxa"/>
            <w:shd w:val="clear" w:color="auto" w:fill="A6A6A6" w:themeFill="background1" w:themeFillShade="A6"/>
          </w:tcPr>
          <w:p w14:paraId="12A3BCC1" w14:textId="77777777" w:rsidR="000511F4" w:rsidRPr="00B202D2" w:rsidRDefault="000511F4" w:rsidP="00E91E38">
            <w:pPr>
              <w:jc w:val="center"/>
              <w:rPr>
                <w:b/>
                <w:noProof/>
                <w:lang w:val="en-US" w:eastAsia="en-US"/>
              </w:rPr>
            </w:pPr>
          </w:p>
        </w:tc>
        <w:tc>
          <w:tcPr>
            <w:tcW w:w="2410" w:type="dxa"/>
            <w:gridSpan w:val="2"/>
            <w:shd w:val="clear" w:color="auto" w:fill="A6A6A6" w:themeFill="background1" w:themeFillShade="A6"/>
          </w:tcPr>
          <w:p w14:paraId="2E8CFA6D"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716FF7EB" w14:textId="77777777" w:rsidR="000511F4" w:rsidRPr="00B202D2" w:rsidRDefault="000511F4" w:rsidP="00E91E38">
            <w:pPr>
              <w:jc w:val="center"/>
              <w:rPr>
                <w:b/>
                <w:noProof/>
                <w:lang w:val="en-US" w:eastAsia="en-US"/>
              </w:rPr>
            </w:pPr>
          </w:p>
        </w:tc>
      </w:tr>
      <w:tr w:rsidR="000511F4" w14:paraId="3AC00024" w14:textId="77777777" w:rsidTr="00E91E38">
        <w:trPr>
          <w:trHeight w:val="270"/>
        </w:trPr>
        <w:tc>
          <w:tcPr>
            <w:tcW w:w="3510" w:type="dxa"/>
          </w:tcPr>
          <w:p w14:paraId="2576D5C6" w14:textId="77777777" w:rsidR="000511F4" w:rsidRDefault="000511F4" w:rsidP="00E91E38">
            <w:pPr>
              <w:rPr>
                <w:rFonts w:ascii="Trebuchet MS,Bold" w:eastAsiaTheme="minorEastAsia" w:hAnsi="Trebuchet MS,Bold" w:cs="Trebuchet MS,Bold"/>
                <w:b/>
                <w:bCs/>
                <w:lang w:val="en-US"/>
              </w:rPr>
            </w:pPr>
            <w:r>
              <w:rPr>
                <w:rFonts w:ascii="Trebuchet MS,Bold" w:eastAsiaTheme="minorEastAsia" w:hAnsi="Trebuchet MS,Bold" w:cs="Trebuchet MS,Bold"/>
                <w:b/>
                <w:bCs/>
                <w:lang w:val="en-US"/>
              </w:rPr>
              <w:t>4. TOTAL PROIECT</w:t>
            </w:r>
          </w:p>
        </w:tc>
        <w:tc>
          <w:tcPr>
            <w:tcW w:w="2268" w:type="dxa"/>
            <w:shd w:val="clear" w:color="auto" w:fill="A6A6A6" w:themeFill="background1" w:themeFillShade="A6"/>
          </w:tcPr>
          <w:p w14:paraId="5AF3D8FB" w14:textId="77777777" w:rsidR="000511F4" w:rsidRPr="00B202D2" w:rsidRDefault="000511F4" w:rsidP="00E91E38">
            <w:pPr>
              <w:jc w:val="center"/>
              <w:rPr>
                <w:b/>
                <w:noProof/>
                <w:lang w:val="en-US" w:eastAsia="en-US"/>
              </w:rPr>
            </w:pPr>
          </w:p>
        </w:tc>
        <w:tc>
          <w:tcPr>
            <w:tcW w:w="2410" w:type="dxa"/>
            <w:gridSpan w:val="2"/>
            <w:shd w:val="clear" w:color="auto" w:fill="A6A6A6" w:themeFill="background1" w:themeFillShade="A6"/>
          </w:tcPr>
          <w:p w14:paraId="57D7FD08" w14:textId="77777777" w:rsidR="000511F4" w:rsidRPr="00B202D2" w:rsidRDefault="000511F4" w:rsidP="00E91E38">
            <w:pPr>
              <w:jc w:val="center"/>
              <w:rPr>
                <w:b/>
                <w:noProof/>
                <w:lang w:val="en-US" w:eastAsia="en-US"/>
              </w:rPr>
            </w:pPr>
          </w:p>
        </w:tc>
        <w:tc>
          <w:tcPr>
            <w:tcW w:w="2126" w:type="dxa"/>
            <w:gridSpan w:val="2"/>
            <w:shd w:val="clear" w:color="auto" w:fill="A6A6A6" w:themeFill="background1" w:themeFillShade="A6"/>
          </w:tcPr>
          <w:p w14:paraId="141312AC" w14:textId="77777777" w:rsidR="000511F4" w:rsidRPr="00B202D2" w:rsidRDefault="000511F4" w:rsidP="00E91E38">
            <w:pPr>
              <w:jc w:val="center"/>
              <w:rPr>
                <w:b/>
                <w:noProof/>
                <w:lang w:val="en-US" w:eastAsia="en-US"/>
              </w:rPr>
            </w:pPr>
          </w:p>
        </w:tc>
      </w:tr>
      <w:tr w:rsidR="000511F4" w14:paraId="5B69C74C" w14:textId="77777777" w:rsidTr="00E91E38">
        <w:trPr>
          <w:trHeight w:val="270"/>
        </w:trPr>
        <w:tc>
          <w:tcPr>
            <w:tcW w:w="3510" w:type="dxa"/>
          </w:tcPr>
          <w:p w14:paraId="72D22CA2" w14:textId="77777777" w:rsidR="000511F4" w:rsidRDefault="000511F4" w:rsidP="00E91E38">
            <w:pPr>
              <w:rPr>
                <w:rFonts w:ascii="Trebuchet MS,Bold" w:eastAsiaTheme="minorEastAsia" w:hAnsi="Trebuchet MS,Bold" w:cs="Trebuchet MS,Bold"/>
                <w:b/>
                <w:bCs/>
                <w:lang w:val="en-US"/>
              </w:rPr>
            </w:pPr>
            <w:proofErr w:type="spellStart"/>
            <w:r>
              <w:rPr>
                <w:rFonts w:ascii="Trebuchet MS" w:eastAsiaTheme="minorEastAsia" w:hAnsi="Trebuchet MS" w:cs="Trebuchet MS"/>
                <w:lang w:val="en-US"/>
              </w:rPr>
              <w:t>Procent</w:t>
            </w:r>
            <w:proofErr w:type="spellEnd"/>
            <w:r>
              <w:rPr>
                <w:rFonts w:ascii="Trebuchet MS" w:eastAsiaTheme="minorEastAsia" w:hAnsi="Trebuchet MS" w:cs="Trebuchet MS"/>
                <w:lang w:val="en-US"/>
              </w:rPr>
              <w:t xml:space="preserve"> </w:t>
            </w:r>
            <w:proofErr w:type="spellStart"/>
            <w:r>
              <w:rPr>
                <w:rFonts w:ascii="Trebuchet MS" w:eastAsiaTheme="minorEastAsia" w:hAnsi="Trebuchet MS" w:cs="Trebuchet MS"/>
                <w:lang w:val="en-US"/>
              </w:rPr>
              <w:t>contribuţie</w:t>
            </w:r>
            <w:proofErr w:type="spellEnd"/>
            <w:r>
              <w:rPr>
                <w:rFonts w:ascii="Trebuchet MS" w:eastAsiaTheme="minorEastAsia" w:hAnsi="Trebuchet MS" w:cs="Trebuchet MS"/>
                <w:lang w:val="en-US"/>
              </w:rPr>
              <w:t xml:space="preserve"> </w:t>
            </w:r>
            <w:proofErr w:type="spellStart"/>
            <w:r>
              <w:rPr>
                <w:rFonts w:ascii="Trebuchet MS" w:eastAsiaTheme="minorEastAsia" w:hAnsi="Trebuchet MS" w:cs="Trebuchet MS"/>
                <w:lang w:val="en-US"/>
              </w:rPr>
              <w:t>publică</w:t>
            </w:r>
            <w:proofErr w:type="spellEnd"/>
          </w:p>
        </w:tc>
        <w:tc>
          <w:tcPr>
            <w:tcW w:w="2268" w:type="dxa"/>
            <w:shd w:val="clear" w:color="auto" w:fill="A6A6A6" w:themeFill="background1" w:themeFillShade="A6"/>
          </w:tcPr>
          <w:p w14:paraId="04072E9A" w14:textId="77777777" w:rsidR="000511F4" w:rsidRPr="00B202D2" w:rsidRDefault="000511F4" w:rsidP="00E91E38">
            <w:pPr>
              <w:jc w:val="center"/>
              <w:rPr>
                <w:b/>
                <w:noProof/>
                <w:lang w:val="en-US" w:eastAsia="en-US"/>
              </w:rPr>
            </w:pPr>
            <w:r>
              <w:rPr>
                <w:rFonts w:ascii="Trebuchet MS,Bold" w:eastAsiaTheme="minorEastAsia" w:hAnsi="Trebuchet MS,Bold" w:cs="Trebuchet MS,Bold"/>
                <w:b/>
                <w:bCs/>
                <w:lang w:val="en-US"/>
              </w:rPr>
              <w:t>____%</w:t>
            </w:r>
          </w:p>
        </w:tc>
        <w:tc>
          <w:tcPr>
            <w:tcW w:w="2410" w:type="dxa"/>
            <w:gridSpan w:val="2"/>
            <w:shd w:val="clear" w:color="auto" w:fill="00B050"/>
          </w:tcPr>
          <w:p w14:paraId="22938537" w14:textId="77777777" w:rsidR="000511F4" w:rsidRPr="00B202D2" w:rsidRDefault="000511F4" w:rsidP="00E91E38">
            <w:pPr>
              <w:jc w:val="center"/>
              <w:rPr>
                <w:b/>
                <w:noProof/>
                <w:lang w:val="en-US" w:eastAsia="en-US"/>
              </w:rPr>
            </w:pPr>
          </w:p>
        </w:tc>
        <w:tc>
          <w:tcPr>
            <w:tcW w:w="2126" w:type="dxa"/>
            <w:gridSpan w:val="2"/>
            <w:shd w:val="clear" w:color="auto" w:fill="00B050"/>
          </w:tcPr>
          <w:p w14:paraId="106A5C76" w14:textId="77777777" w:rsidR="000511F4" w:rsidRPr="00B202D2" w:rsidRDefault="000511F4" w:rsidP="00E91E38">
            <w:pPr>
              <w:jc w:val="center"/>
              <w:rPr>
                <w:b/>
                <w:noProof/>
                <w:lang w:val="en-US" w:eastAsia="en-US"/>
              </w:rPr>
            </w:pPr>
          </w:p>
        </w:tc>
      </w:tr>
      <w:tr w:rsidR="000511F4" w14:paraId="341C0B45" w14:textId="77777777" w:rsidTr="00E91E38">
        <w:trPr>
          <w:trHeight w:val="270"/>
        </w:trPr>
        <w:tc>
          <w:tcPr>
            <w:tcW w:w="3510" w:type="dxa"/>
          </w:tcPr>
          <w:p w14:paraId="040FA3CD" w14:textId="77777777" w:rsidR="000511F4" w:rsidRDefault="000511F4" w:rsidP="00E91E38">
            <w:pPr>
              <w:rPr>
                <w:rFonts w:ascii="Trebuchet MS,Bold" w:eastAsiaTheme="minorEastAsia" w:hAnsi="Trebuchet MS,Bold" w:cs="Trebuchet MS,Bold"/>
                <w:b/>
                <w:bCs/>
                <w:lang w:val="en-US"/>
              </w:rPr>
            </w:pPr>
            <w:r>
              <w:rPr>
                <w:rFonts w:ascii="Trebuchet MS" w:eastAsiaTheme="minorEastAsia" w:hAnsi="Trebuchet MS" w:cs="Trebuchet MS"/>
                <w:lang w:val="en-US"/>
              </w:rPr>
              <w:t xml:space="preserve">Avans </w:t>
            </w:r>
            <w:proofErr w:type="spellStart"/>
            <w:r>
              <w:rPr>
                <w:rFonts w:ascii="Trebuchet MS" w:eastAsiaTheme="minorEastAsia" w:hAnsi="Trebuchet MS" w:cs="Trebuchet MS"/>
                <w:lang w:val="en-US"/>
              </w:rPr>
              <w:t>solicitat</w:t>
            </w:r>
            <w:proofErr w:type="spellEnd"/>
          </w:p>
        </w:tc>
        <w:tc>
          <w:tcPr>
            <w:tcW w:w="2268" w:type="dxa"/>
            <w:shd w:val="clear" w:color="auto" w:fill="A6A6A6" w:themeFill="background1" w:themeFillShade="A6"/>
          </w:tcPr>
          <w:p w14:paraId="670BA63E" w14:textId="77777777" w:rsidR="000511F4" w:rsidRPr="00B202D2" w:rsidRDefault="000511F4" w:rsidP="00E91E38">
            <w:pPr>
              <w:jc w:val="center"/>
              <w:rPr>
                <w:b/>
                <w:noProof/>
                <w:lang w:val="en-US" w:eastAsia="en-US"/>
              </w:rPr>
            </w:pPr>
            <w:r>
              <w:rPr>
                <w:b/>
                <w:noProof/>
                <w:lang w:val="en-US" w:eastAsia="en-US"/>
              </w:rPr>
              <w:t>0</w:t>
            </w:r>
          </w:p>
        </w:tc>
        <w:tc>
          <w:tcPr>
            <w:tcW w:w="2410" w:type="dxa"/>
            <w:gridSpan w:val="2"/>
            <w:shd w:val="clear" w:color="auto" w:fill="00B050"/>
          </w:tcPr>
          <w:p w14:paraId="44F59042" w14:textId="77777777" w:rsidR="000511F4" w:rsidRPr="00B202D2" w:rsidRDefault="000511F4" w:rsidP="00E91E38">
            <w:pPr>
              <w:jc w:val="center"/>
              <w:rPr>
                <w:b/>
                <w:noProof/>
                <w:lang w:val="en-US" w:eastAsia="en-US"/>
              </w:rPr>
            </w:pPr>
          </w:p>
        </w:tc>
        <w:tc>
          <w:tcPr>
            <w:tcW w:w="2126" w:type="dxa"/>
            <w:gridSpan w:val="2"/>
            <w:shd w:val="clear" w:color="auto" w:fill="00B050"/>
          </w:tcPr>
          <w:p w14:paraId="1BAC17DC" w14:textId="77777777" w:rsidR="000511F4" w:rsidRPr="00B202D2" w:rsidRDefault="000511F4" w:rsidP="00E91E38">
            <w:pPr>
              <w:jc w:val="center"/>
              <w:rPr>
                <w:b/>
                <w:noProof/>
                <w:lang w:val="en-US" w:eastAsia="en-US"/>
              </w:rPr>
            </w:pPr>
          </w:p>
        </w:tc>
      </w:tr>
      <w:tr w:rsidR="000511F4" w14:paraId="514BC65A" w14:textId="77777777" w:rsidTr="00E91E38">
        <w:trPr>
          <w:trHeight w:val="270"/>
        </w:trPr>
        <w:tc>
          <w:tcPr>
            <w:tcW w:w="3510" w:type="dxa"/>
          </w:tcPr>
          <w:p w14:paraId="32E92052" w14:textId="77777777" w:rsidR="000511F4" w:rsidRDefault="000511F4" w:rsidP="00E91E38">
            <w:pPr>
              <w:rPr>
                <w:rFonts w:ascii="Trebuchet MS,Bold" w:eastAsiaTheme="minorEastAsia" w:hAnsi="Trebuchet MS,Bold" w:cs="Trebuchet MS,Bold"/>
                <w:b/>
                <w:bCs/>
                <w:lang w:val="en-US"/>
              </w:rPr>
            </w:pPr>
            <w:proofErr w:type="spellStart"/>
            <w:r>
              <w:rPr>
                <w:rFonts w:ascii="Trebuchet MS" w:eastAsiaTheme="minorEastAsia" w:hAnsi="Trebuchet MS" w:cs="Trebuchet MS"/>
                <w:lang w:val="en-US"/>
              </w:rPr>
              <w:t>Procent</w:t>
            </w:r>
            <w:proofErr w:type="spellEnd"/>
            <w:r>
              <w:rPr>
                <w:rFonts w:ascii="Trebuchet MS" w:eastAsiaTheme="minorEastAsia" w:hAnsi="Trebuchet MS" w:cs="Trebuchet MS"/>
                <w:lang w:val="en-US"/>
              </w:rPr>
              <w:t xml:space="preserve"> </w:t>
            </w:r>
            <w:proofErr w:type="spellStart"/>
            <w:r>
              <w:rPr>
                <w:rFonts w:ascii="Trebuchet MS" w:eastAsiaTheme="minorEastAsia" w:hAnsi="Trebuchet MS" w:cs="Trebuchet MS"/>
                <w:lang w:val="en-US"/>
              </w:rPr>
              <w:t>avans</w:t>
            </w:r>
            <w:proofErr w:type="spellEnd"/>
          </w:p>
        </w:tc>
        <w:tc>
          <w:tcPr>
            <w:tcW w:w="2268" w:type="dxa"/>
            <w:shd w:val="clear" w:color="auto" w:fill="A6A6A6" w:themeFill="background1" w:themeFillShade="A6"/>
          </w:tcPr>
          <w:p w14:paraId="3489C3DB" w14:textId="77777777" w:rsidR="000511F4" w:rsidRPr="00B202D2" w:rsidRDefault="000511F4" w:rsidP="00E91E38">
            <w:pPr>
              <w:jc w:val="center"/>
              <w:rPr>
                <w:b/>
                <w:noProof/>
                <w:lang w:val="en-US" w:eastAsia="en-US"/>
              </w:rPr>
            </w:pPr>
            <w:r>
              <w:rPr>
                <w:rFonts w:ascii="Trebuchet MS,Bold" w:eastAsiaTheme="minorEastAsia" w:hAnsi="Trebuchet MS,Bold" w:cs="Trebuchet MS,Bold"/>
                <w:b/>
                <w:bCs/>
                <w:lang w:val="en-US"/>
              </w:rPr>
              <w:t>____%</w:t>
            </w:r>
          </w:p>
        </w:tc>
        <w:tc>
          <w:tcPr>
            <w:tcW w:w="2410" w:type="dxa"/>
            <w:gridSpan w:val="2"/>
            <w:shd w:val="clear" w:color="auto" w:fill="00B050"/>
          </w:tcPr>
          <w:p w14:paraId="242B68C6" w14:textId="77777777" w:rsidR="000511F4" w:rsidRPr="00B202D2" w:rsidRDefault="000511F4" w:rsidP="00E91E38">
            <w:pPr>
              <w:jc w:val="center"/>
              <w:rPr>
                <w:b/>
                <w:noProof/>
                <w:lang w:val="en-US" w:eastAsia="en-US"/>
              </w:rPr>
            </w:pPr>
          </w:p>
        </w:tc>
        <w:tc>
          <w:tcPr>
            <w:tcW w:w="2126" w:type="dxa"/>
            <w:gridSpan w:val="2"/>
            <w:shd w:val="clear" w:color="auto" w:fill="00B050"/>
          </w:tcPr>
          <w:p w14:paraId="305F40F5" w14:textId="77777777" w:rsidR="000511F4" w:rsidRPr="00B202D2" w:rsidRDefault="000511F4" w:rsidP="00E91E38">
            <w:pPr>
              <w:jc w:val="center"/>
              <w:rPr>
                <w:b/>
                <w:noProof/>
                <w:lang w:val="en-US" w:eastAsia="en-US"/>
              </w:rPr>
            </w:pPr>
          </w:p>
        </w:tc>
      </w:tr>
      <w:tr w:rsidR="000511F4" w14:paraId="1C1D336F" w14:textId="77777777" w:rsidTr="00E91E38">
        <w:trPr>
          <w:trHeight w:val="270"/>
        </w:trPr>
        <w:tc>
          <w:tcPr>
            <w:tcW w:w="10314" w:type="dxa"/>
            <w:gridSpan w:val="6"/>
          </w:tcPr>
          <w:p w14:paraId="6305523F" w14:textId="77777777" w:rsidR="000511F4" w:rsidRDefault="000511F4" w:rsidP="00E91E38">
            <w:pPr>
              <w:jc w:val="center"/>
              <w:rPr>
                <w:b/>
                <w:noProof/>
                <w:lang w:val="en-US" w:eastAsia="en-US"/>
              </w:rPr>
            </w:pPr>
          </w:p>
          <w:p w14:paraId="5E3115C6" w14:textId="77777777" w:rsidR="000511F4" w:rsidRPr="00B202D2" w:rsidRDefault="000511F4" w:rsidP="00E91E38">
            <w:pPr>
              <w:jc w:val="center"/>
              <w:rPr>
                <w:b/>
                <w:noProof/>
                <w:lang w:val="en-US" w:eastAsia="en-US"/>
              </w:rPr>
            </w:pPr>
          </w:p>
        </w:tc>
      </w:tr>
      <w:tr w:rsidR="000511F4" w14:paraId="4FEFD79E" w14:textId="77777777" w:rsidTr="00E91E38">
        <w:trPr>
          <w:trHeight w:val="270"/>
        </w:trPr>
        <w:tc>
          <w:tcPr>
            <w:tcW w:w="7054" w:type="dxa"/>
            <w:gridSpan w:val="3"/>
          </w:tcPr>
          <w:p w14:paraId="274AEF62" w14:textId="77777777" w:rsidR="000511F4" w:rsidRDefault="000511F4" w:rsidP="00E91E38">
            <w:pPr>
              <w:autoSpaceDE w:val="0"/>
              <w:autoSpaceDN w:val="0"/>
              <w:adjustRightInd w:val="0"/>
              <w:rPr>
                <w:rFonts w:eastAsiaTheme="minorEastAsia"/>
                <w:sz w:val="24"/>
                <w:szCs w:val="24"/>
                <w:lang w:val="en-US"/>
              </w:rPr>
            </w:pPr>
            <w:r>
              <w:rPr>
                <w:rFonts w:ascii="Calibri,Bold" w:eastAsiaTheme="minorEastAsia" w:hAnsi="Calibri,Bold" w:cs="Calibri,Bold"/>
                <w:b/>
                <w:bCs/>
                <w:sz w:val="24"/>
                <w:szCs w:val="24"/>
                <w:lang w:val="en-US"/>
              </w:rPr>
              <w:lastRenderedPageBreak/>
              <w:t xml:space="preserve">5.1 </w:t>
            </w:r>
            <w:proofErr w:type="spellStart"/>
            <w:r>
              <w:rPr>
                <w:rFonts w:eastAsiaTheme="minorEastAsia"/>
                <w:sz w:val="24"/>
                <w:szCs w:val="24"/>
                <w:lang w:val="en-US"/>
              </w:rPr>
              <w:t>Planul</w:t>
            </w:r>
            <w:proofErr w:type="spellEnd"/>
            <w:r>
              <w:rPr>
                <w:rFonts w:eastAsiaTheme="minorEastAsia"/>
                <w:sz w:val="24"/>
                <w:szCs w:val="24"/>
                <w:lang w:val="en-US"/>
              </w:rPr>
              <w:t xml:space="preserve"> </w:t>
            </w:r>
            <w:proofErr w:type="spellStart"/>
            <w:r>
              <w:rPr>
                <w:rFonts w:eastAsiaTheme="minorEastAsia"/>
                <w:sz w:val="24"/>
                <w:szCs w:val="24"/>
                <w:lang w:val="en-US"/>
              </w:rPr>
              <w:t>financiar</w:t>
            </w:r>
            <w:proofErr w:type="spellEnd"/>
            <w:r>
              <w:rPr>
                <w:rFonts w:eastAsiaTheme="minorEastAsia"/>
                <w:sz w:val="24"/>
                <w:szCs w:val="24"/>
                <w:lang w:val="en-US"/>
              </w:rPr>
              <w:t xml:space="preserve"> </w:t>
            </w:r>
            <w:proofErr w:type="spellStart"/>
            <w:r>
              <w:rPr>
                <w:rFonts w:eastAsiaTheme="minorEastAsia"/>
                <w:sz w:val="24"/>
                <w:szCs w:val="24"/>
                <w:lang w:val="en-US"/>
              </w:rPr>
              <w:t>este</w:t>
            </w:r>
            <w:proofErr w:type="spellEnd"/>
            <w:r>
              <w:rPr>
                <w:rFonts w:eastAsiaTheme="minorEastAsia"/>
                <w:sz w:val="24"/>
                <w:szCs w:val="24"/>
                <w:lang w:val="en-US"/>
              </w:rPr>
              <w:t xml:space="preserve"> </w:t>
            </w:r>
            <w:proofErr w:type="spellStart"/>
            <w:r>
              <w:rPr>
                <w:rFonts w:eastAsiaTheme="minorEastAsia"/>
                <w:sz w:val="24"/>
                <w:szCs w:val="24"/>
                <w:lang w:val="en-US"/>
              </w:rPr>
              <w:t>corect</w:t>
            </w:r>
            <w:proofErr w:type="spellEnd"/>
            <w:r>
              <w:rPr>
                <w:rFonts w:eastAsiaTheme="minorEastAsia"/>
                <w:sz w:val="24"/>
                <w:szCs w:val="24"/>
                <w:lang w:val="en-US"/>
              </w:rPr>
              <w:t xml:space="preserve"> </w:t>
            </w:r>
            <w:proofErr w:type="spellStart"/>
            <w:r>
              <w:rPr>
                <w:rFonts w:eastAsiaTheme="minorEastAsia"/>
                <w:sz w:val="24"/>
                <w:szCs w:val="24"/>
                <w:lang w:val="en-US"/>
              </w:rPr>
              <w:t>completat</w:t>
            </w:r>
            <w:proofErr w:type="spellEnd"/>
            <w:r>
              <w:rPr>
                <w:rFonts w:eastAsiaTheme="minorEastAsia"/>
                <w:sz w:val="24"/>
                <w:szCs w:val="24"/>
                <w:lang w:val="en-US"/>
              </w:rPr>
              <w:t xml:space="preserve"> </w:t>
            </w:r>
            <w:proofErr w:type="spellStart"/>
            <w:r>
              <w:rPr>
                <w:rFonts w:eastAsiaTheme="minorEastAsia"/>
                <w:sz w:val="24"/>
                <w:szCs w:val="24"/>
                <w:lang w:val="en-US"/>
              </w:rPr>
              <w:t>şi</w:t>
            </w:r>
            <w:proofErr w:type="spellEnd"/>
            <w:r>
              <w:rPr>
                <w:rFonts w:eastAsiaTheme="minorEastAsia"/>
                <w:sz w:val="24"/>
                <w:szCs w:val="24"/>
                <w:lang w:val="en-US"/>
              </w:rPr>
              <w:t xml:space="preserve"> </w:t>
            </w:r>
            <w:proofErr w:type="spellStart"/>
            <w:r>
              <w:rPr>
                <w:rFonts w:eastAsiaTheme="minorEastAsia"/>
                <w:sz w:val="24"/>
                <w:szCs w:val="24"/>
                <w:lang w:val="en-US"/>
              </w:rPr>
              <w:t>respectă</w:t>
            </w:r>
            <w:proofErr w:type="spellEnd"/>
            <w:r>
              <w:rPr>
                <w:rFonts w:eastAsiaTheme="minorEastAsia"/>
                <w:sz w:val="24"/>
                <w:szCs w:val="24"/>
                <w:lang w:val="en-US"/>
              </w:rPr>
              <w:t xml:space="preserve"> </w:t>
            </w:r>
            <w:proofErr w:type="spellStart"/>
            <w:r>
              <w:rPr>
                <w:rFonts w:eastAsiaTheme="minorEastAsia"/>
                <w:sz w:val="24"/>
                <w:szCs w:val="24"/>
                <w:lang w:val="en-US"/>
              </w:rPr>
              <w:t>gradul</w:t>
            </w:r>
            <w:proofErr w:type="spellEnd"/>
            <w:r>
              <w:rPr>
                <w:rFonts w:eastAsiaTheme="minorEastAsia"/>
                <w:sz w:val="24"/>
                <w:szCs w:val="24"/>
                <w:lang w:val="en-US"/>
              </w:rPr>
              <w:t xml:space="preserve"> de </w:t>
            </w:r>
            <w:proofErr w:type="spellStart"/>
            <w:r>
              <w:rPr>
                <w:rFonts w:eastAsiaTheme="minorEastAsia"/>
                <w:sz w:val="24"/>
                <w:szCs w:val="24"/>
                <w:lang w:val="en-US"/>
              </w:rPr>
              <w:t>intervenţie</w:t>
            </w:r>
            <w:proofErr w:type="spellEnd"/>
          </w:p>
          <w:p w14:paraId="00CE5613" w14:textId="77777777" w:rsidR="000511F4" w:rsidRDefault="000511F4" w:rsidP="00E91E38">
            <w:pPr>
              <w:autoSpaceDE w:val="0"/>
              <w:autoSpaceDN w:val="0"/>
              <w:adjustRightInd w:val="0"/>
              <w:rPr>
                <w:rFonts w:eastAsiaTheme="minorEastAsia"/>
                <w:sz w:val="24"/>
                <w:szCs w:val="24"/>
                <w:lang w:val="en-US"/>
              </w:rPr>
            </w:pPr>
            <w:proofErr w:type="spellStart"/>
            <w:r>
              <w:rPr>
                <w:rFonts w:eastAsiaTheme="minorEastAsia"/>
                <w:sz w:val="24"/>
                <w:szCs w:val="24"/>
                <w:lang w:val="en-US"/>
              </w:rPr>
              <w:t>publică</w:t>
            </w:r>
            <w:proofErr w:type="spellEnd"/>
            <w:r>
              <w:rPr>
                <w:rFonts w:eastAsiaTheme="minorEastAsia"/>
                <w:sz w:val="24"/>
                <w:szCs w:val="24"/>
                <w:lang w:val="en-US"/>
              </w:rPr>
              <w:t xml:space="preserve"> </w:t>
            </w:r>
            <w:proofErr w:type="spellStart"/>
            <w:r>
              <w:rPr>
                <w:rFonts w:eastAsiaTheme="minorEastAsia"/>
                <w:sz w:val="24"/>
                <w:szCs w:val="24"/>
                <w:lang w:val="en-US"/>
              </w:rPr>
              <w:t>stabilit</w:t>
            </w:r>
            <w:proofErr w:type="spellEnd"/>
            <w:r>
              <w:rPr>
                <w:rFonts w:eastAsiaTheme="minorEastAsia"/>
                <w:sz w:val="24"/>
                <w:szCs w:val="24"/>
                <w:lang w:val="en-US"/>
              </w:rPr>
              <w:t xml:space="preserve"> de GAL </w:t>
            </w:r>
            <w:proofErr w:type="spellStart"/>
            <w:r>
              <w:rPr>
                <w:rFonts w:eastAsiaTheme="minorEastAsia"/>
                <w:sz w:val="24"/>
                <w:szCs w:val="24"/>
                <w:lang w:val="en-US"/>
              </w:rPr>
              <w:t>prin</w:t>
            </w:r>
            <w:proofErr w:type="spellEnd"/>
            <w:r>
              <w:rPr>
                <w:rFonts w:eastAsiaTheme="minorEastAsia"/>
                <w:sz w:val="24"/>
                <w:szCs w:val="24"/>
                <w:lang w:val="en-US"/>
              </w:rPr>
              <w:t xml:space="preserve"> </w:t>
            </w:r>
            <w:proofErr w:type="spellStart"/>
            <w:r>
              <w:rPr>
                <w:rFonts w:eastAsiaTheme="minorEastAsia"/>
                <w:sz w:val="24"/>
                <w:szCs w:val="24"/>
                <w:lang w:val="en-US"/>
              </w:rPr>
              <w:t>fișa</w:t>
            </w:r>
            <w:proofErr w:type="spellEnd"/>
            <w:r>
              <w:rPr>
                <w:rFonts w:eastAsiaTheme="minorEastAsia"/>
                <w:sz w:val="24"/>
                <w:szCs w:val="24"/>
                <w:lang w:val="en-US"/>
              </w:rPr>
              <w:t xml:space="preserve"> </w:t>
            </w:r>
            <w:proofErr w:type="spellStart"/>
            <w:r>
              <w:rPr>
                <w:rFonts w:eastAsiaTheme="minorEastAsia"/>
                <w:sz w:val="24"/>
                <w:szCs w:val="24"/>
                <w:lang w:val="en-US"/>
              </w:rPr>
              <w:t>măsurii</w:t>
            </w:r>
            <w:proofErr w:type="spellEnd"/>
            <w:r>
              <w:rPr>
                <w:rFonts w:eastAsiaTheme="minorEastAsia"/>
                <w:sz w:val="24"/>
                <w:szCs w:val="24"/>
                <w:lang w:val="en-US"/>
              </w:rPr>
              <w:t xml:space="preserve"> din SDL, </w:t>
            </w:r>
            <w:proofErr w:type="spellStart"/>
            <w:r>
              <w:rPr>
                <w:rFonts w:eastAsiaTheme="minorEastAsia"/>
                <w:sz w:val="24"/>
                <w:szCs w:val="24"/>
                <w:lang w:val="en-US"/>
              </w:rPr>
              <w:t>fără</w:t>
            </w:r>
            <w:proofErr w:type="spellEnd"/>
            <w:r>
              <w:rPr>
                <w:rFonts w:eastAsiaTheme="minorEastAsia"/>
                <w:sz w:val="24"/>
                <w:szCs w:val="24"/>
                <w:lang w:val="en-US"/>
              </w:rPr>
              <w:t xml:space="preserve"> a </w:t>
            </w:r>
            <w:proofErr w:type="spellStart"/>
            <w:r>
              <w:rPr>
                <w:rFonts w:eastAsiaTheme="minorEastAsia"/>
                <w:sz w:val="24"/>
                <w:szCs w:val="24"/>
                <w:lang w:val="en-US"/>
              </w:rPr>
              <w:t>depăși</w:t>
            </w:r>
            <w:proofErr w:type="spellEnd"/>
            <w:r>
              <w:rPr>
                <w:rFonts w:eastAsiaTheme="minorEastAsia"/>
                <w:sz w:val="24"/>
                <w:szCs w:val="24"/>
                <w:lang w:val="en-US"/>
              </w:rPr>
              <w:t>:</w:t>
            </w:r>
          </w:p>
          <w:p w14:paraId="06C8D7B8" w14:textId="77777777" w:rsidR="000511F4" w:rsidRDefault="000511F4" w:rsidP="00E91E38">
            <w:pPr>
              <w:autoSpaceDE w:val="0"/>
              <w:autoSpaceDN w:val="0"/>
              <w:adjustRightInd w:val="0"/>
              <w:rPr>
                <w:rFonts w:eastAsiaTheme="minorEastAsia"/>
                <w:sz w:val="24"/>
                <w:szCs w:val="24"/>
                <w:lang w:val="en-US"/>
              </w:rPr>
            </w:pPr>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operațiunile</w:t>
            </w:r>
            <w:proofErr w:type="spellEnd"/>
            <w:r>
              <w:rPr>
                <w:rFonts w:eastAsiaTheme="minorEastAsia"/>
                <w:sz w:val="24"/>
                <w:szCs w:val="24"/>
                <w:lang w:val="en-US"/>
              </w:rPr>
              <w:t xml:space="preserve"> </w:t>
            </w:r>
            <w:proofErr w:type="spellStart"/>
            <w:r>
              <w:rPr>
                <w:rFonts w:eastAsiaTheme="minorEastAsia"/>
                <w:sz w:val="24"/>
                <w:szCs w:val="24"/>
                <w:lang w:val="en-US"/>
              </w:rPr>
              <w:t>generatoare</w:t>
            </w:r>
            <w:proofErr w:type="spellEnd"/>
            <w:r>
              <w:rPr>
                <w:rFonts w:eastAsiaTheme="minorEastAsia"/>
                <w:sz w:val="24"/>
                <w:szCs w:val="24"/>
                <w:lang w:val="en-US"/>
              </w:rPr>
              <w:t xml:space="preserve"> de </w:t>
            </w:r>
            <w:proofErr w:type="spellStart"/>
            <w:r>
              <w:rPr>
                <w:rFonts w:eastAsiaTheme="minorEastAsia"/>
                <w:sz w:val="24"/>
                <w:szCs w:val="24"/>
                <w:lang w:val="en-US"/>
              </w:rPr>
              <w:t>venit</w:t>
            </w:r>
            <w:proofErr w:type="spellEnd"/>
            <w:r>
              <w:rPr>
                <w:rFonts w:eastAsiaTheme="minorEastAsia"/>
                <w:sz w:val="24"/>
                <w:szCs w:val="24"/>
                <w:lang w:val="en-US"/>
              </w:rPr>
              <w:t>: 90%</w:t>
            </w:r>
          </w:p>
          <w:p w14:paraId="620865E4" w14:textId="77777777" w:rsidR="000511F4" w:rsidRDefault="000511F4" w:rsidP="00E91E38">
            <w:pPr>
              <w:autoSpaceDE w:val="0"/>
              <w:autoSpaceDN w:val="0"/>
              <w:adjustRightInd w:val="0"/>
              <w:rPr>
                <w:rFonts w:eastAsiaTheme="minorEastAsia"/>
                <w:sz w:val="24"/>
                <w:szCs w:val="24"/>
                <w:lang w:val="en-US"/>
              </w:rPr>
            </w:pPr>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operațiunile</w:t>
            </w:r>
            <w:proofErr w:type="spellEnd"/>
            <w:r>
              <w:rPr>
                <w:rFonts w:eastAsiaTheme="minorEastAsia"/>
                <w:sz w:val="24"/>
                <w:szCs w:val="24"/>
                <w:lang w:val="en-US"/>
              </w:rPr>
              <w:t xml:space="preserve"> </w:t>
            </w:r>
            <w:proofErr w:type="spellStart"/>
            <w:r>
              <w:rPr>
                <w:rFonts w:eastAsiaTheme="minorEastAsia"/>
                <w:sz w:val="24"/>
                <w:szCs w:val="24"/>
                <w:lang w:val="en-US"/>
              </w:rPr>
              <w:t>generatoare</w:t>
            </w:r>
            <w:proofErr w:type="spellEnd"/>
            <w:r>
              <w:rPr>
                <w:rFonts w:eastAsiaTheme="minorEastAsia"/>
                <w:sz w:val="24"/>
                <w:szCs w:val="24"/>
                <w:lang w:val="en-US"/>
              </w:rPr>
              <w:t xml:space="preserve"> de </w:t>
            </w:r>
            <w:proofErr w:type="spellStart"/>
            <w:r>
              <w:rPr>
                <w:rFonts w:eastAsiaTheme="minorEastAsia"/>
                <w:sz w:val="24"/>
                <w:szCs w:val="24"/>
                <w:lang w:val="en-US"/>
              </w:rPr>
              <w:t>venit</w:t>
            </w:r>
            <w:proofErr w:type="spellEnd"/>
            <w:r>
              <w:rPr>
                <w:rFonts w:eastAsiaTheme="minorEastAsia"/>
                <w:sz w:val="24"/>
                <w:szCs w:val="24"/>
                <w:lang w:val="en-US"/>
              </w:rPr>
              <w:t xml:space="preserve"> cu </w:t>
            </w:r>
            <w:proofErr w:type="spellStart"/>
            <w:r>
              <w:rPr>
                <w:rFonts w:eastAsiaTheme="minorEastAsia"/>
                <w:sz w:val="24"/>
                <w:szCs w:val="24"/>
                <w:lang w:val="en-US"/>
              </w:rPr>
              <w:t>utilitate</w:t>
            </w:r>
            <w:proofErr w:type="spellEnd"/>
            <w:r>
              <w:rPr>
                <w:rFonts w:eastAsiaTheme="minorEastAsia"/>
                <w:sz w:val="24"/>
                <w:szCs w:val="24"/>
                <w:lang w:val="en-US"/>
              </w:rPr>
              <w:t xml:space="preserve"> </w:t>
            </w:r>
            <w:proofErr w:type="spellStart"/>
            <w:r>
              <w:rPr>
                <w:rFonts w:eastAsiaTheme="minorEastAsia"/>
                <w:sz w:val="24"/>
                <w:szCs w:val="24"/>
                <w:lang w:val="en-US"/>
              </w:rPr>
              <w:t>publică</w:t>
            </w:r>
            <w:proofErr w:type="spellEnd"/>
            <w:r>
              <w:rPr>
                <w:rFonts w:eastAsiaTheme="minorEastAsia"/>
                <w:sz w:val="24"/>
                <w:szCs w:val="24"/>
                <w:lang w:val="en-US"/>
              </w:rPr>
              <w:t xml:space="preserve"> –100%</w:t>
            </w:r>
          </w:p>
          <w:p w14:paraId="7739BC12" w14:textId="77777777" w:rsidR="000511F4" w:rsidRDefault="000511F4" w:rsidP="00E91E38">
            <w:pPr>
              <w:rPr>
                <w:rFonts w:ascii="Trebuchet MS" w:eastAsiaTheme="minorEastAsia" w:hAnsi="Trebuchet MS" w:cs="Trebuchet MS"/>
                <w:lang w:val="en-US"/>
              </w:rPr>
            </w:pPr>
            <w:r>
              <w:rPr>
                <w:rFonts w:eastAsiaTheme="minorEastAsia"/>
                <w:sz w:val="24"/>
                <w:szCs w:val="24"/>
                <w:lang w:val="en-US"/>
              </w:rPr>
              <w:t xml:space="preserve">• </w:t>
            </w:r>
            <w:proofErr w:type="spellStart"/>
            <w:r>
              <w:rPr>
                <w:rFonts w:eastAsiaTheme="minorEastAsia"/>
                <w:sz w:val="24"/>
                <w:szCs w:val="24"/>
                <w:lang w:val="en-US"/>
              </w:rPr>
              <w:t>pentru</w:t>
            </w:r>
            <w:proofErr w:type="spellEnd"/>
            <w:r>
              <w:rPr>
                <w:rFonts w:eastAsiaTheme="minorEastAsia"/>
                <w:sz w:val="24"/>
                <w:szCs w:val="24"/>
                <w:lang w:val="en-US"/>
              </w:rPr>
              <w:t xml:space="preserve"> </w:t>
            </w:r>
            <w:proofErr w:type="spellStart"/>
            <w:r>
              <w:rPr>
                <w:rFonts w:eastAsiaTheme="minorEastAsia"/>
                <w:sz w:val="24"/>
                <w:szCs w:val="24"/>
                <w:lang w:val="en-US"/>
              </w:rPr>
              <w:t>operațiunile</w:t>
            </w:r>
            <w:proofErr w:type="spellEnd"/>
            <w:r>
              <w:rPr>
                <w:rFonts w:eastAsiaTheme="minorEastAsia"/>
                <w:sz w:val="24"/>
                <w:szCs w:val="24"/>
                <w:lang w:val="en-US"/>
              </w:rPr>
              <w:t xml:space="preserve"> </w:t>
            </w:r>
            <w:proofErr w:type="spellStart"/>
            <w:r>
              <w:rPr>
                <w:rFonts w:eastAsiaTheme="minorEastAsia"/>
                <w:sz w:val="24"/>
                <w:szCs w:val="24"/>
                <w:lang w:val="en-US"/>
              </w:rPr>
              <w:t>negeneratoare</w:t>
            </w:r>
            <w:proofErr w:type="spellEnd"/>
            <w:r>
              <w:rPr>
                <w:rFonts w:eastAsiaTheme="minorEastAsia"/>
                <w:sz w:val="24"/>
                <w:szCs w:val="24"/>
                <w:lang w:val="en-US"/>
              </w:rPr>
              <w:t xml:space="preserve"> de </w:t>
            </w:r>
            <w:proofErr w:type="spellStart"/>
            <w:r>
              <w:rPr>
                <w:rFonts w:eastAsiaTheme="minorEastAsia"/>
                <w:sz w:val="24"/>
                <w:szCs w:val="24"/>
                <w:lang w:val="en-US"/>
              </w:rPr>
              <w:t>venit</w:t>
            </w:r>
            <w:proofErr w:type="spellEnd"/>
            <w:r>
              <w:rPr>
                <w:rFonts w:eastAsiaTheme="minorEastAsia"/>
                <w:sz w:val="24"/>
                <w:szCs w:val="24"/>
                <w:lang w:val="en-US"/>
              </w:rPr>
              <w:t>: 100%</w:t>
            </w:r>
          </w:p>
        </w:tc>
        <w:tc>
          <w:tcPr>
            <w:tcW w:w="1134" w:type="dxa"/>
            <w:shd w:val="clear" w:color="auto" w:fill="FFFFFF" w:themeFill="background1"/>
          </w:tcPr>
          <w:p w14:paraId="7CF0F7C5" w14:textId="77777777" w:rsidR="000511F4" w:rsidRDefault="000511F4" w:rsidP="00E91E38">
            <w:pPr>
              <w:jc w:val="center"/>
              <w:rPr>
                <w:rFonts w:ascii="Wingdings" w:eastAsiaTheme="minorEastAsia" w:hAnsi="Wingdings" w:cs="Wingdings"/>
                <w:sz w:val="24"/>
                <w:szCs w:val="24"/>
                <w:lang w:val="en-US"/>
              </w:rPr>
            </w:pPr>
          </w:p>
          <w:p w14:paraId="435E3CDF"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shd w:val="clear" w:color="auto" w:fill="FFFFFF" w:themeFill="background1"/>
          </w:tcPr>
          <w:p w14:paraId="11521E0B" w14:textId="77777777" w:rsidR="000511F4" w:rsidRDefault="000511F4" w:rsidP="00E91E38">
            <w:pPr>
              <w:jc w:val="center"/>
              <w:rPr>
                <w:rFonts w:ascii="Wingdings" w:eastAsiaTheme="minorEastAsia" w:hAnsi="Wingdings" w:cs="Wingdings"/>
                <w:sz w:val="24"/>
                <w:szCs w:val="24"/>
                <w:lang w:val="en-US"/>
              </w:rPr>
            </w:pPr>
          </w:p>
          <w:p w14:paraId="1657361C"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shd w:val="clear" w:color="auto" w:fill="FFFFFF" w:themeFill="background1"/>
          </w:tcPr>
          <w:p w14:paraId="2AC386CC" w14:textId="77777777" w:rsidR="000511F4" w:rsidRDefault="000511F4" w:rsidP="00E91E38">
            <w:pPr>
              <w:jc w:val="center"/>
              <w:rPr>
                <w:rFonts w:ascii="Wingdings" w:eastAsiaTheme="minorEastAsia" w:hAnsi="Wingdings" w:cs="Wingdings"/>
                <w:sz w:val="24"/>
                <w:szCs w:val="24"/>
                <w:lang w:val="en-US"/>
              </w:rPr>
            </w:pPr>
          </w:p>
          <w:p w14:paraId="2A17038C"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3FCA560D" w14:textId="77777777" w:rsidTr="00E91E38">
        <w:trPr>
          <w:trHeight w:val="270"/>
        </w:trPr>
        <w:tc>
          <w:tcPr>
            <w:tcW w:w="7054" w:type="dxa"/>
            <w:gridSpan w:val="3"/>
          </w:tcPr>
          <w:p w14:paraId="3F2FA65C" w14:textId="77777777" w:rsidR="000511F4" w:rsidRDefault="000511F4" w:rsidP="00E91E38">
            <w:pPr>
              <w:autoSpaceDE w:val="0"/>
              <w:autoSpaceDN w:val="0"/>
              <w:adjustRightInd w:val="0"/>
              <w:rPr>
                <w:rFonts w:ascii="Trebuchet MS" w:eastAsiaTheme="minorEastAsia" w:hAnsi="Trebuchet MS" w:cs="Trebuchet MS"/>
                <w:lang w:val="en-US"/>
              </w:rPr>
            </w:pPr>
            <w:r>
              <w:rPr>
                <w:rFonts w:ascii="Calibri,Bold" w:eastAsiaTheme="minorEastAsia" w:hAnsi="Calibri,Bold" w:cs="Calibri,Bold"/>
                <w:b/>
                <w:bCs/>
                <w:sz w:val="24"/>
                <w:szCs w:val="24"/>
                <w:lang w:val="en-US"/>
              </w:rPr>
              <w:t xml:space="preserve">5.2 </w:t>
            </w:r>
            <w:proofErr w:type="spellStart"/>
            <w:r>
              <w:rPr>
                <w:rFonts w:eastAsiaTheme="minorEastAsia"/>
                <w:sz w:val="24"/>
                <w:szCs w:val="24"/>
                <w:lang w:val="en-US"/>
              </w:rPr>
              <w:t>Proiectul</w:t>
            </w:r>
            <w:proofErr w:type="spellEnd"/>
            <w:r>
              <w:rPr>
                <w:rFonts w:eastAsiaTheme="minorEastAsia"/>
                <w:sz w:val="24"/>
                <w:szCs w:val="24"/>
                <w:lang w:val="en-US"/>
              </w:rPr>
              <w:t xml:space="preserve"> se </w:t>
            </w:r>
            <w:proofErr w:type="spellStart"/>
            <w:r>
              <w:rPr>
                <w:rFonts w:eastAsiaTheme="minorEastAsia"/>
                <w:sz w:val="24"/>
                <w:szCs w:val="24"/>
                <w:lang w:val="en-US"/>
              </w:rPr>
              <w:t>încadrează</w:t>
            </w:r>
            <w:proofErr w:type="spellEnd"/>
            <w:r>
              <w:rPr>
                <w:rFonts w:eastAsiaTheme="minorEastAsia"/>
                <w:sz w:val="24"/>
                <w:szCs w:val="24"/>
                <w:lang w:val="en-US"/>
              </w:rPr>
              <w:t xml:space="preserve"> </w:t>
            </w:r>
            <w:proofErr w:type="spellStart"/>
            <w:r>
              <w:rPr>
                <w:rFonts w:eastAsiaTheme="minorEastAsia"/>
                <w:sz w:val="24"/>
                <w:szCs w:val="24"/>
                <w:lang w:val="en-US"/>
              </w:rPr>
              <w:t>în</w:t>
            </w:r>
            <w:proofErr w:type="spellEnd"/>
            <w:r>
              <w:rPr>
                <w:rFonts w:eastAsiaTheme="minorEastAsia"/>
                <w:sz w:val="24"/>
                <w:szCs w:val="24"/>
                <w:lang w:val="en-US"/>
              </w:rPr>
              <w:t xml:space="preserve"> </w:t>
            </w:r>
            <w:proofErr w:type="spellStart"/>
            <w:r>
              <w:rPr>
                <w:rFonts w:eastAsiaTheme="minorEastAsia"/>
                <w:sz w:val="24"/>
                <w:szCs w:val="24"/>
                <w:lang w:val="en-US"/>
              </w:rPr>
              <w:t>plafonul</w:t>
            </w:r>
            <w:proofErr w:type="spellEnd"/>
            <w:r>
              <w:rPr>
                <w:rFonts w:eastAsiaTheme="minorEastAsia"/>
                <w:sz w:val="24"/>
                <w:szCs w:val="24"/>
                <w:lang w:val="en-US"/>
              </w:rPr>
              <w:t xml:space="preserve"> maxim al </w:t>
            </w:r>
            <w:proofErr w:type="spellStart"/>
            <w:r>
              <w:rPr>
                <w:rFonts w:eastAsiaTheme="minorEastAsia"/>
                <w:sz w:val="24"/>
                <w:szCs w:val="24"/>
                <w:lang w:val="en-US"/>
              </w:rPr>
              <w:t>sprijinului</w:t>
            </w:r>
            <w:proofErr w:type="spellEnd"/>
            <w:r>
              <w:rPr>
                <w:rFonts w:eastAsiaTheme="minorEastAsia"/>
                <w:sz w:val="24"/>
                <w:szCs w:val="24"/>
                <w:lang w:val="en-US"/>
              </w:rPr>
              <w:t xml:space="preserve"> public </w:t>
            </w:r>
            <w:proofErr w:type="spellStart"/>
            <w:r>
              <w:rPr>
                <w:rFonts w:eastAsiaTheme="minorEastAsia"/>
                <w:sz w:val="24"/>
                <w:szCs w:val="24"/>
                <w:lang w:val="en-US"/>
              </w:rPr>
              <w:t>nerambursabil</w:t>
            </w:r>
            <w:proofErr w:type="spellEnd"/>
            <w:r>
              <w:rPr>
                <w:rFonts w:eastAsiaTheme="minorEastAsia"/>
                <w:sz w:val="24"/>
                <w:szCs w:val="24"/>
                <w:lang w:val="en-US"/>
              </w:rPr>
              <w:t xml:space="preserve"> </w:t>
            </w:r>
            <w:proofErr w:type="spellStart"/>
            <w:r>
              <w:rPr>
                <w:rFonts w:eastAsiaTheme="minorEastAsia"/>
                <w:sz w:val="24"/>
                <w:szCs w:val="24"/>
                <w:lang w:val="en-US"/>
              </w:rPr>
              <w:t>stabilit</w:t>
            </w:r>
            <w:proofErr w:type="spellEnd"/>
            <w:r>
              <w:rPr>
                <w:rFonts w:eastAsiaTheme="minorEastAsia"/>
                <w:sz w:val="24"/>
                <w:szCs w:val="24"/>
                <w:lang w:val="en-US"/>
              </w:rPr>
              <w:t xml:space="preserve"> de GAL </w:t>
            </w:r>
            <w:proofErr w:type="spellStart"/>
            <w:r>
              <w:rPr>
                <w:rFonts w:eastAsiaTheme="minorEastAsia"/>
                <w:sz w:val="24"/>
                <w:szCs w:val="24"/>
                <w:lang w:val="en-US"/>
              </w:rPr>
              <w:t>prin</w:t>
            </w:r>
            <w:proofErr w:type="spellEnd"/>
            <w:r>
              <w:rPr>
                <w:rFonts w:eastAsiaTheme="minorEastAsia"/>
                <w:sz w:val="24"/>
                <w:szCs w:val="24"/>
                <w:lang w:val="en-US"/>
              </w:rPr>
              <w:t xml:space="preserve"> </w:t>
            </w:r>
            <w:proofErr w:type="spellStart"/>
            <w:r>
              <w:rPr>
                <w:rFonts w:eastAsiaTheme="minorEastAsia"/>
                <w:sz w:val="24"/>
                <w:szCs w:val="24"/>
                <w:lang w:val="en-US"/>
              </w:rPr>
              <w:t>fișa</w:t>
            </w:r>
            <w:proofErr w:type="spellEnd"/>
            <w:r>
              <w:rPr>
                <w:rFonts w:eastAsiaTheme="minorEastAsia"/>
                <w:sz w:val="24"/>
                <w:szCs w:val="24"/>
                <w:lang w:val="en-US"/>
              </w:rPr>
              <w:t xml:space="preserve"> </w:t>
            </w:r>
            <w:proofErr w:type="spellStart"/>
            <w:r>
              <w:rPr>
                <w:rFonts w:eastAsiaTheme="minorEastAsia"/>
                <w:sz w:val="24"/>
                <w:szCs w:val="24"/>
                <w:lang w:val="en-US"/>
              </w:rPr>
              <w:t>măsurii</w:t>
            </w:r>
            <w:proofErr w:type="spellEnd"/>
            <w:r>
              <w:rPr>
                <w:rFonts w:eastAsiaTheme="minorEastAsia"/>
                <w:sz w:val="24"/>
                <w:szCs w:val="24"/>
                <w:lang w:val="en-US"/>
              </w:rPr>
              <w:t xml:space="preserve"> din SDL, </w:t>
            </w:r>
            <w:proofErr w:type="spellStart"/>
            <w:r>
              <w:rPr>
                <w:rFonts w:eastAsiaTheme="minorEastAsia"/>
                <w:sz w:val="24"/>
                <w:szCs w:val="24"/>
                <w:lang w:val="en-US"/>
              </w:rPr>
              <w:t>fără</w:t>
            </w:r>
            <w:proofErr w:type="spellEnd"/>
            <w:r>
              <w:rPr>
                <w:rFonts w:eastAsiaTheme="minorEastAsia"/>
                <w:sz w:val="24"/>
                <w:szCs w:val="24"/>
                <w:lang w:val="en-US"/>
              </w:rPr>
              <w:t xml:space="preserve"> a </w:t>
            </w:r>
            <w:proofErr w:type="spellStart"/>
            <w:r>
              <w:rPr>
                <w:rFonts w:eastAsiaTheme="minorEastAsia"/>
                <w:sz w:val="24"/>
                <w:szCs w:val="24"/>
                <w:lang w:val="en-US"/>
              </w:rPr>
              <w:t>depăși</w:t>
            </w:r>
            <w:proofErr w:type="spellEnd"/>
            <w:r>
              <w:rPr>
                <w:rFonts w:eastAsiaTheme="minorEastAsia"/>
                <w:sz w:val="24"/>
                <w:szCs w:val="24"/>
                <w:lang w:val="en-US"/>
              </w:rPr>
              <w:t xml:space="preserve"> </w:t>
            </w:r>
            <w:proofErr w:type="spellStart"/>
            <w:r>
              <w:rPr>
                <w:rFonts w:eastAsiaTheme="minorEastAsia"/>
                <w:sz w:val="24"/>
                <w:szCs w:val="24"/>
                <w:lang w:val="en-US"/>
              </w:rPr>
              <w:t>valoarea</w:t>
            </w:r>
            <w:proofErr w:type="spellEnd"/>
            <w:r>
              <w:rPr>
                <w:rFonts w:eastAsiaTheme="minorEastAsia"/>
                <w:sz w:val="24"/>
                <w:szCs w:val="24"/>
                <w:lang w:val="en-US"/>
              </w:rPr>
              <w:t xml:space="preserve"> </w:t>
            </w:r>
            <w:proofErr w:type="spellStart"/>
            <w:r>
              <w:rPr>
                <w:rFonts w:eastAsiaTheme="minorEastAsia"/>
                <w:sz w:val="24"/>
                <w:szCs w:val="24"/>
                <w:lang w:val="en-US"/>
              </w:rPr>
              <w:t>maximă</w:t>
            </w:r>
            <w:proofErr w:type="spellEnd"/>
            <w:r>
              <w:rPr>
                <w:rFonts w:eastAsiaTheme="minorEastAsia"/>
                <w:sz w:val="24"/>
                <w:szCs w:val="24"/>
                <w:lang w:val="en-US"/>
              </w:rPr>
              <w:t xml:space="preserve"> </w:t>
            </w:r>
            <w:proofErr w:type="spellStart"/>
            <w:r>
              <w:rPr>
                <w:rFonts w:eastAsiaTheme="minorEastAsia"/>
                <w:sz w:val="24"/>
                <w:szCs w:val="24"/>
                <w:lang w:val="en-US"/>
              </w:rPr>
              <w:t>eligibilă</w:t>
            </w:r>
            <w:proofErr w:type="spellEnd"/>
            <w:r>
              <w:rPr>
                <w:rFonts w:eastAsiaTheme="minorEastAsia"/>
                <w:sz w:val="24"/>
                <w:szCs w:val="24"/>
                <w:lang w:val="en-US"/>
              </w:rPr>
              <w:t xml:space="preserve"> </w:t>
            </w:r>
            <w:proofErr w:type="spellStart"/>
            <w:r>
              <w:rPr>
                <w:rFonts w:eastAsiaTheme="minorEastAsia"/>
                <w:sz w:val="24"/>
                <w:szCs w:val="24"/>
                <w:lang w:val="en-US"/>
              </w:rPr>
              <w:t>nerambursabilă</w:t>
            </w:r>
            <w:proofErr w:type="spellEnd"/>
            <w:r>
              <w:rPr>
                <w:rFonts w:eastAsiaTheme="minorEastAsia"/>
                <w:sz w:val="24"/>
                <w:szCs w:val="24"/>
                <w:lang w:val="en-US"/>
              </w:rPr>
              <w:t xml:space="preserve"> de 200.000 euro?</w:t>
            </w:r>
          </w:p>
        </w:tc>
        <w:tc>
          <w:tcPr>
            <w:tcW w:w="1134" w:type="dxa"/>
            <w:shd w:val="clear" w:color="auto" w:fill="FFFFFF" w:themeFill="background1"/>
          </w:tcPr>
          <w:p w14:paraId="220DE8B9" w14:textId="77777777" w:rsidR="000511F4" w:rsidRDefault="000511F4" w:rsidP="00E91E38">
            <w:pPr>
              <w:jc w:val="center"/>
              <w:rPr>
                <w:rFonts w:ascii="Wingdings" w:eastAsiaTheme="minorEastAsia" w:hAnsi="Wingdings" w:cs="Wingdings"/>
                <w:sz w:val="24"/>
                <w:szCs w:val="24"/>
                <w:lang w:val="en-US"/>
              </w:rPr>
            </w:pPr>
          </w:p>
          <w:p w14:paraId="0AA5B7C2"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shd w:val="clear" w:color="auto" w:fill="FFFFFF" w:themeFill="background1"/>
          </w:tcPr>
          <w:p w14:paraId="128749F2" w14:textId="77777777" w:rsidR="000511F4" w:rsidRDefault="000511F4" w:rsidP="00E91E38">
            <w:pPr>
              <w:jc w:val="center"/>
              <w:rPr>
                <w:rFonts w:ascii="Wingdings" w:eastAsiaTheme="minorEastAsia" w:hAnsi="Wingdings" w:cs="Wingdings"/>
                <w:sz w:val="24"/>
                <w:szCs w:val="24"/>
                <w:lang w:val="en-US"/>
              </w:rPr>
            </w:pPr>
          </w:p>
          <w:p w14:paraId="6B2C92CB"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shd w:val="clear" w:color="auto" w:fill="FFFFFF" w:themeFill="background1"/>
          </w:tcPr>
          <w:p w14:paraId="28085355" w14:textId="77777777" w:rsidR="000511F4" w:rsidRDefault="000511F4" w:rsidP="00E91E38">
            <w:pPr>
              <w:jc w:val="center"/>
              <w:rPr>
                <w:rFonts w:ascii="Wingdings" w:eastAsiaTheme="minorEastAsia" w:hAnsi="Wingdings" w:cs="Wingdings"/>
                <w:sz w:val="24"/>
                <w:szCs w:val="24"/>
                <w:lang w:val="en-US"/>
              </w:rPr>
            </w:pPr>
          </w:p>
          <w:p w14:paraId="6271B8C5"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r w:rsidR="000511F4" w14:paraId="4662DC5D" w14:textId="77777777" w:rsidTr="00E91E38">
        <w:trPr>
          <w:trHeight w:val="270"/>
        </w:trPr>
        <w:tc>
          <w:tcPr>
            <w:tcW w:w="7054" w:type="dxa"/>
            <w:gridSpan w:val="3"/>
          </w:tcPr>
          <w:p w14:paraId="50540D8F" w14:textId="77777777" w:rsidR="000511F4" w:rsidRDefault="000511F4" w:rsidP="00E91E38">
            <w:pPr>
              <w:autoSpaceDE w:val="0"/>
              <w:autoSpaceDN w:val="0"/>
              <w:adjustRightInd w:val="0"/>
              <w:rPr>
                <w:rFonts w:eastAsiaTheme="minorEastAsia"/>
                <w:sz w:val="24"/>
                <w:szCs w:val="24"/>
                <w:lang w:val="en-US"/>
              </w:rPr>
            </w:pPr>
            <w:r>
              <w:rPr>
                <w:rFonts w:ascii="Calibri,Bold" w:eastAsiaTheme="minorEastAsia" w:hAnsi="Calibri,Bold" w:cs="Calibri,Bold"/>
                <w:b/>
                <w:bCs/>
                <w:sz w:val="24"/>
                <w:szCs w:val="24"/>
                <w:lang w:val="en-US"/>
              </w:rPr>
              <w:t xml:space="preserve">5.3 </w:t>
            </w:r>
            <w:proofErr w:type="spellStart"/>
            <w:r>
              <w:rPr>
                <w:rFonts w:eastAsiaTheme="minorEastAsia"/>
                <w:sz w:val="24"/>
                <w:szCs w:val="24"/>
                <w:lang w:val="en-US"/>
              </w:rPr>
              <w:t>Avansul</w:t>
            </w:r>
            <w:proofErr w:type="spellEnd"/>
            <w:r>
              <w:rPr>
                <w:rFonts w:eastAsiaTheme="minorEastAsia"/>
                <w:sz w:val="24"/>
                <w:szCs w:val="24"/>
                <w:lang w:val="en-US"/>
              </w:rPr>
              <w:t xml:space="preserve"> </w:t>
            </w:r>
            <w:proofErr w:type="spellStart"/>
            <w:r>
              <w:rPr>
                <w:rFonts w:eastAsiaTheme="minorEastAsia"/>
                <w:sz w:val="24"/>
                <w:szCs w:val="24"/>
                <w:lang w:val="en-US"/>
              </w:rPr>
              <w:t>solicitat</w:t>
            </w:r>
            <w:proofErr w:type="spellEnd"/>
            <w:r>
              <w:rPr>
                <w:rFonts w:eastAsiaTheme="minorEastAsia"/>
                <w:sz w:val="24"/>
                <w:szCs w:val="24"/>
                <w:lang w:val="en-US"/>
              </w:rPr>
              <w:t xml:space="preserve"> se </w:t>
            </w:r>
            <w:proofErr w:type="spellStart"/>
            <w:r>
              <w:rPr>
                <w:rFonts w:eastAsiaTheme="minorEastAsia"/>
                <w:sz w:val="24"/>
                <w:szCs w:val="24"/>
                <w:lang w:val="en-US"/>
              </w:rPr>
              <w:t>încadrează</w:t>
            </w:r>
            <w:proofErr w:type="spellEnd"/>
            <w:r>
              <w:rPr>
                <w:rFonts w:eastAsiaTheme="minorEastAsia"/>
                <w:sz w:val="24"/>
                <w:szCs w:val="24"/>
                <w:lang w:val="en-US"/>
              </w:rPr>
              <w:t xml:space="preserve"> </w:t>
            </w:r>
            <w:proofErr w:type="spellStart"/>
            <w:r>
              <w:rPr>
                <w:rFonts w:eastAsiaTheme="minorEastAsia"/>
                <w:sz w:val="24"/>
                <w:szCs w:val="24"/>
                <w:lang w:val="en-US"/>
              </w:rPr>
              <w:t>într</w:t>
            </w:r>
            <w:proofErr w:type="spellEnd"/>
            <w:r>
              <w:rPr>
                <w:rFonts w:eastAsiaTheme="minorEastAsia"/>
                <w:sz w:val="24"/>
                <w:szCs w:val="24"/>
                <w:lang w:val="en-US"/>
              </w:rPr>
              <w:t xml:space="preserve">-un </w:t>
            </w:r>
            <w:proofErr w:type="spellStart"/>
            <w:r>
              <w:rPr>
                <w:rFonts w:eastAsiaTheme="minorEastAsia"/>
                <w:sz w:val="24"/>
                <w:szCs w:val="24"/>
                <w:lang w:val="en-US"/>
              </w:rPr>
              <w:t>cuantum</w:t>
            </w:r>
            <w:proofErr w:type="spellEnd"/>
            <w:r>
              <w:rPr>
                <w:rFonts w:eastAsiaTheme="minorEastAsia"/>
                <w:sz w:val="24"/>
                <w:szCs w:val="24"/>
                <w:lang w:val="en-US"/>
              </w:rPr>
              <w:t xml:space="preserve"> de </w:t>
            </w:r>
            <w:proofErr w:type="spellStart"/>
            <w:r>
              <w:rPr>
                <w:rFonts w:eastAsiaTheme="minorEastAsia"/>
                <w:sz w:val="24"/>
                <w:szCs w:val="24"/>
                <w:lang w:val="en-US"/>
              </w:rPr>
              <w:t>până</w:t>
            </w:r>
            <w:proofErr w:type="spellEnd"/>
            <w:r>
              <w:rPr>
                <w:rFonts w:eastAsiaTheme="minorEastAsia"/>
                <w:sz w:val="24"/>
                <w:szCs w:val="24"/>
                <w:lang w:val="en-US"/>
              </w:rPr>
              <w:t xml:space="preserve"> la 50% din </w:t>
            </w:r>
            <w:proofErr w:type="spellStart"/>
            <w:r>
              <w:rPr>
                <w:rFonts w:eastAsiaTheme="minorEastAsia"/>
                <w:sz w:val="24"/>
                <w:szCs w:val="24"/>
                <w:lang w:val="en-US"/>
              </w:rPr>
              <w:t>valoarea</w:t>
            </w:r>
            <w:proofErr w:type="spellEnd"/>
            <w:r>
              <w:rPr>
                <w:rFonts w:eastAsiaTheme="minorEastAsia"/>
                <w:sz w:val="24"/>
                <w:szCs w:val="24"/>
                <w:lang w:val="en-US"/>
              </w:rPr>
              <w:t xml:space="preserve"> </w:t>
            </w:r>
            <w:proofErr w:type="spellStart"/>
            <w:r>
              <w:rPr>
                <w:rFonts w:eastAsiaTheme="minorEastAsia"/>
                <w:sz w:val="24"/>
                <w:szCs w:val="24"/>
                <w:lang w:val="en-US"/>
              </w:rPr>
              <w:t>totală</w:t>
            </w:r>
            <w:proofErr w:type="spellEnd"/>
            <w:r>
              <w:rPr>
                <w:rFonts w:eastAsiaTheme="minorEastAsia"/>
                <w:sz w:val="24"/>
                <w:szCs w:val="24"/>
                <w:lang w:val="en-US"/>
              </w:rPr>
              <w:t xml:space="preserve"> </w:t>
            </w:r>
            <w:proofErr w:type="gramStart"/>
            <w:r>
              <w:rPr>
                <w:rFonts w:eastAsiaTheme="minorEastAsia"/>
                <w:sz w:val="24"/>
                <w:szCs w:val="24"/>
                <w:lang w:val="en-US"/>
              </w:rPr>
              <w:t>a</w:t>
            </w:r>
            <w:proofErr w:type="gramEnd"/>
            <w:r>
              <w:rPr>
                <w:rFonts w:eastAsiaTheme="minorEastAsia"/>
                <w:sz w:val="24"/>
                <w:szCs w:val="24"/>
                <w:lang w:val="en-US"/>
              </w:rPr>
              <w:t xml:space="preserve"> </w:t>
            </w:r>
            <w:proofErr w:type="spellStart"/>
            <w:r>
              <w:rPr>
                <w:rFonts w:eastAsiaTheme="minorEastAsia"/>
                <w:sz w:val="24"/>
                <w:szCs w:val="24"/>
                <w:lang w:val="en-US"/>
              </w:rPr>
              <w:t>ajutorului</w:t>
            </w:r>
            <w:proofErr w:type="spellEnd"/>
            <w:r>
              <w:rPr>
                <w:rFonts w:eastAsiaTheme="minorEastAsia"/>
                <w:sz w:val="24"/>
                <w:szCs w:val="24"/>
                <w:lang w:val="en-US"/>
              </w:rPr>
              <w:t xml:space="preserve"> public </w:t>
            </w:r>
            <w:proofErr w:type="spellStart"/>
            <w:r>
              <w:rPr>
                <w:rFonts w:eastAsiaTheme="minorEastAsia"/>
                <w:sz w:val="24"/>
                <w:szCs w:val="24"/>
                <w:lang w:val="en-US"/>
              </w:rPr>
              <w:t>nerambursabil</w:t>
            </w:r>
            <w:proofErr w:type="spellEnd"/>
            <w:r>
              <w:rPr>
                <w:rFonts w:eastAsiaTheme="minorEastAsia"/>
                <w:sz w:val="24"/>
                <w:szCs w:val="24"/>
                <w:lang w:val="en-US"/>
              </w:rPr>
              <w:t>?</w:t>
            </w:r>
          </w:p>
          <w:p w14:paraId="439902D0" w14:textId="77777777" w:rsidR="000511F4" w:rsidRDefault="000511F4" w:rsidP="00E91E38">
            <w:pPr>
              <w:rPr>
                <w:rFonts w:ascii="Trebuchet MS" w:eastAsiaTheme="minorEastAsia" w:hAnsi="Trebuchet MS" w:cs="Trebuchet MS"/>
                <w:lang w:val="en-US"/>
              </w:rPr>
            </w:pPr>
            <w:r>
              <w:rPr>
                <w:rFonts w:ascii="Calibri,Bold" w:eastAsiaTheme="minorEastAsia" w:hAnsi="Calibri,Bold" w:cs="Calibri,Bold"/>
                <w:b/>
                <w:bCs/>
                <w:sz w:val="24"/>
                <w:szCs w:val="24"/>
                <w:lang w:val="en-US"/>
              </w:rPr>
              <w:t xml:space="preserve">Da cu </w:t>
            </w:r>
            <w:proofErr w:type="spellStart"/>
            <w:r>
              <w:rPr>
                <w:rFonts w:ascii="Calibri,Bold" w:eastAsiaTheme="minorEastAsia" w:hAnsi="Calibri,Bold" w:cs="Calibri,Bold"/>
                <w:b/>
                <w:bCs/>
                <w:sz w:val="24"/>
                <w:szCs w:val="24"/>
                <w:lang w:val="en-US"/>
              </w:rPr>
              <w:t>diferente</w:t>
            </w:r>
            <w:proofErr w:type="spellEnd"/>
          </w:p>
        </w:tc>
        <w:tc>
          <w:tcPr>
            <w:tcW w:w="1134" w:type="dxa"/>
            <w:shd w:val="clear" w:color="auto" w:fill="FFFFFF" w:themeFill="background1"/>
          </w:tcPr>
          <w:p w14:paraId="600DB390" w14:textId="77777777" w:rsidR="000511F4" w:rsidRDefault="000511F4" w:rsidP="00E91E38">
            <w:pPr>
              <w:jc w:val="center"/>
              <w:rPr>
                <w:rFonts w:ascii="Wingdings" w:eastAsiaTheme="minorEastAsia" w:hAnsi="Wingdings" w:cs="Wingdings"/>
                <w:sz w:val="24"/>
                <w:szCs w:val="24"/>
                <w:lang w:val="en-US"/>
              </w:rPr>
            </w:pPr>
          </w:p>
          <w:p w14:paraId="08AE7887"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992" w:type="dxa"/>
            <w:shd w:val="clear" w:color="auto" w:fill="FFFFFF" w:themeFill="background1"/>
          </w:tcPr>
          <w:p w14:paraId="28528506" w14:textId="77777777" w:rsidR="000511F4" w:rsidRDefault="000511F4" w:rsidP="00E91E38">
            <w:pPr>
              <w:jc w:val="center"/>
              <w:rPr>
                <w:rFonts w:ascii="Wingdings" w:eastAsiaTheme="minorEastAsia" w:hAnsi="Wingdings" w:cs="Wingdings"/>
                <w:sz w:val="24"/>
                <w:szCs w:val="24"/>
                <w:lang w:val="en-US"/>
              </w:rPr>
            </w:pPr>
          </w:p>
          <w:p w14:paraId="00C5F094"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c>
          <w:tcPr>
            <w:tcW w:w="1134" w:type="dxa"/>
            <w:shd w:val="clear" w:color="auto" w:fill="FFFFFF" w:themeFill="background1"/>
          </w:tcPr>
          <w:p w14:paraId="44AB167D" w14:textId="77777777" w:rsidR="000511F4" w:rsidRDefault="000511F4" w:rsidP="00E91E38">
            <w:pPr>
              <w:jc w:val="center"/>
              <w:rPr>
                <w:rFonts w:ascii="Wingdings" w:eastAsiaTheme="minorEastAsia" w:hAnsi="Wingdings" w:cs="Wingdings"/>
                <w:sz w:val="24"/>
                <w:szCs w:val="24"/>
                <w:lang w:val="en-US"/>
              </w:rPr>
            </w:pPr>
          </w:p>
          <w:p w14:paraId="728A8024" w14:textId="77777777" w:rsidR="000511F4" w:rsidRDefault="000511F4" w:rsidP="00E91E38">
            <w:pPr>
              <w:jc w:val="center"/>
              <w:rPr>
                <w:noProof/>
                <w:lang w:val="en-US" w:eastAsia="en-US"/>
              </w:rPr>
            </w:pPr>
            <w:r>
              <w:rPr>
                <w:rFonts w:ascii="Wingdings" w:eastAsiaTheme="minorEastAsia" w:hAnsi="Wingdings" w:cs="Wingdings"/>
                <w:sz w:val="24"/>
                <w:szCs w:val="24"/>
                <w:lang w:val="en-US"/>
              </w:rPr>
              <w:t></w:t>
            </w:r>
          </w:p>
        </w:tc>
      </w:tr>
    </w:tbl>
    <w:p w14:paraId="59ACBC37" w14:textId="77777777" w:rsidR="000511F4" w:rsidRDefault="000511F4" w:rsidP="000511F4">
      <w:pPr>
        <w:spacing w:after="0"/>
        <w:ind w:left="-155"/>
        <w:rPr>
          <w:noProof/>
          <w:lang w:val="en-US"/>
        </w:rPr>
      </w:pPr>
    </w:p>
    <w:p w14:paraId="52BD816A" w14:textId="77777777" w:rsidR="000511F4" w:rsidRDefault="000511F4" w:rsidP="000511F4">
      <w:pPr>
        <w:autoSpaceDE w:val="0"/>
        <w:autoSpaceDN w:val="0"/>
        <w:adjustRightInd w:val="0"/>
        <w:spacing w:after="0" w:line="240" w:lineRule="auto"/>
        <w:rPr>
          <w:rFonts w:ascii="Calibri,Bold" w:eastAsiaTheme="minorEastAsia" w:hAnsi="Calibri,Bold" w:cs="Calibri,Bold"/>
          <w:b/>
          <w:bCs/>
          <w:sz w:val="24"/>
          <w:szCs w:val="24"/>
          <w:lang w:val="en-US"/>
        </w:rPr>
      </w:pPr>
      <w:r>
        <w:rPr>
          <w:rFonts w:ascii="Calibri,Bold" w:eastAsiaTheme="minorEastAsia" w:hAnsi="Calibri,Bold" w:cs="Calibri,Bold"/>
          <w:b/>
          <w:bCs/>
          <w:sz w:val="24"/>
          <w:szCs w:val="24"/>
          <w:lang w:val="en-US"/>
        </w:rPr>
        <w:t>DECIZIA REFERITOARE LA ELIGIBILITATEA PROIECTULUI</w:t>
      </w:r>
    </w:p>
    <w:p w14:paraId="4B1AADE0" w14:textId="77777777" w:rsidR="000511F4" w:rsidRDefault="000511F4" w:rsidP="000511F4">
      <w:pPr>
        <w:autoSpaceDE w:val="0"/>
        <w:autoSpaceDN w:val="0"/>
        <w:adjustRightInd w:val="0"/>
        <w:spacing w:after="0" w:line="240" w:lineRule="auto"/>
        <w:rPr>
          <w:rFonts w:ascii="Calibri,Bold" w:eastAsiaTheme="minorEastAsia" w:hAnsi="Calibri,Bold" w:cs="Calibri,Bold"/>
          <w:b/>
          <w:bCs/>
          <w:sz w:val="24"/>
          <w:szCs w:val="24"/>
          <w:lang w:val="en-US"/>
        </w:rPr>
      </w:pPr>
      <w:r>
        <w:rPr>
          <w:rFonts w:ascii="Calibri,Bold" w:eastAsiaTheme="minorEastAsia" w:hAnsi="Calibri,Bold" w:cs="Calibri,Bold"/>
          <w:b/>
          <w:bCs/>
          <w:sz w:val="24"/>
          <w:szCs w:val="24"/>
          <w:lang w:val="en-US"/>
        </w:rPr>
        <w:t>PROIECTUL ESTE:</w:t>
      </w:r>
    </w:p>
    <w:p w14:paraId="598D5991" w14:textId="77777777" w:rsidR="000511F4" w:rsidRDefault="000511F4" w:rsidP="000511F4">
      <w:pPr>
        <w:autoSpaceDE w:val="0"/>
        <w:autoSpaceDN w:val="0"/>
        <w:adjustRightInd w:val="0"/>
        <w:spacing w:after="0" w:line="240" w:lineRule="auto"/>
        <w:rPr>
          <w:rFonts w:ascii="Symbol" w:eastAsiaTheme="minorEastAsia" w:hAnsi="Symbol" w:cs="Symbol"/>
          <w:sz w:val="24"/>
          <w:szCs w:val="24"/>
          <w:lang w:val="en-US"/>
        </w:rPr>
      </w:pPr>
    </w:p>
    <w:p w14:paraId="1EB1FECC" w14:textId="77777777" w:rsidR="000511F4" w:rsidRDefault="000511F4" w:rsidP="000511F4">
      <w:pPr>
        <w:autoSpaceDE w:val="0"/>
        <w:autoSpaceDN w:val="0"/>
        <w:adjustRightInd w:val="0"/>
        <w:spacing w:after="0" w:line="240" w:lineRule="auto"/>
        <w:rPr>
          <w:rFonts w:ascii="Calibri,Bold" w:eastAsiaTheme="minorEastAsia" w:hAnsi="Calibri,Bold" w:cs="Calibri,Bold"/>
          <w:b/>
          <w:bCs/>
          <w:sz w:val="24"/>
          <w:szCs w:val="24"/>
          <w:lang w:val="en-US"/>
        </w:rPr>
      </w:pPr>
      <w:r>
        <w:rPr>
          <w:rFonts w:ascii="Symbol" w:eastAsiaTheme="minorEastAsia" w:hAnsi="Symbol" w:cs="Symbol"/>
          <w:sz w:val="24"/>
          <w:szCs w:val="24"/>
          <w:lang w:val="en-US"/>
        </w:rPr>
        <w:t></w:t>
      </w:r>
      <w:r>
        <w:rPr>
          <w:rFonts w:ascii="Symbol" w:eastAsiaTheme="minorEastAsia" w:hAnsi="Symbol" w:cs="Symbol"/>
          <w:sz w:val="24"/>
          <w:szCs w:val="24"/>
          <w:lang w:val="en-US"/>
        </w:rPr>
        <w:t></w:t>
      </w:r>
      <w:r>
        <w:rPr>
          <w:rFonts w:ascii="Calibri,Bold" w:eastAsiaTheme="minorEastAsia" w:hAnsi="Calibri,Bold" w:cs="Calibri,Bold"/>
          <w:b/>
          <w:bCs/>
          <w:sz w:val="24"/>
          <w:szCs w:val="24"/>
          <w:lang w:val="en-US"/>
        </w:rPr>
        <w:t>ELIGIBIL</w:t>
      </w:r>
    </w:p>
    <w:p w14:paraId="2D8899E6" w14:textId="77777777" w:rsidR="000511F4" w:rsidRDefault="000511F4" w:rsidP="000511F4">
      <w:pPr>
        <w:autoSpaceDE w:val="0"/>
        <w:autoSpaceDN w:val="0"/>
        <w:adjustRightInd w:val="0"/>
        <w:spacing w:after="0" w:line="240" w:lineRule="auto"/>
        <w:rPr>
          <w:rFonts w:ascii="Calibri,Bold" w:eastAsiaTheme="minorEastAsia" w:hAnsi="Calibri,Bold" w:cs="Calibri,Bold"/>
          <w:b/>
          <w:bCs/>
          <w:sz w:val="24"/>
          <w:szCs w:val="24"/>
          <w:lang w:val="en-US"/>
        </w:rPr>
      </w:pPr>
    </w:p>
    <w:p w14:paraId="3E8AE4C4" w14:textId="6B50EE7E" w:rsidR="000511F4" w:rsidRDefault="000511F4" w:rsidP="00401CCE">
      <w:pPr>
        <w:spacing w:after="0"/>
        <w:ind w:right="311"/>
      </w:pPr>
      <w:r>
        <w:rPr>
          <w:rFonts w:ascii="Symbol" w:eastAsiaTheme="minorEastAsia" w:hAnsi="Symbol" w:cs="Symbol"/>
          <w:sz w:val="24"/>
          <w:szCs w:val="24"/>
          <w:lang w:val="en-US"/>
        </w:rPr>
        <w:t></w:t>
      </w:r>
      <w:r>
        <w:rPr>
          <w:rFonts w:ascii="Symbol" w:eastAsiaTheme="minorEastAsia" w:hAnsi="Symbol" w:cs="Symbol"/>
          <w:sz w:val="24"/>
          <w:szCs w:val="24"/>
          <w:lang w:val="en-US"/>
        </w:rPr>
        <w:t></w:t>
      </w:r>
      <w:r>
        <w:rPr>
          <w:rFonts w:ascii="Calibri,Bold" w:eastAsiaTheme="minorEastAsia" w:hAnsi="Calibri,Bold" w:cs="Calibri,Bold"/>
          <w:b/>
          <w:bCs/>
          <w:sz w:val="24"/>
          <w:szCs w:val="24"/>
          <w:lang w:val="en-US"/>
        </w:rPr>
        <w:t>NEELIGIBIL</w:t>
      </w:r>
    </w:p>
    <w:p w14:paraId="7176FC41" w14:textId="77777777" w:rsidR="000511F4" w:rsidRDefault="000511F4" w:rsidP="000511F4">
      <w:pPr>
        <w:autoSpaceDE w:val="0"/>
        <w:autoSpaceDN w:val="0"/>
        <w:adjustRightInd w:val="0"/>
        <w:spacing w:after="0" w:line="240" w:lineRule="auto"/>
        <w:rPr>
          <w:rFonts w:ascii="Calibri,Italic" w:eastAsiaTheme="minorEastAsia" w:hAnsi="Calibri,Italic" w:cs="Calibri,Italic"/>
          <w:i/>
          <w:iCs/>
          <w:sz w:val="24"/>
          <w:szCs w:val="24"/>
          <w:lang w:val="en-US"/>
        </w:rPr>
      </w:pPr>
      <w:proofErr w:type="spellStart"/>
      <w:r>
        <w:rPr>
          <w:rFonts w:ascii="Calibri,Italic" w:eastAsiaTheme="minorEastAsia" w:hAnsi="Calibri,Italic" w:cs="Calibri,Italic"/>
          <w:i/>
          <w:iCs/>
          <w:sz w:val="24"/>
          <w:szCs w:val="24"/>
          <w:lang w:val="en-US"/>
        </w:rPr>
        <w:t>Dacă</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toate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criteriile</w:t>
      </w:r>
      <w:proofErr w:type="spellEnd"/>
      <w:r>
        <w:rPr>
          <w:rFonts w:ascii="Calibri,Italic" w:eastAsiaTheme="minorEastAsia" w:hAnsi="Calibri,Italic" w:cs="Calibri,Italic"/>
          <w:i/>
          <w:iCs/>
          <w:sz w:val="24"/>
          <w:szCs w:val="24"/>
          <w:lang w:val="en-US"/>
        </w:rPr>
        <w:t xml:space="preserve"> de </w:t>
      </w:r>
      <w:proofErr w:type="spellStart"/>
      <w:r>
        <w:rPr>
          <w:rFonts w:ascii="Calibri,Italic" w:eastAsiaTheme="minorEastAsia" w:hAnsi="Calibri,Italic" w:cs="Calibri,Italic"/>
          <w:i/>
          <w:iCs/>
          <w:sz w:val="24"/>
          <w:szCs w:val="24"/>
          <w:lang w:val="en-US"/>
        </w:rPr>
        <w:t>eligibilitate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aplicate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proiectului</w:t>
      </w:r>
      <w:proofErr w:type="spellEnd"/>
      <w:r>
        <w:rPr>
          <w:rFonts w:ascii="Calibri,Italic" w:eastAsiaTheme="minorEastAsia" w:hAnsi="Calibri,Italic" w:cs="Calibri,Italic"/>
          <w:i/>
          <w:iCs/>
          <w:sz w:val="24"/>
          <w:szCs w:val="24"/>
          <w:lang w:val="en-US"/>
        </w:rPr>
        <w:t xml:space="preserve"> au </w:t>
      </w:r>
      <w:proofErr w:type="spellStart"/>
      <w:r>
        <w:rPr>
          <w:rFonts w:ascii="Calibri,Italic" w:eastAsiaTheme="minorEastAsia" w:hAnsi="Calibri,Italic" w:cs="Calibri,Italic"/>
          <w:i/>
          <w:iCs/>
          <w:sz w:val="24"/>
          <w:szCs w:val="24"/>
          <w:lang w:val="en-US"/>
        </w:rPr>
        <w:t>fost</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îndeplinite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proiectul</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este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eligibil</w:t>
      </w:r>
      <w:proofErr w:type="spellEnd"/>
      <w:r>
        <w:rPr>
          <w:rFonts w:ascii="Calibri,Italic" w:eastAsiaTheme="minorEastAsia" w:hAnsi="Calibri,Italic" w:cs="Calibri,Italic"/>
          <w:i/>
          <w:iCs/>
          <w:sz w:val="24"/>
          <w:szCs w:val="24"/>
          <w:lang w:val="en-US"/>
        </w:rPr>
        <w:t>.</w:t>
      </w:r>
    </w:p>
    <w:p w14:paraId="7CB84DA2" w14:textId="77777777" w:rsidR="000511F4" w:rsidRDefault="000511F4" w:rsidP="000511F4">
      <w:pPr>
        <w:autoSpaceDE w:val="0"/>
        <w:autoSpaceDN w:val="0"/>
        <w:adjustRightInd w:val="0"/>
        <w:spacing w:after="0" w:line="240" w:lineRule="auto"/>
        <w:jc w:val="both"/>
        <w:rPr>
          <w:rFonts w:ascii="Calibri,Italic" w:eastAsiaTheme="minorEastAsia" w:hAnsi="Calibri,Italic" w:cs="Calibri,Italic"/>
          <w:i/>
          <w:iCs/>
          <w:sz w:val="24"/>
          <w:szCs w:val="24"/>
          <w:lang w:val="en-US"/>
        </w:rPr>
      </w:pPr>
      <w:proofErr w:type="spellStart"/>
      <w:r>
        <w:rPr>
          <w:rFonts w:ascii="Calibri,Italic" w:eastAsiaTheme="minorEastAsia" w:hAnsi="Calibri,Italic" w:cs="Calibri,Italic"/>
          <w:i/>
          <w:iCs/>
          <w:sz w:val="24"/>
          <w:szCs w:val="24"/>
          <w:lang w:val="en-US"/>
        </w:rPr>
        <w:t>În</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cazul</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proiectelor</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neeligibile</w:t>
      </w:r>
      <w:proofErr w:type="spellEnd"/>
      <w:r>
        <w:rPr>
          <w:rFonts w:ascii="Calibri,Italic" w:eastAsiaTheme="minorEastAsia" w:hAnsi="Calibri,Italic" w:cs="Calibri,Italic"/>
          <w:i/>
          <w:iCs/>
          <w:sz w:val="24"/>
          <w:szCs w:val="24"/>
          <w:lang w:val="en-US"/>
        </w:rPr>
        <w:t xml:space="preserve"> se </w:t>
      </w:r>
      <w:proofErr w:type="spellStart"/>
      <w:r>
        <w:rPr>
          <w:rFonts w:ascii="Calibri,Italic" w:eastAsiaTheme="minorEastAsia" w:hAnsi="Calibri,Italic" w:cs="Calibri,Italic"/>
          <w:i/>
          <w:iCs/>
          <w:sz w:val="24"/>
          <w:szCs w:val="24"/>
          <w:lang w:val="en-US"/>
        </w:rPr>
        <w:t>va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completa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rubrica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Observaţii</w:t>
      </w:r>
      <w:proofErr w:type="spellEnd"/>
      <w:r>
        <w:rPr>
          <w:rFonts w:ascii="Calibri,Italic" w:eastAsiaTheme="minorEastAsia" w:hAnsi="Calibri,Italic" w:cs="Calibri,Italic"/>
          <w:i/>
          <w:iCs/>
          <w:sz w:val="24"/>
          <w:szCs w:val="24"/>
          <w:lang w:val="en-US"/>
        </w:rPr>
        <w:t xml:space="preserve"> cu </w:t>
      </w:r>
      <w:proofErr w:type="spellStart"/>
      <w:r>
        <w:rPr>
          <w:rFonts w:ascii="Calibri,Italic" w:eastAsiaTheme="minorEastAsia" w:hAnsi="Calibri,Italic" w:cs="Calibri,Italic"/>
          <w:i/>
          <w:iCs/>
          <w:sz w:val="24"/>
          <w:szCs w:val="24"/>
          <w:lang w:val="en-US"/>
        </w:rPr>
        <w:t>toate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motivele</w:t>
      </w:r>
      <w:proofErr w:type="spellEnd"/>
      <w:r>
        <w:rPr>
          <w:rFonts w:ascii="Calibri,Italic" w:eastAsiaTheme="minorEastAsia" w:hAnsi="Calibri,Italic" w:cs="Calibri,Italic"/>
          <w:i/>
          <w:iCs/>
          <w:sz w:val="24"/>
          <w:szCs w:val="24"/>
          <w:lang w:val="en-US"/>
        </w:rPr>
        <w:t xml:space="preserve"> de</w:t>
      </w:r>
    </w:p>
    <w:p w14:paraId="45874227" w14:textId="77777777" w:rsidR="000511F4" w:rsidRDefault="000511F4" w:rsidP="000511F4">
      <w:pPr>
        <w:autoSpaceDE w:val="0"/>
        <w:autoSpaceDN w:val="0"/>
        <w:adjustRightInd w:val="0"/>
        <w:spacing w:after="0" w:line="240" w:lineRule="auto"/>
        <w:jc w:val="both"/>
        <w:rPr>
          <w:rFonts w:ascii="Calibri,Italic" w:eastAsiaTheme="minorEastAsia" w:hAnsi="Calibri,Italic" w:cs="Calibri,Italic"/>
          <w:i/>
          <w:iCs/>
          <w:sz w:val="24"/>
          <w:szCs w:val="24"/>
          <w:lang w:val="en-US"/>
        </w:rPr>
      </w:pPr>
      <w:proofErr w:type="spellStart"/>
      <w:r>
        <w:rPr>
          <w:rFonts w:ascii="Calibri,Italic" w:eastAsiaTheme="minorEastAsia" w:hAnsi="Calibri,Italic" w:cs="Calibri,Italic"/>
          <w:i/>
          <w:iCs/>
          <w:sz w:val="24"/>
          <w:szCs w:val="24"/>
          <w:lang w:val="en-US"/>
        </w:rPr>
        <w:t>neeligibilitate</w:t>
      </w:r>
      <w:proofErr w:type="spellEnd"/>
      <w:r>
        <w:rPr>
          <w:rFonts w:ascii="Calibri,Italic" w:eastAsiaTheme="minorEastAsia" w:hAnsi="Calibri,Italic" w:cs="Calibri,Italic"/>
          <w:i/>
          <w:iCs/>
          <w:sz w:val="24"/>
          <w:szCs w:val="24"/>
          <w:lang w:val="en-US"/>
        </w:rPr>
        <w:t xml:space="preserve"> ale </w:t>
      </w:r>
      <w:proofErr w:type="spellStart"/>
      <w:r>
        <w:rPr>
          <w:rFonts w:ascii="Calibri,Italic" w:eastAsiaTheme="minorEastAsia" w:hAnsi="Calibri,Italic" w:cs="Calibri,Italic"/>
          <w:i/>
          <w:iCs/>
          <w:sz w:val="24"/>
          <w:szCs w:val="24"/>
          <w:lang w:val="en-US"/>
        </w:rPr>
        <w:t>proiectului</w:t>
      </w:r>
      <w:proofErr w:type="spellEnd"/>
      <w:r>
        <w:rPr>
          <w:rFonts w:ascii="Calibri,Italic" w:eastAsiaTheme="minorEastAsia" w:hAnsi="Calibri,Italic" w:cs="Calibri,Italic"/>
          <w:i/>
          <w:iCs/>
          <w:sz w:val="24"/>
          <w:szCs w:val="24"/>
          <w:lang w:val="en-US"/>
        </w:rPr>
        <w:t>.</w:t>
      </w:r>
    </w:p>
    <w:p w14:paraId="7101A735" w14:textId="77777777" w:rsidR="000511F4" w:rsidRDefault="000511F4" w:rsidP="000511F4">
      <w:pPr>
        <w:autoSpaceDE w:val="0"/>
        <w:autoSpaceDN w:val="0"/>
        <w:adjustRightInd w:val="0"/>
        <w:spacing w:after="0" w:line="240" w:lineRule="auto"/>
        <w:jc w:val="both"/>
        <w:rPr>
          <w:rFonts w:ascii="Calibri,Italic" w:eastAsiaTheme="minorEastAsia" w:hAnsi="Calibri,Italic" w:cs="Calibri,Italic"/>
          <w:i/>
          <w:iCs/>
          <w:sz w:val="24"/>
          <w:szCs w:val="24"/>
          <w:lang w:val="en-US"/>
        </w:rPr>
      </w:pPr>
      <w:proofErr w:type="spellStart"/>
      <w:r>
        <w:rPr>
          <w:rFonts w:ascii="Calibri,Italic" w:eastAsiaTheme="minorEastAsia" w:hAnsi="Calibri,Italic" w:cs="Calibri,Italic"/>
          <w:i/>
          <w:iCs/>
          <w:sz w:val="24"/>
          <w:szCs w:val="24"/>
          <w:lang w:val="en-US"/>
        </w:rPr>
        <w:t>Expertul</w:t>
      </w:r>
      <w:proofErr w:type="spellEnd"/>
      <w:r>
        <w:rPr>
          <w:rFonts w:ascii="Calibri,Italic" w:eastAsiaTheme="minorEastAsia" w:hAnsi="Calibri,Italic" w:cs="Calibri,Italic"/>
          <w:i/>
          <w:iCs/>
          <w:sz w:val="24"/>
          <w:szCs w:val="24"/>
          <w:lang w:val="en-US"/>
        </w:rPr>
        <w:t xml:space="preserve"> care </w:t>
      </w:r>
      <w:proofErr w:type="spellStart"/>
      <w:r>
        <w:rPr>
          <w:rFonts w:ascii="Calibri,Italic" w:eastAsiaTheme="minorEastAsia" w:hAnsi="Calibri,Italic" w:cs="Calibri,Italic"/>
          <w:i/>
          <w:iCs/>
          <w:sz w:val="24"/>
          <w:szCs w:val="24"/>
          <w:lang w:val="en-US"/>
        </w:rPr>
        <w:t>întocmește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Fișa</w:t>
      </w:r>
      <w:proofErr w:type="spellEnd"/>
      <w:r>
        <w:rPr>
          <w:rFonts w:ascii="Calibri,Italic" w:eastAsiaTheme="minorEastAsia" w:hAnsi="Calibri,Italic" w:cs="Calibri,Italic"/>
          <w:i/>
          <w:iCs/>
          <w:sz w:val="24"/>
          <w:szCs w:val="24"/>
          <w:lang w:val="en-US"/>
        </w:rPr>
        <w:t xml:space="preserve"> de </w:t>
      </w:r>
      <w:proofErr w:type="spellStart"/>
      <w:r>
        <w:rPr>
          <w:rFonts w:ascii="Calibri,Italic" w:eastAsiaTheme="minorEastAsia" w:hAnsi="Calibri,Italic" w:cs="Calibri,Italic"/>
          <w:i/>
          <w:iCs/>
          <w:sz w:val="24"/>
          <w:szCs w:val="24"/>
          <w:lang w:val="en-US"/>
        </w:rPr>
        <w:t>verificare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îşi</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concretizează</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verificarea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prin</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înscrierea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unei</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bife</w:t>
      </w:r>
      <w:proofErr w:type="spellEnd"/>
      <w:r>
        <w:rPr>
          <w:rFonts w:ascii="Calibri,Italic" w:eastAsiaTheme="minorEastAsia" w:hAnsi="Calibri,Italic" w:cs="Calibri,Italic"/>
          <w:i/>
          <w:iCs/>
          <w:sz w:val="24"/>
          <w:szCs w:val="24"/>
          <w:lang w:val="en-US"/>
        </w:rPr>
        <w:t xml:space="preserve"> („√”) </w:t>
      </w:r>
      <w:proofErr w:type="spellStart"/>
      <w:r>
        <w:rPr>
          <w:rFonts w:ascii="Calibri,Italic" w:eastAsiaTheme="minorEastAsia" w:hAnsi="Calibri,Italic" w:cs="Calibri,Italic"/>
          <w:i/>
          <w:iCs/>
          <w:sz w:val="24"/>
          <w:szCs w:val="24"/>
          <w:lang w:val="en-US"/>
        </w:rPr>
        <w:t>în</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căsuțele</w:t>
      </w:r>
      <w:proofErr w:type="spellEnd"/>
      <w:r>
        <w:rPr>
          <w:rFonts w:ascii="Calibri,Italic" w:eastAsiaTheme="minorEastAsia" w:hAnsi="Calibri,Italic" w:cs="Calibri,Italic"/>
          <w:i/>
          <w:iCs/>
          <w:sz w:val="24"/>
          <w:szCs w:val="24"/>
          <w:lang w:val="en-US"/>
        </w:rPr>
        <w:t>/</w:t>
      </w:r>
      <w:proofErr w:type="spellStart"/>
      <w:r>
        <w:rPr>
          <w:rFonts w:ascii="Calibri,Italic" w:eastAsiaTheme="minorEastAsia" w:hAnsi="Calibri,Italic" w:cs="Calibri,Italic"/>
          <w:i/>
          <w:iCs/>
          <w:sz w:val="24"/>
          <w:szCs w:val="24"/>
          <w:lang w:val="en-US"/>
        </w:rPr>
        <w:t>câmpurile</w:t>
      </w:r>
      <w:proofErr w:type="spellEnd"/>
      <w:r>
        <w:rPr>
          <w:rFonts w:ascii="Calibri,Italic" w:eastAsiaTheme="minorEastAsia" w:hAnsi="Calibri,Italic" w:cs="Calibri,Italic"/>
          <w:i/>
          <w:iCs/>
          <w:sz w:val="24"/>
          <w:szCs w:val="24"/>
          <w:lang w:val="en-US"/>
        </w:rPr>
        <w:t xml:space="preserve"> respective. </w:t>
      </w:r>
      <w:proofErr w:type="spellStart"/>
      <w:r>
        <w:rPr>
          <w:rFonts w:ascii="Calibri,Italic" w:eastAsiaTheme="minorEastAsia" w:hAnsi="Calibri,Italic" w:cs="Calibri,Italic"/>
          <w:i/>
          <w:iCs/>
          <w:sz w:val="24"/>
          <w:szCs w:val="24"/>
          <w:lang w:val="en-US"/>
        </w:rPr>
        <w:t>Persoana</w:t>
      </w:r>
      <w:proofErr w:type="spellEnd"/>
      <w:r>
        <w:rPr>
          <w:rFonts w:ascii="Calibri,Italic" w:eastAsiaTheme="minorEastAsia" w:hAnsi="Calibri,Italic" w:cs="Calibri,Italic"/>
          <w:i/>
          <w:iCs/>
          <w:sz w:val="24"/>
          <w:szCs w:val="24"/>
          <w:lang w:val="en-US"/>
        </w:rPr>
        <w:t xml:space="preserve"> care </w:t>
      </w:r>
      <w:proofErr w:type="spellStart"/>
      <w:r>
        <w:rPr>
          <w:rFonts w:ascii="Calibri,Italic" w:eastAsiaTheme="minorEastAsia" w:hAnsi="Calibri,Italic" w:cs="Calibri,Italic"/>
          <w:i/>
          <w:iCs/>
          <w:sz w:val="24"/>
          <w:szCs w:val="24"/>
          <w:lang w:val="en-US"/>
        </w:rPr>
        <w:t>verifică</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munca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expertului</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certifică</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acest</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lucru</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prin</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înscrierea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unei</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linii</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oblice</w:t>
      </w:r>
      <w:proofErr w:type="spellEnd"/>
      <w:r>
        <w:rPr>
          <w:rFonts w:ascii="Calibri,Italic" w:eastAsiaTheme="minorEastAsia" w:hAnsi="Calibri,Italic" w:cs="Calibri,Italic"/>
          <w:i/>
          <w:iCs/>
          <w:sz w:val="24"/>
          <w:szCs w:val="24"/>
          <w:lang w:val="en-US"/>
        </w:rPr>
        <w:t xml:space="preserve"> („\”) de la </w:t>
      </w:r>
      <w:proofErr w:type="spellStart"/>
      <w:r>
        <w:rPr>
          <w:rFonts w:ascii="Calibri,Italic" w:eastAsiaTheme="minorEastAsia" w:hAnsi="Calibri,Italic" w:cs="Calibri,Italic"/>
          <w:i/>
          <w:iCs/>
          <w:sz w:val="24"/>
          <w:szCs w:val="24"/>
          <w:lang w:val="en-US"/>
        </w:rPr>
        <w:t>stânga</w:t>
      </w:r>
      <w:proofErr w:type="spellEnd"/>
      <w:r>
        <w:rPr>
          <w:rFonts w:ascii="Calibri,Italic" w:eastAsiaTheme="minorEastAsia" w:hAnsi="Calibri,Italic" w:cs="Calibri,Italic"/>
          <w:i/>
          <w:iCs/>
          <w:sz w:val="24"/>
          <w:szCs w:val="24"/>
          <w:lang w:val="en-US"/>
        </w:rPr>
        <w:t xml:space="preserve"> sus </w:t>
      </w:r>
      <w:proofErr w:type="spellStart"/>
      <w:r>
        <w:rPr>
          <w:rFonts w:ascii="Calibri,Italic" w:eastAsiaTheme="minorEastAsia" w:hAnsi="Calibri,Italic" w:cs="Calibri,Italic"/>
          <w:i/>
          <w:iCs/>
          <w:sz w:val="24"/>
          <w:szCs w:val="24"/>
          <w:lang w:val="en-US"/>
        </w:rPr>
        <w:t>spre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dreapta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jos</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suprapusă</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peste</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bifa</w:t>
      </w:r>
      <w:proofErr w:type="spellEnd"/>
      <w:r>
        <w:rPr>
          <w:rFonts w:ascii="Calibri,Italic" w:eastAsiaTheme="minorEastAsia" w:hAnsi="Calibri,Italic" w:cs="Calibri,Italic"/>
          <w:i/>
          <w:iCs/>
          <w:sz w:val="24"/>
          <w:szCs w:val="24"/>
          <w:lang w:val="en-US"/>
        </w:rPr>
        <w:t xml:space="preserve"> </w:t>
      </w:r>
      <w:proofErr w:type="spellStart"/>
      <w:r>
        <w:rPr>
          <w:rFonts w:ascii="Calibri,Italic" w:eastAsiaTheme="minorEastAsia" w:hAnsi="Calibri,Italic" w:cs="Calibri,Italic"/>
          <w:i/>
          <w:iCs/>
          <w:sz w:val="24"/>
          <w:szCs w:val="24"/>
          <w:lang w:val="en-US"/>
        </w:rPr>
        <w:t>expertului</w:t>
      </w:r>
      <w:proofErr w:type="spellEnd"/>
      <w:r>
        <w:rPr>
          <w:rFonts w:ascii="Calibri,Italic" w:eastAsiaTheme="minorEastAsia" w:hAnsi="Calibri,Italic" w:cs="Calibri,Italic"/>
          <w:i/>
          <w:iCs/>
          <w:sz w:val="24"/>
          <w:szCs w:val="24"/>
          <w:lang w:val="en-US"/>
        </w:rPr>
        <w:t>.</w:t>
      </w:r>
    </w:p>
    <w:p w14:paraId="6778A2AC" w14:textId="77777777" w:rsidR="000511F4" w:rsidRDefault="000511F4" w:rsidP="000511F4">
      <w:pPr>
        <w:autoSpaceDE w:val="0"/>
        <w:autoSpaceDN w:val="0"/>
        <w:adjustRightInd w:val="0"/>
        <w:spacing w:after="0" w:line="240" w:lineRule="auto"/>
        <w:jc w:val="both"/>
      </w:pPr>
    </w:p>
    <w:tbl>
      <w:tblPr>
        <w:tblStyle w:val="TableGrid"/>
        <w:tblW w:w="0" w:type="auto"/>
        <w:tblLook w:val="04A0" w:firstRow="1" w:lastRow="0" w:firstColumn="1" w:lastColumn="0" w:noHBand="0" w:noVBand="1"/>
      </w:tblPr>
      <w:tblGrid>
        <w:gridCol w:w="9350"/>
      </w:tblGrid>
      <w:tr w:rsidR="000511F4" w14:paraId="52DBAEEE" w14:textId="77777777" w:rsidTr="00E91E38">
        <w:tc>
          <w:tcPr>
            <w:tcW w:w="10179" w:type="dxa"/>
          </w:tcPr>
          <w:p w14:paraId="1A059B98" w14:textId="77777777" w:rsidR="000511F4" w:rsidRPr="00BE10E2" w:rsidRDefault="000511F4" w:rsidP="00E91E38">
            <w:pPr>
              <w:autoSpaceDE w:val="0"/>
              <w:autoSpaceDN w:val="0"/>
              <w:adjustRightInd w:val="0"/>
              <w:jc w:val="both"/>
              <w:rPr>
                <w:lang w:val="en-US"/>
              </w:rPr>
            </w:pPr>
            <w:proofErr w:type="spellStart"/>
            <w:r w:rsidRPr="00BE10E2">
              <w:rPr>
                <w:lang w:val="en-US"/>
              </w:rPr>
              <w:t>Observatii</w:t>
            </w:r>
            <w:proofErr w:type="spellEnd"/>
            <w:r w:rsidRPr="00BE10E2">
              <w:rPr>
                <w:lang w:val="en-US"/>
              </w:rPr>
              <w:t>:</w:t>
            </w:r>
          </w:p>
          <w:p w14:paraId="642EDA67" w14:textId="77777777" w:rsidR="000511F4" w:rsidRPr="00BE10E2" w:rsidRDefault="000511F4" w:rsidP="00E91E38">
            <w:pPr>
              <w:autoSpaceDE w:val="0"/>
              <w:autoSpaceDN w:val="0"/>
              <w:adjustRightInd w:val="0"/>
              <w:jc w:val="both"/>
              <w:rPr>
                <w:lang w:val="en-US"/>
              </w:rPr>
            </w:pPr>
            <w:r w:rsidRPr="00BE10E2">
              <w:rPr>
                <w:lang w:val="en-US"/>
              </w:rPr>
              <w:t xml:space="preserve">Se </w:t>
            </w:r>
            <w:proofErr w:type="spellStart"/>
            <w:r w:rsidRPr="00BE10E2">
              <w:rPr>
                <w:lang w:val="en-US"/>
              </w:rPr>
              <w:t>detaliază</w:t>
            </w:r>
            <w:proofErr w:type="spellEnd"/>
            <w:r w:rsidRPr="00BE10E2">
              <w:rPr>
                <w:lang w:val="en-US"/>
              </w:rPr>
              <w:t>:</w:t>
            </w:r>
          </w:p>
          <w:p w14:paraId="747D867E" w14:textId="77777777" w:rsidR="000511F4" w:rsidRPr="00BE10E2" w:rsidRDefault="000511F4" w:rsidP="00E91E38">
            <w:pPr>
              <w:autoSpaceDE w:val="0"/>
              <w:autoSpaceDN w:val="0"/>
              <w:adjustRightInd w:val="0"/>
              <w:jc w:val="both"/>
              <w:rPr>
                <w:lang w:val="en-US"/>
              </w:rPr>
            </w:pPr>
            <w:r w:rsidRPr="00BE10E2">
              <w:rPr>
                <w:lang w:val="en-US"/>
              </w:rPr>
              <w:t xml:space="preserve">- </w:t>
            </w:r>
            <w:proofErr w:type="spellStart"/>
            <w:r w:rsidRPr="00BE10E2">
              <w:rPr>
                <w:lang w:val="en-US"/>
              </w:rPr>
              <w:t>pentru</w:t>
            </w:r>
            <w:proofErr w:type="spellEnd"/>
            <w:r w:rsidRPr="00BE10E2">
              <w:rPr>
                <w:lang w:val="en-US"/>
              </w:rPr>
              <w:t xml:space="preserve"> </w:t>
            </w:r>
            <w:proofErr w:type="spellStart"/>
            <w:r w:rsidRPr="00BE10E2">
              <w:rPr>
                <w:lang w:val="en-US"/>
              </w:rPr>
              <w:t>fiecare</w:t>
            </w:r>
            <w:proofErr w:type="spellEnd"/>
            <w:r w:rsidRPr="00BE10E2">
              <w:rPr>
                <w:lang w:val="en-US"/>
              </w:rPr>
              <w:t xml:space="preserve"> </w:t>
            </w:r>
            <w:proofErr w:type="spellStart"/>
            <w:r w:rsidRPr="00BE10E2">
              <w:rPr>
                <w:lang w:val="en-US"/>
              </w:rPr>
              <w:t>criteriu</w:t>
            </w:r>
            <w:proofErr w:type="spellEnd"/>
            <w:r w:rsidRPr="00BE10E2">
              <w:rPr>
                <w:lang w:val="en-US"/>
              </w:rPr>
              <w:t xml:space="preserve"> de </w:t>
            </w:r>
            <w:proofErr w:type="spellStart"/>
            <w:r w:rsidRPr="00BE10E2">
              <w:rPr>
                <w:lang w:val="en-US"/>
              </w:rPr>
              <w:t>eligibilitate</w:t>
            </w:r>
            <w:proofErr w:type="spellEnd"/>
            <w:r w:rsidRPr="00BE10E2">
              <w:rPr>
                <w:lang w:val="en-US"/>
              </w:rPr>
              <w:t xml:space="preserve"> care nu a </w:t>
            </w:r>
            <w:proofErr w:type="spellStart"/>
            <w:r w:rsidRPr="00BE10E2">
              <w:rPr>
                <w:lang w:val="en-US"/>
              </w:rPr>
              <w:t>fost</w:t>
            </w:r>
            <w:proofErr w:type="spellEnd"/>
            <w:r w:rsidRPr="00BE10E2">
              <w:rPr>
                <w:lang w:val="en-US"/>
              </w:rPr>
              <w:t xml:space="preserve"> </w:t>
            </w:r>
            <w:proofErr w:type="spellStart"/>
            <w:r w:rsidRPr="00BE10E2">
              <w:rPr>
                <w:lang w:val="en-US"/>
              </w:rPr>
              <w:t>îndeplinit</w:t>
            </w:r>
            <w:proofErr w:type="spellEnd"/>
            <w:r w:rsidRPr="00BE10E2">
              <w:rPr>
                <w:lang w:val="en-US"/>
              </w:rPr>
              <w:t xml:space="preserve">, </w:t>
            </w:r>
            <w:proofErr w:type="spellStart"/>
            <w:r w:rsidRPr="00BE10E2">
              <w:rPr>
                <w:lang w:val="en-US"/>
              </w:rPr>
              <w:t>motivul</w:t>
            </w:r>
            <w:proofErr w:type="spellEnd"/>
            <w:r w:rsidRPr="00BE10E2">
              <w:rPr>
                <w:lang w:val="en-US"/>
              </w:rPr>
              <w:t xml:space="preserve"> </w:t>
            </w:r>
            <w:proofErr w:type="spellStart"/>
            <w:r w:rsidRPr="00BE10E2">
              <w:rPr>
                <w:lang w:val="en-US"/>
              </w:rPr>
              <w:t>neeligibilităţii</w:t>
            </w:r>
            <w:proofErr w:type="spellEnd"/>
            <w:r w:rsidRPr="00BE10E2">
              <w:rPr>
                <w:lang w:val="en-US"/>
              </w:rPr>
              <w:t xml:space="preserve">, </w:t>
            </w:r>
            <w:proofErr w:type="spellStart"/>
            <w:r w:rsidRPr="00BE10E2">
              <w:rPr>
                <w:lang w:val="en-US"/>
              </w:rPr>
              <w:t>dacă</w:t>
            </w:r>
            <w:proofErr w:type="spellEnd"/>
            <w:r w:rsidRPr="00BE10E2">
              <w:rPr>
                <w:lang w:val="en-US"/>
              </w:rPr>
              <w:t xml:space="preserve"> </w:t>
            </w:r>
            <w:proofErr w:type="spellStart"/>
            <w:r w:rsidRPr="00BE10E2">
              <w:rPr>
                <w:lang w:val="en-US"/>
              </w:rPr>
              <w:t>este</w:t>
            </w:r>
            <w:proofErr w:type="spellEnd"/>
          </w:p>
          <w:p w14:paraId="0E9D9141" w14:textId="77777777" w:rsidR="000511F4" w:rsidRPr="00BE10E2" w:rsidRDefault="000511F4" w:rsidP="00E91E38">
            <w:pPr>
              <w:autoSpaceDE w:val="0"/>
              <w:autoSpaceDN w:val="0"/>
              <w:adjustRightInd w:val="0"/>
              <w:jc w:val="both"/>
              <w:rPr>
                <w:lang w:val="en-US"/>
              </w:rPr>
            </w:pPr>
            <w:proofErr w:type="spellStart"/>
            <w:r w:rsidRPr="00BE10E2">
              <w:rPr>
                <w:lang w:val="en-US"/>
              </w:rPr>
              <w:t>cazul</w:t>
            </w:r>
            <w:proofErr w:type="spellEnd"/>
            <w:r w:rsidRPr="00BE10E2">
              <w:rPr>
                <w:lang w:val="en-US"/>
              </w:rPr>
              <w:t>,</w:t>
            </w:r>
          </w:p>
          <w:p w14:paraId="4DDA194B" w14:textId="77777777" w:rsidR="000511F4" w:rsidRPr="00BE10E2" w:rsidRDefault="000511F4" w:rsidP="00E91E38">
            <w:pPr>
              <w:autoSpaceDE w:val="0"/>
              <w:autoSpaceDN w:val="0"/>
              <w:adjustRightInd w:val="0"/>
              <w:jc w:val="both"/>
              <w:rPr>
                <w:lang w:val="en-US"/>
              </w:rPr>
            </w:pPr>
            <w:r w:rsidRPr="00BE10E2">
              <w:rPr>
                <w:lang w:val="en-US"/>
              </w:rPr>
              <w:t xml:space="preserve">- </w:t>
            </w:r>
            <w:proofErr w:type="spellStart"/>
            <w:r w:rsidRPr="00BE10E2">
              <w:rPr>
                <w:lang w:val="en-US"/>
              </w:rPr>
              <w:t>motivul</w:t>
            </w:r>
            <w:proofErr w:type="spellEnd"/>
            <w:r w:rsidRPr="00BE10E2">
              <w:rPr>
                <w:lang w:val="en-US"/>
              </w:rPr>
              <w:t xml:space="preserve"> </w:t>
            </w:r>
            <w:proofErr w:type="spellStart"/>
            <w:r w:rsidRPr="00BE10E2">
              <w:rPr>
                <w:lang w:val="en-US"/>
              </w:rPr>
              <w:t>reducerii</w:t>
            </w:r>
            <w:proofErr w:type="spellEnd"/>
            <w:r w:rsidRPr="00BE10E2">
              <w:rPr>
                <w:lang w:val="en-US"/>
              </w:rPr>
              <w:t xml:space="preserve"> </w:t>
            </w:r>
            <w:proofErr w:type="spellStart"/>
            <w:r w:rsidRPr="00BE10E2">
              <w:rPr>
                <w:lang w:val="en-US"/>
              </w:rPr>
              <w:t>valorii</w:t>
            </w:r>
            <w:proofErr w:type="spellEnd"/>
            <w:r w:rsidRPr="00BE10E2">
              <w:rPr>
                <w:lang w:val="en-US"/>
              </w:rPr>
              <w:t xml:space="preserve"> </w:t>
            </w:r>
            <w:proofErr w:type="spellStart"/>
            <w:r w:rsidRPr="00BE10E2">
              <w:rPr>
                <w:lang w:val="en-US"/>
              </w:rPr>
              <w:t>eligibile</w:t>
            </w:r>
            <w:proofErr w:type="spellEnd"/>
            <w:r w:rsidRPr="00BE10E2">
              <w:rPr>
                <w:lang w:val="en-US"/>
              </w:rPr>
              <w:t xml:space="preserve">, a </w:t>
            </w:r>
            <w:proofErr w:type="spellStart"/>
            <w:r w:rsidRPr="00BE10E2">
              <w:rPr>
                <w:lang w:val="en-US"/>
              </w:rPr>
              <w:t>valorii</w:t>
            </w:r>
            <w:proofErr w:type="spellEnd"/>
            <w:r w:rsidRPr="00BE10E2">
              <w:rPr>
                <w:lang w:val="en-US"/>
              </w:rPr>
              <w:t xml:space="preserve"> </w:t>
            </w:r>
            <w:proofErr w:type="spellStart"/>
            <w:r w:rsidRPr="00BE10E2">
              <w:rPr>
                <w:lang w:val="en-US"/>
              </w:rPr>
              <w:t>publice</w:t>
            </w:r>
            <w:proofErr w:type="spellEnd"/>
            <w:r w:rsidRPr="00BE10E2">
              <w:rPr>
                <w:lang w:val="en-US"/>
              </w:rPr>
              <w:t xml:space="preserve"> </w:t>
            </w:r>
            <w:proofErr w:type="spellStart"/>
            <w:r w:rsidRPr="00BE10E2">
              <w:rPr>
                <w:lang w:val="en-US"/>
              </w:rPr>
              <w:t>sau</w:t>
            </w:r>
            <w:proofErr w:type="spellEnd"/>
            <w:r w:rsidRPr="00BE10E2">
              <w:rPr>
                <w:lang w:val="en-US"/>
              </w:rPr>
              <w:t xml:space="preserve"> </w:t>
            </w:r>
            <w:proofErr w:type="gramStart"/>
            <w:r w:rsidRPr="00BE10E2">
              <w:rPr>
                <w:lang w:val="en-US"/>
              </w:rPr>
              <w:t>a</w:t>
            </w:r>
            <w:proofErr w:type="gramEnd"/>
            <w:r w:rsidRPr="00BE10E2">
              <w:rPr>
                <w:lang w:val="en-US"/>
              </w:rPr>
              <w:t xml:space="preserve"> </w:t>
            </w:r>
            <w:proofErr w:type="spellStart"/>
            <w:r w:rsidRPr="00BE10E2">
              <w:rPr>
                <w:lang w:val="en-US"/>
              </w:rPr>
              <w:t>intensităţii</w:t>
            </w:r>
            <w:proofErr w:type="spellEnd"/>
            <w:r w:rsidRPr="00BE10E2">
              <w:rPr>
                <w:lang w:val="en-US"/>
              </w:rPr>
              <w:t xml:space="preserve"> </w:t>
            </w:r>
            <w:proofErr w:type="spellStart"/>
            <w:r w:rsidRPr="00BE10E2">
              <w:rPr>
                <w:lang w:val="en-US"/>
              </w:rPr>
              <w:t>sprijinului</w:t>
            </w:r>
            <w:proofErr w:type="spellEnd"/>
            <w:r w:rsidRPr="00BE10E2">
              <w:rPr>
                <w:lang w:val="en-US"/>
              </w:rPr>
              <w:t xml:space="preserve">, </w:t>
            </w:r>
            <w:proofErr w:type="spellStart"/>
            <w:r w:rsidRPr="00BE10E2">
              <w:rPr>
                <w:lang w:val="en-US"/>
              </w:rPr>
              <w:t>dacă</w:t>
            </w:r>
            <w:proofErr w:type="spellEnd"/>
            <w:r w:rsidRPr="00BE10E2">
              <w:rPr>
                <w:lang w:val="en-US"/>
              </w:rPr>
              <w:t xml:space="preserve"> </w:t>
            </w:r>
            <w:proofErr w:type="spellStart"/>
            <w:r w:rsidRPr="00BE10E2">
              <w:rPr>
                <w:lang w:val="en-US"/>
              </w:rPr>
              <w:t>este</w:t>
            </w:r>
            <w:proofErr w:type="spellEnd"/>
            <w:r w:rsidRPr="00BE10E2">
              <w:rPr>
                <w:lang w:val="en-US"/>
              </w:rPr>
              <w:t xml:space="preserve"> </w:t>
            </w:r>
            <w:proofErr w:type="spellStart"/>
            <w:r w:rsidRPr="00BE10E2">
              <w:rPr>
                <w:lang w:val="en-US"/>
              </w:rPr>
              <w:t>cazul</w:t>
            </w:r>
            <w:proofErr w:type="spellEnd"/>
            <w:r w:rsidRPr="00BE10E2">
              <w:rPr>
                <w:lang w:val="en-US"/>
              </w:rPr>
              <w:t>,</w:t>
            </w:r>
          </w:p>
          <w:p w14:paraId="4309324E" w14:textId="77777777" w:rsidR="000511F4" w:rsidRDefault="000511F4" w:rsidP="00E91E38">
            <w:pPr>
              <w:autoSpaceDE w:val="0"/>
              <w:autoSpaceDN w:val="0"/>
              <w:adjustRightInd w:val="0"/>
              <w:jc w:val="both"/>
            </w:pPr>
            <w:r w:rsidRPr="00BE10E2">
              <w:rPr>
                <w:lang w:val="en-US"/>
              </w:rPr>
              <w:t xml:space="preserve">- </w:t>
            </w:r>
            <w:proofErr w:type="spellStart"/>
            <w:r w:rsidRPr="00BE10E2">
              <w:rPr>
                <w:lang w:val="en-US"/>
              </w:rPr>
              <w:t>motivul</w:t>
            </w:r>
            <w:proofErr w:type="spellEnd"/>
            <w:r w:rsidRPr="00BE10E2">
              <w:rPr>
                <w:lang w:val="en-US"/>
              </w:rPr>
              <w:t xml:space="preserve"> de </w:t>
            </w:r>
            <w:proofErr w:type="spellStart"/>
            <w:r w:rsidRPr="00BE10E2">
              <w:rPr>
                <w:lang w:val="en-US"/>
              </w:rPr>
              <w:t>vedere</w:t>
            </w:r>
            <w:proofErr w:type="spellEnd"/>
            <w:r w:rsidRPr="00BE10E2">
              <w:rPr>
                <w:lang w:val="en-US"/>
              </w:rPr>
              <w:t xml:space="preserve"> al </w:t>
            </w:r>
            <w:proofErr w:type="spellStart"/>
            <w:r w:rsidRPr="00BE10E2">
              <w:rPr>
                <w:lang w:val="en-US"/>
              </w:rPr>
              <w:t>verificării</w:t>
            </w:r>
            <w:proofErr w:type="spellEnd"/>
            <w:r w:rsidRPr="00BE10E2">
              <w:rPr>
                <w:lang w:val="en-US"/>
              </w:rPr>
              <w:t xml:space="preserve"> pe </w:t>
            </w:r>
            <w:proofErr w:type="spellStart"/>
            <w:r w:rsidRPr="00BE10E2">
              <w:rPr>
                <w:lang w:val="en-US"/>
              </w:rPr>
              <w:t>teren</w:t>
            </w:r>
            <w:proofErr w:type="spellEnd"/>
            <w:r w:rsidRPr="00BE10E2">
              <w:rPr>
                <w:lang w:val="en-US"/>
              </w:rPr>
              <w:t xml:space="preserve">, </w:t>
            </w:r>
            <w:proofErr w:type="spellStart"/>
            <w:r w:rsidRPr="00BE10E2">
              <w:rPr>
                <w:lang w:val="en-US"/>
              </w:rPr>
              <w:t>dacă</w:t>
            </w:r>
            <w:proofErr w:type="spellEnd"/>
            <w:r w:rsidRPr="00BE10E2">
              <w:rPr>
                <w:lang w:val="en-US"/>
              </w:rPr>
              <w:t xml:space="preserve"> </w:t>
            </w:r>
            <w:proofErr w:type="spellStart"/>
            <w:r w:rsidRPr="00BE10E2">
              <w:rPr>
                <w:lang w:val="en-US"/>
              </w:rPr>
              <w:t>este</w:t>
            </w:r>
            <w:proofErr w:type="spellEnd"/>
            <w:r w:rsidRPr="00BE10E2">
              <w:rPr>
                <w:lang w:val="en-US"/>
              </w:rPr>
              <w:t xml:space="preserve"> </w:t>
            </w:r>
            <w:proofErr w:type="spellStart"/>
            <w:r w:rsidRPr="00BE10E2">
              <w:rPr>
                <w:lang w:val="en-US"/>
              </w:rPr>
              <w:t>cazul</w:t>
            </w:r>
            <w:proofErr w:type="spellEnd"/>
            <w:r w:rsidRPr="00BE10E2">
              <w:rPr>
                <w:lang w:val="en-US"/>
              </w:rPr>
              <w:t>.</w:t>
            </w:r>
          </w:p>
        </w:tc>
      </w:tr>
    </w:tbl>
    <w:p w14:paraId="02B28338" w14:textId="3D60302F" w:rsidR="000511F4" w:rsidRDefault="000511F4" w:rsidP="000511F4">
      <w:pPr>
        <w:autoSpaceDE w:val="0"/>
        <w:autoSpaceDN w:val="0"/>
        <w:adjustRightInd w:val="0"/>
        <w:spacing w:after="0" w:line="240" w:lineRule="auto"/>
        <w:jc w:val="both"/>
      </w:pPr>
    </w:p>
    <w:p w14:paraId="1560A5D5" w14:textId="77777777" w:rsidR="000511F4" w:rsidRDefault="000511F4" w:rsidP="000511F4">
      <w:pPr>
        <w:autoSpaceDE w:val="0"/>
        <w:autoSpaceDN w:val="0"/>
        <w:adjustRightInd w:val="0"/>
        <w:spacing w:after="0" w:line="240" w:lineRule="auto"/>
        <w:jc w:val="both"/>
      </w:pPr>
    </w:p>
    <w:p w14:paraId="6789E31E" w14:textId="77777777" w:rsidR="000B02AC" w:rsidRPr="00B909BB" w:rsidRDefault="000B02AC" w:rsidP="000B02AC">
      <w:pPr>
        <w:shd w:val="clear" w:color="auto" w:fill="D9D9D9"/>
        <w:overflowPunct w:val="0"/>
        <w:autoSpaceDE w:val="0"/>
        <w:autoSpaceDN w:val="0"/>
        <w:adjustRightInd w:val="0"/>
        <w:spacing w:before="120" w:after="120" w:line="240" w:lineRule="auto"/>
        <w:jc w:val="both"/>
        <w:textAlignment w:val="baseline"/>
        <w:rPr>
          <w:b/>
          <w:sz w:val="24"/>
        </w:rPr>
      </w:pPr>
      <w:r w:rsidRPr="00B909BB">
        <w:rPr>
          <w:b/>
          <w:sz w:val="24"/>
        </w:rPr>
        <w:t>METODOLOGIA DE VERIFICARE SPECIFICĂ PENTRU PROIECTELE CU OBIECTIVE CARE SE ÎNCADREAZĂ ÎN PREVEDERILE ART. 17 ALIN. (1) LIT. c), ART. 20 ALIN. (1) LIT.b), d) și f) DIN REG. (UE) NR. 1305/2013</w:t>
      </w:r>
    </w:p>
    <w:p w14:paraId="2FDADAD4" w14:textId="77777777" w:rsidR="000B02AC" w:rsidRPr="00B909BB" w:rsidRDefault="000B02AC" w:rsidP="000B02AC">
      <w:pPr>
        <w:spacing w:after="0" w:line="240" w:lineRule="auto"/>
        <w:jc w:val="both"/>
        <w:rPr>
          <w:b/>
          <w:kern w:val="32"/>
          <w:sz w:val="24"/>
          <w:u w:val="single"/>
        </w:rPr>
      </w:pPr>
      <w:r w:rsidRPr="00B909BB">
        <w:rPr>
          <w:b/>
          <w:kern w:val="32"/>
          <w:sz w:val="24"/>
          <w:u w:val="single"/>
        </w:rPr>
        <w:t>Atenție!</w:t>
      </w:r>
    </w:p>
    <w:p w14:paraId="7A09C430" w14:textId="77777777" w:rsidR="000B02AC" w:rsidRPr="00B909BB" w:rsidRDefault="000B02AC" w:rsidP="000B02AC">
      <w:pPr>
        <w:spacing w:after="0" w:line="240" w:lineRule="auto"/>
        <w:jc w:val="both"/>
        <w:rPr>
          <w:i/>
          <w:kern w:val="32"/>
          <w:sz w:val="24"/>
        </w:rPr>
      </w:pPr>
      <w:r w:rsidRPr="00B909BB">
        <w:rPr>
          <w:i/>
          <w:kern w:val="32"/>
          <w:sz w:val="24"/>
        </w:rPr>
        <w:t xml:space="preserve">Expertul verificator </w:t>
      </w:r>
      <w:r w:rsidRPr="00B909BB">
        <w:rPr>
          <w:rFonts w:eastAsia="Times New Roman"/>
          <w:bCs/>
          <w:i/>
          <w:kern w:val="32"/>
          <w:sz w:val="24"/>
          <w:szCs w:val="24"/>
        </w:rPr>
        <w:t>este</w:t>
      </w:r>
      <w:r w:rsidRPr="00B909BB">
        <w:rPr>
          <w:i/>
          <w:kern w:val="32"/>
          <w:sz w:val="24"/>
        </w:rPr>
        <w:t xml:space="preserve"> obligat să solicite informații suplimentare în etapa de verificare a eligibilității, dacă este cazul, în următoarele situații: </w:t>
      </w:r>
    </w:p>
    <w:p w14:paraId="63B86916" w14:textId="77777777" w:rsidR="000B02AC" w:rsidRPr="00B909BB" w:rsidRDefault="000B02AC" w:rsidP="000B02AC">
      <w:pPr>
        <w:numPr>
          <w:ilvl w:val="0"/>
          <w:numId w:val="26"/>
        </w:numPr>
        <w:spacing w:after="0"/>
        <w:jc w:val="both"/>
        <w:rPr>
          <w:i/>
          <w:kern w:val="32"/>
          <w:sz w:val="24"/>
        </w:rPr>
      </w:pPr>
      <w:r w:rsidRPr="00B909BB">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4A45060" w14:textId="77777777" w:rsidR="000B02AC" w:rsidRPr="00B909BB" w:rsidRDefault="000B02AC" w:rsidP="000B02AC">
      <w:pPr>
        <w:numPr>
          <w:ilvl w:val="0"/>
          <w:numId w:val="26"/>
        </w:numPr>
        <w:spacing w:after="0" w:line="240" w:lineRule="auto"/>
        <w:jc w:val="both"/>
        <w:rPr>
          <w:i/>
          <w:kern w:val="32"/>
          <w:sz w:val="24"/>
        </w:rPr>
      </w:pPr>
      <w:r w:rsidRPr="00B909BB">
        <w:rPr>
          <w:i/>
          <w:kern w:val="32"/>
          <w:sz w:val="24"/>
        </w:rPr>
        <w:t>informațiile prezentate sunt insuficiente pentru clarificarea unor criterii de eligiblitate/ de selecție;</w:t>
      </w:r>
    </w:p>
    <w:p w14:paraId="1EAC557C" w14:textId="77777777" w:rsidR="000B02AC" w:rsidRPr="00B909BB" w:rsidRDefault="000B02AC" w:rsidP="000B02AC">
      <w:pPr>
        <w:numPr>
          <w:ilvl w:val="0"/>
          <w:numId w:val="26"/>
        </w:numPr>
        <w:spacing w:after="0" w:line="240" w:lineRule="auto"/>
        <w:jc w:val="both"/>
        <w:rPr>
          <w:i/>
          <w:kern w:val="32"/>
          <w:sz w:val="24"/>
        </w:rPr>
      </w:pPr>
      <w:r w:rsidRPr="00B909BB">
        <w:rPr>
          <w:i/>
          <w:kern w:val="32"/>
          <w:sz w:val="24"/>
        </w:rPr>
        <w:t>prezentarea unor informații contradictorii în cadrul documentelor aferente cererii de finanțare;</w:t>
      </w:r>
    </w:p>
    <w:p w14:paraId="54582B05" w14:textId="77777777" w:rsidR="000B02AC" w:rsidRPr="00B909BB" w:rsidRDefault="000B02AC" w:rsidP="000B02AC">
      <w:pPr>
        <w:numPr>
          <w:ilvl w:val="0"/>
          <w:numId w:val="26"/>
        </w:numPr>
        <w:spacing w:after="0" w:line="240" w:lineRule="auto"/>
        <w:jc w:val="both"/>
        <w:rPr>
          <w:i/>
          <w:kern w:val="32"/>
          <w:sz w:val="24"/>
        </w:rPr>
      </w:pPr>
      <w:r w:rsidRPr="00B909BB">
        <w:rPr>
          <w:i/>
          <w:kern w:val="32"/>
          <w:sz w:val="24"/>
        </w:rPr>
        <w:t>prezentarea unor documente obligatorii specifice proiectului, care nu respectă formatul standard (nu sunt conforme);</w:t>
      </w:r>
    </w:p>
    <w:p w14:paraId="557748C4" w14:textId="77777777" w:rsidR="000B02AC" w:rsidRPr="00B909BB" w:rsidRDefault="000B02AC" w:rsidP="000B02AC">
      <w:pPr>
        <w:numPr>
          <w:ilvl w:val="0"/>
          <w:numId w:val="26"/>
        </w:numPr>
        <w:spacing w:after="0" w:line="240" w:lineRule="auto"/>
        <w:jc w:val="both"/>
        <w:rPr>
          <w:i/>
          <w:kern w:val="32"/>
          <w:sz w:val="24"/>
        </w:rPr>
      </w:pPr>
      <w:r w:rsidRPr="00B909BB">
        <w:rPr>
          <w:i/>
          <w:kern w:val="32"/>
          <w:sz w:val="24"/>
        </w:rPr>
        <w:t>necesitatea corectării bugetului indicativ;</w:t>
      </w:r>
    </w:p>
    <w:p w14:paraId="5C2F5AE6" w14:textId="77777777" w:rsidR="000B02AC" w:rsidRPr="00B909BB" w:rsidRDefault="000B02AC" w:rsidP="000B02AC">
      <w:pPr>
        <w:numPr>
          <w:ilvl w:val="0"/>
          <w:numId w:val="26"/>
        </w:numPr>
        <w:spacing w:after="0" w:line="240" w:lineRule="auto"/>
        <w:jc w:val="both"/>
        <w:rPr>
          <w:i/>
          <w:kern w:val="32"/>
          <w:sz w:val="24"/>
        </w:rPr>
      </w:pPr>
      <w:r w:rsidRPr="00B909BB">
        <w:rPr>
          <w:i/>
          <w:kern w:val="32"/>
          <w:sz w:val="24"/>
        </w:rPr>
        <w:t>în cazul în care expertul are o suspiciune legată de crearea unor condiții artificiale.</w:t>
      </w:r>
    </w:p>
    <w:p w14:paraId="1FBEFF46" w14:textId="77777777" w:rsidR="000B02AC" w:rsidRPr="00B909BB" w:rsidRDefault="000B02AC" w:rsidP="000B02AC">
      <w:pPr>
        <w:overflowPunct w:val="0"/>
        <w:autoSpaceDE w:val="0"/>
        <w:autoSpaceDN w:val="0"/>
        <w:adjustRightInd w:val="0"/>
        <w:spacing w:before="120" w:after="120" w:line="240" w:lineRule="auto"/>
        <w:textAlignment w:val="baseline"/>
        <w:rPr>
          <w:b/>
          <w:sz w:val="24"/>
        </w:rPr>
      </w:pPr>
    </w:p>
    <w:p w14:paraId="7D53F279" w14:textId="77777777" w:rsidR="000B02AC" w:rsidRPr="00B909BB" w:rsidRDefault="000B02AC" w:rsidP="000B02AC">
      <w:pPr>
        <w:overflowPunct w:val="0"/>
        <w:autoSpaceDE w:val="0"/>
        <w:autoSpaceDN w:val="0"/>
        <w:adjustRightInd w:val="0"/>
        <w:spacing w:before="120" w:after="120" w:line="240" w:lineRule="auto"/>
        <w:textAlignment w:val="baseline"/>
        <w:rPr>
          <w:b/>
          <w:sz w:val="24"/>
        </w:rPr>
      </w:pPr>
      <w:r w:rsidRPr="00B909BB">
        <w:rPr>
          <w:b/>
          <w:sz w:val="24"/>
        </w:rPr>
        <w:t>VERIFICAREA CRITERIILOR DE ELIGIBILITATE A PROIECTULUI</w:t>
      </w:r>
    </w:p>
    <w:p w14:paraId="188A0831" w14:textId="77777777" w:rsidR="000B02AC" w:rsidRPr="00B909BB" w:rsidRDefault="000B02AC" w:rsidP="000B02AC">
      <w:pPr>
        <w:spacing w:before="120" w:after="120" w:line="240" w:lineRule="auto"/>
        <w:rPr>
          <w:b/>
          <w:sz w:val="24"/>
        </w:rPr>
      </w:pPr>
      <w:r w:rsidRPr="00B909BB">
        <w:rPr>
          <w:b/>
          <w:sz w:val="24"/>
        </w:rPr>
        <w:t>A. Verificarea eligibilității solicitantului</w:t>
      </w:r>
    </w:p>
    <w:p w14:paraId="0268F993" w14:textId="77777777" w:rsidR="000B02AC" w:rsidRPr="00B909BB" w:rsidRDefault="000B02AC" w:rsidP="000B02AC">
      <w:pPr>
        <w:spacing w:before="120" w:after="120" w:line="240" w:lineRule="auto"/>
        <w:rPr>
          <w:vanish/>
          <w:sz w:val="24"/>
        </w:rPr>
      </w:pPr>
      <w:r w:rsidRPr="00B909BB"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0B02AC" w:rsidRPr="00B909BB" w14:paraId="4CD8DC06" w14:textId="77777777" w:rsidTr="00E91E38">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03B319B" w14:textId="77777777" w:rsidR="000B02AC" w:rsidRPr="00B909BB" w:rsidRDefault="000B02AC" w:rsidP="00E91E38">
            <w:pPr>
              <w:overflowPunct w:val="0"/>
              <w:autoSpaceDE w:val="0"/>
              <w:autoSpaceDN w:val="0"/>
              <w:adjustRightInd w:val="0"/>
              <w:spacing w:after="0" w:line="240" w:lineRule="auto"/>
              <w:textAlignment w:val="baseline"/>
              <w:rPr>
                <w:b/>
                <w:sz w:val="24"/>
              </w:rPr>
            </w:pPr>
            <w:r w:rsidRPr="00B909BB">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49EAB970" w14:textId="77777777" w:rsidR="000B02AC" w:rsidRPr="00B909BB" w:rsidRDefault="000B02AC" w:rsidP="00E91E38">
            <w:pPr>
              <w:overflowPunct w:val="0"/>
              <w:autoSpaceDE w:val="0"/>
              <w:autoSpaceDN w:val="0"/>
              <w:adjustRightInd w:val="0"/>
              <w:spacing w:after="0" w:line="240" w:lineRule="auto"/>
              <w:jc w:val="center"/>
              <w:textAlignment w:val="baseline"/>
              <w:rPr>
                <w:b/>
                <w:sz w:val="24"/>
              </w:rPr>
            </w:pPr>
            <w:r w:rsidRPr="00B909BB">
              <w:rPr>
                <w:b/>
                <w:sz w:val="24"/>
              </w:rPr>
              <w:t>PUNCTE DE VERIFICAT IN DOCUMENTE</w:t>
            </w:r>
          </w:p>
        </w:tc>
      </w:tr>
      <w:tr w:rsidR="000B02AC" w:rsidRPr="00B909BB" w14:paraId="2BD9BA2D" w14:textId="77777777" w:rsidTr="00E91E38">
        <w:trPr>
          <w:trHeight w:val="1703"/>
        </w:trPr>
        <w:tc>
          <w:tcPr>
            <w:tcW w:w="1743" w:type="pct"/>
            <w:tcBorders>
              <w:top w:val="single" w:sz="4" w:space="0" w:color="auto"/>
              <w:left w:val="single" w:sz="4" w:space="0" w:color="auto"/>
              <w:bottom w:val="single" w:sz="4" w:space="0" w:color="auto"/>
              <w:right w:val="single" w:sz="4" w:space="0" w:color="auto"/>
            </w:tcBorders>
          </w:tcPr>
          <w:p w14:paraId="367D9FF5"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b/>
                <w:sz w:val="24"/>
              </w:rPr>
              <w:t>1.</w:t>
            </w:r>
            <w:r w:rsidRPr="00B909BB">
              <w:rPr>
                <w:sz w:val="24"/>
              </w:rPr>
              <w:t xml:space="preserve"> Solicitantul este înregistrat în Registrul debitorilor AFIR atât pentru Programul SAPARD, cât și pentru FEADR?</w:t>
            </w:r>
          </w:p>
          <w:p w14:paraId="0C6E4250"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7CF2B566"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06260F0E" w14:textId="77777777" w:rsidR="000B02AC" w:rsidRPr="00B909BB" w:rsidRDefault="000B02AC" w:rsidP="00E91E38">
            <w:pPr>
              <w:overflowPunct w:val="0"/>
              <w:autoSpaceDE w:val="0"/>
              <w:autoSpaceDN w:val="0"/>
              <w:adjustRightInd w:val="0"/>
              <w:spacing w:after="0" w:line="240" w:lineRule="auto"/>
              <w:jc w:val="both"/>
              <w:textAlignment w:val="baseline"/>
              <w:rPr>
                <w:sz w:val="24"/>
                <w:shd w:val="clear" w:color="auto" w:fill="FFFF00"/>
              </w:rPr>
            </w:pPr>
            <w:r w:rsidRPr="00B909BB">
              <w:rPr>
                <w:sz w:val="24"/>
              </w:rPr>
              <w:t>Documente verificate :</w:t>
            </w:r>
          </w:p>
          <w:p w14:paraId="7D1C4F71"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Declaraţia pe propria răspundere a solicitantului din secțiunea F din cererea de finanțare.</w:t>
            </w:r>
          </w:p>
          <w:p w14:paraId="4220AD91" w14:textId="77777777" w:rsidR="000B02AC" w:rsidRPr="00B909BB" w:rsidRDefault="000B02AC" w:rsidP="00E91E38">
            <w:pPr>
              <w:spacing w:after="0" w:line="240" w:lineRule="auto"/>
              <w:jc w:val="both"/>
              <w:rPr>
                <w:sz w:val="24"/>
              </w:rPr>
            </w:pPr>
          </w:p>
          <w:p w14:paraId="7AAF75E7" w14:textId="77777777" w:rsidR="000B02AC" w:rsidRPr="00B909BB" w:rsidRDefault="000B02AC" w:rsidP="00E91E38">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384B2424"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Expertul verifică dacă solicitantul este înscris cu debite în Registrul debitorilor pentru SAPARD şi FEADR, aflat pe link-ul </w:t>
            </w:r>
            <w:hyperlink r:id="rId8" w:history="1">
              <w:r w:rsidRPr="00B909BB">
                <w:rPr>
                  <w:color w:val="0000FF"/>
                  <w:sz w:val="24"/>
                  <w:u w:val="single"/>
                </w:rPr>
                <w:t>\\alpaca\Debite</w:t>
              </w:r>
            </w:hyperlink>
            <w:r w:rsidRPr="00B909BB">
              <w:rPr>
                <w:sz w:val="24"/>
              </w:rPr>
              <w:t xml:space="preserve"> </w:t>
            </w:r>
          </w:p>
          <w:p w14:paraId="35B6516B"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E5E55A1"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În cazul în care solicitantul își asumă acest angajament în urma solicitării, semnează și ștampilează, după caz, declarația, expertul va bifa “DA”, cererea fiind declarată eligibilă.</w:t>
            </w:r>
          </w:p>
          <w:p w14:paraId="7407E092"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D3F2E22" w14:textId="77777777" w:rsidR="000B02AC" w:rsidRPr="00B909BB" w:rsidRDefault="000B02AC" w:rsidP="00E91E38">
            <w:pPr>
              <w:autoSpaceDE w:val="0"/>
              <w:autoSpaceDN w:val="0"/>
              <w:adjustRightInd w:val="0"/>
              <w:spacing w:after="0" w:line="240" w:lineRule="auto"/>
              <w:jc w:val="both"/>
              <w:rPr>
                <w:sz w:val="24"/>
              </w:rPr>
            </w:pPr>
            <w:r w:rsidRPr="00B909BB">
              <w:rPr>
                <w:sz w:val="24"/>
              </w:rPr>
              <w:t xml:space="preserve">În etapa prevăzută la SECȚIUNEA II punctul D: </w:t>
            </w:r>
            <w:r w:rsidRPr="00B909BB">
              <w:rPr>
                <w:i/>
                <w:sz w:val="24"/>
              </w:rPr>
              <w:t>Verificarea conformităţii şi eligibilităţii documentelor solicitate în vederea contractării</w:t>
            </w:r>
            <w:r w:rsidRPr="00B909BB">
              <w:rPr>
                <w:sz w:val="24"/>
              </w:rPr>
              <w:t xml:space="preserve"> expertul va verifica dacă beneficiarul a depus „</w:t>
            </w:r>
            <w:r w:rsidRPr="00B909BB">
              <w:rPr>
                <w:i/>
                <w:sz w:val="24"/>
              </w:rPr>
              <w:t>Dovada achitării integrale a datoriei faţă de AFIR, inclusiv dobânzile şi majorările de întâziere (dacă este cazul)</w:t>
            </w:r>
            <w:r w:rsidRPr="00B909BB">
              <w:rPr>
                <w:sz w:val="24"/>
              </w:rPr>
              <w:t xml:space="preserve">” în termenul precizat în notificarea AFIR privind selectarea cererii de finanțare și semnarea contractului de finanțare. </w:t>
            </w:r>
          </w:p>
        </w:tc>
      </w:tr>
      <w:tr w:rsidR="000B02AC" w:rsidRPr="00B909BB" w14:paraId="2AC0BCD9" w14:textId="77777777" w:rsidTr="00E91E38">
        <w:trPr>
          <w:trHeight w:val="144"/>
        </w:trPr>
        <w:tc>
          <w:tcPr>
            <w:tcW w:w="1743" w:type="pct"/>
            <w:tcBorders>
              <w:top w:val="single" w:sz="4" w:space="0" w:color="auto"/>
              <w:left w:val="single" w:sz="4" w:space="0" w:color="auto"/>
              <w:bottom w:val="single" w:sz="4" w:space="0" w:color="auto"/>
              <w:right w:val="single" w:sz="4" w:space="0" w:color="auto"/>
            </w:tcBorders>
          </w:tcPr>
          <w:p w14:paraId="5AC81282" w14:textId="77777777" w:rsidR="000B02AC" w:rsidRPr="00B909BB" w:rsidRDefault="000B02AC" w:rsidP="00E91E38">
            <w:pPr>
              <w:overflowPunct w:val="0"/>
              <w:autoSpaceDE w:val="0"/>
              <w:autoSpaceDN w:val="0"/>
              <w:adjustRightInd w:val="0"/>
              <w:spacing w:after="0" w:line="240" w:lineRule="auto"/>
              <w:jc w:val="both"/>
              <w:textAlignment w:val="baseline"/>
              <w:rPr>
                <w:sz w:val="24"/>
                <w:shd w:val="clear" w:color="auto" w:fill="FFFF00"/>
              </w:rPr>
            </w:pPr>
            <w:r w:rsidRPr="00B909BB">
              <w:rPr>
                <w:b/>
                <w:sz w:val="24"/>
              </w:rPr>
              <w:t xml:space="preserve">2. </w:t>
            </w:r>
            <w:r w:rsidRPr="00B909BB">
              <w:rPr>
                <w:sz w:val="24"/>
              </w:rPr>
              <w:t>Solicitantul se regăseşte în Bazele de date privind dubla finanţare?</w:t>
            </w:r>
          </w:p>
          <w:p w14:paraId="487AEDFA" w14:textId="77777777" w:rsidR="000B02AC" w:rsidRPr="00B909BB" w:rsidRDefault="000B02AC" w:rsidP="00E91E38">
            <w:pPr>
              <w:overflowPunct w:val="0"/>
              <w:autoSpaceDE w:val="0"/>
              <w:autoSpaceDN w:val="0"/>
              <w:adjustRightInd w:val="0"/>
              <w:spacing w:after="0" w:line="240" w:lineRule="auto"/>
              <w:jc w:val="both"/>
              <w:textAlignment w:val="baseline"/>
              <w:rPr>
                <w:sz w:val="24"/>
                <w:shd w:val="clear" w:color="auto" w:fill="FFFF00"/>
              </w:rPr>
            </w:pPr>
          </w:p>
          <w:p w14:paraId="2F08671D" w14:textId="77777777" w:rsidR="000B02AC" w:rsidRPr="00B909BB" w:rsidRDefault="000B02AC" w:rsidP="00E91E38">
            <w:pPr>
              <w:overflowPunct w:val="0"/>
              <w:autoSpaceDE w:val="0"/>
              <w:autoSpaceDN w:val="0"/>
              <w:adjustRightInd w:val="0"/>
              <w:spacing w:after="0" w:line="240" w:lineRule="auto"/>
              <w:jc w:val="both"/>
              <w:textAlignment w:val="baseline"/>
              <w:rPr>
                <w:sz w:val="24"/>
                <w:shd w:val="clear" w:color="auto" w:fill="FFFF00"/>
              </w:rPr>
            </w:pPr>
            <w:r w:rsidRPr="00B909BB">
              <w:rPr>
                <w:sz w:val="24"/>
              </w:rPr>
              <w:t>Documente verificate :</w:t>
            </w:r>
          </w:p>
          <w:p w14:paraId="70688E76"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Secțiunea C din cererea de finanțare.</w:t>
            </w:r>
          </w:p>
          <w:p w14:paraId="762E374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Declaraţia pe propria răspundere a solicitantului din secțiunea F din Cererea de Finanțare</w:t>
            </w:r>
          </w:p>
          <w:p w14:paraId="660BAD14"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68FBD611"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Baza de date FEADR </w:t>
            </w:r>
          </w:p>
          <w:p w14:paraId="2050496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Baza de Date pusă la dispoziţia AFIR de către MADR prin AM-PNDR: lista proiectelor finanţate din alte surse externe aflate în perioada de valabilitate a contractului (inclusiv perioada de monitorizare);</w:t>
            </w:r>
          </w:p>
          <w:p w14:paraId="431CDE97"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45942F75"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60ED64DB"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0E431F1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Verificarea evitării dublei finanţări se efectuează prin următoarele verificări:</w:t>
            </w:r>
          </w:p>
          <w:p w14:paraId="400CA706" w14:textId="77777777" w:rsidR="000B02AC" w:rsidRPr="00B909BB" w:rsidRDefault="000B02AC" w:rsidP="000B02AC">
            <w:pPr>
              <w:numPr>
                <w:ilvl w:val="0"/>
                <w:numId w:val="5"/>
              </w:numPr>
              <w:overflowPunct w:val="0"/>
              <w:autoSpaceDE w:val="0"/>
              <w:autoSpaceDN w:val="0"/>
              <w:adjustRightInd w:val="0"/>
              <w:spacing w:after="0" w:line="240" w:lineRule="auto"/>
              <w:ind w:left="352" w:hanging="352"/>
              <w:contextualSpacing/>
              <w:jc w:val="both"/>
              <w:textAlignment w:val="baseline"/>
              <w:rPr>
                <w:sz w:val="24"/>
              </w:rPr>
            </w:pPr>
            <w:r w:rsidRPr="00B909BB">
              <w:rPr>
                <w:sz w:val="24"/>
              </w:rPr>
              <w:t>existenţa bifelor în secţiunea C din Cererea de finanţare;</w:t>
            </w:r>
          </w:p>
          <w:p w14:paraId="407059B6" w14:textId="77777777" w:rsidR="000B02AC" w:rsidRPr="00B909BB" w:rsidRDefault="000B02AC" w:rsidP="000B02AC">
            <w:pPr>
              <w:numPr>
                <w:ilvl w:val="0"/>
                <w:numId w:val="5"/>
              </w:numPr>
              <w:overflowPunct w:val="0"/>
              <w:autoSpaceDE w:val="0"/>
              <w:autoSpaceDN w:val="0"/>
              <w:adjustRightInd w:val="0"/>
              <w:spacing w:after="0" w:line="240" w:lineRule="auto"/>
              <w:ind w:left="352" w:hanging="352"/>
              <w:contextualSpacing/>
              <w:jc w:val="both"/>
              <w:textAlignment w:val="baseline"/>
              <w:rPr>
                <w:sz w:val="24"/>
              </w:rPr>
            </w:pPr>
            <w:r w:rsidRPr="00B909BB">
              <w:rPr>
                <w:sz w:val="24"/>
              </w:rPr>
              <w:t>prin existenţa semnăturii și după caz a ștampilei în dreptul rubricii „</w:t>
            </w:r>
            <w:r w:rsidRPr="00B909BB">
              <w:rPr>
                <w:i/>
                <w:sz w:val="24"/>
              </w:rPr>
              <w:t>Semnătură reprezentant legal şi ştampila (după caz)</w:t>
            </w:r>
            <w:r w:rsidRPr="00B909BB">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12E6E5D" w14:textId="77777777" w:rsidR="000B02AC" w:rsidRPr="00B909BB" w:rsidRDefault="000B02AC" w:rsidP="000B02AC">
            <w:pPr>
              <w:numPr>
                <w:ilvl w:val="0"/>
                <w:numId w:val="5"/>
              </w:numPr>
              <w:overflowPunct w:val="0"/>
              <w:autoSpaceDE w:val="0"/>
              <w:autoSpaceDN w:val="0"/>
              <w:adjustRightInd w:val="0"/>
              <w:spacing w:after="0" w:line="240" w:lineRule="auto"/>
              <w:ind w:left="352" w:hanging="352"/>
              <w:contextualSpacing/>
              <w:jc w:val="both"/>
              <w:textAlignment w:val="baseline"/>
              <w:rPr>
                <w:sz w:val="24"/>
              </w:rPr>
            </w:pPr>
            <w:r w:rsidRPr="00B909BB">
              <w:rPr>
                <w:sz w:val="24"/>
              </w:rPr>
              <w:t>verificarea în Baza de Date cu proiecte FEADR;</w:t>
            </w:r>
          </w:p>
          <w:p w14:paraId="5D4CB80E" w14:textId="77777777" w:rsidR="000B02AC" w:rsidRPr="00B909BB" w:rsidRDefault="000B02AC" w:rsidP="000B02AC">
            <w:pPr>
              <w:numPr>
                <w:ilvl w:val="0"/>
                <w:numId w:val="5"/>
              </w:numPr>
              <w:overflowPunct w:val="0"/>
              <w:autoSpaceDE w:val="0"/>
              <w:autoSpaceDN w:val="0"/>
              <w:adjustRightInd w:val="0"/>
              <w:spacing w:after="0" w:line="240" w:lineRule="auto"/>
              <w:ind w:left="352" w:hanging="352"/>
              <w:contextualSpacing/>
              <w:jc w:val="both"/>
              <w:textAlignment w:val="baseline"/>
              <w:rPr>
                <w:sz w:val="24"/>
              </w:rPr>
            </w:pPr>
            <w:r w:rsidRPr="00B909BB">
              <w:rPr>
                <w:sz w:val="24"/>
              </w:rPr>
              <w:t xml:space="preserve">verificarea în Baza de Date pusă la dispoziţia AFIR de către MADR prin AM-PNDR: lista proiectelor finanţate din alte surse aflată pe fileserver\ metodologienou\ Lista proiectelor finanţate din alte surse. </w:t>
            </w:r>
          </w:p>
          <w:p w14:paraId="633DDBDB"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Verificarea în Baza de Date cu proiecte FEADR sau în Baza de date pusă la dispoziţie de AM-PNDR se face atât prin verificarea numelui solicitantului, cât şi a Codului de Înregistrare Fiscală.</w:t>
            </w:r>
          </w:p>
          <w:p w14:paraId="57285A8A"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4226553F" w14:textId="77777777" w:rsidR="000B02AC" w:rsidRPr="00B909BB" w:rsidRDefault="000B02AC" w:rsidP="00E91E38">
            <w:pPr>
              <w:autoSpaceDE w:val="0"/>
              <w:autoSpaceDN w:val="0"/>
              <w:adjustRightInd w:val="0"/>
              <w:spacing w:after="0" w:line="240" w:lineRule="auto"/>
              <w:jc w:val="both"/>
              <w:rPr>
                <w:sz w:val="24"/>
              </w:rPr>
            </w:pPr>
            <w:r w:rsidRPr="00B909BB">
              <w:rPr>
                <w:rFonts w:ascii="Arial" w:hAnsi="Arial" w:cs="Arial"/>
                <w:bCs/>
                <w:sz w:val="24"/>
                <w:szCs w:val="24"/>
              </w:rPr>
              <w:t>►</w:t>
            </w:r>
            <w:r w:rsidRPr="00B909BB">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3A1280E" w14:textId="77777777" w:rsidR="000B02AC" w:rsidRPr="00B909BB" w:rsidRDefault="000B02AC" w:rsidP="00E91E38">
            <w:pPr>
              <w:autoSpaceDE w:val="0"/>
              <w:autoSpaceDN w:val="0"/>
              <w:adjustRightInd w:val="0"/>
              <w:spacing w:after="0" w:line="240" w:lineRule="auto"/>
              <w:jc w:val="both"/>
              <w:rPr>
                <w:sz w:val="24"/>
              </w:rPr>
            </w:pPr>
          </w:p>
          <w:p w14:paraId="688A7694"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rFonts w:ascii="Arial" w:hAnsi="Arial" w:cs="Arial"/>
                <w:bCs/>
                <w:sz w:val="24"/>
                <w:szCs w:val="24"/>
              </w:rPr>
              <w:t>►</w:t>
            </w:r>
            <w:r w:rsidRPr="00B909BB">
              <w:rPr>
                <w:sz w:val="24"/>
              </w:rPr>
              <w:t>În cazul în care solicitantul a mai beneficiat  de finanţare nerambursabilă pentru acelaşi tip de investiţie, expertul verifică în Raport asupra utilizării programelor de finanţare nerambursabilă:</w:t>
            </w:r>
          </w:p>
          <w:p w14:paraId="22F3EF46"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 dacă amplasamentul proiectului actual se suprapune (total sau parţial) cu cele ale proiectelor anterioare </w:t>
            </w:r>
          </w:p>
          <w:p w14:paraId="032F0C4D"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-dacă cheltuielile rambursate se regăsesc în lista cheltuielilor eligibile pentru care solicită finanţare </w:t>
            </w:r>
          </w:p>
          <w:p w14:paraId="3EF79E7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Expertul precizează concluzia asupra verificării la rubrica Observaţii. </w:t>
            </w:r>
          </w:p>
          <w:p w14:paraId="3C8739CA"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Dacă se confirmă cel puţin una din aceste condiţii, expertul bifează casuţa DA şi cererea de finanţare este neeligibilă.</w:t>
            </w:r>
          </w:p>
        </w:tc>
      </w:tr>
      <w:tr w:rsidR="000B02AC" w:rsidRPr="00B909BB" w14:paraId="696FF74D" w14:textId="77777777" w:rsidTr="00E91E38">
        <w:trPr>
          <w:trHeight w:val="319"/>
        </w:trPr>
        <w:tc>
          <w:tcPr>
            <w:tcW w:w="1743" w:type="pct"/>
            <w:tcBorders>
              <w:top w:val="single" w:sz="4" w:space="0" w:color="auto"/>
              <w:left w:val="single" w:sz="4" w:space="0" w:color="auto"/>
              <w:bottom w:val="single" w:sz="4" w:space="0" w:color="auto"/>
              <w:right w:val="single" w:sz="4" w:space="0" w:color="auto"/>
            </w:tcBorders>
          </w:tcPr>
          <w:p w14:paraId="3F1988BB" w14:textId="77777777" w:rsidR="000B02AC" w:rsidRPr="00B909BB" w:rsidRDefault="000B02AC" w:rsidP="00E91E38">
            <w:pPr>
              <w:overflowPunct w:val="0"/>
              <w:autoSpaceDE w:val="0"/>
              <w:autoSpaceDN w:val="0"/>
              <w:adjustRightInd w:val="0"/>
              <w:spacing w:after="0" w:line="240" w:lineRule="auto"/>
              <w:jc w:val="both"/>
              <w:textAlignment w:val="baseline"/>
              <w:rPr>
                <w:spacing w:val="-4"/>
                <w:sz w:val="24"/>
              </w:rPr>
            </w:pPr>
            <w:r w:rsidRPr="00B909BB">
              <w:rPr>
                <w:b/>
                <w:sz w:val="24"/>
              </w:rPr>
              <w:t xml:space="preserve">3. </w:t>
            </w:r>
            <w:r w:rsidRPr="00B909BB">
              <w:rPr>
                <w:spacing w:val="-4"/>
                <w:sz w:val="24"/>
              </w:rPr>
              <w:t>Solicitantul şi-a însuşit în totalitate angajamentele asumate în Declaraţia pe proprie răspundere, secțiunea (F) din CF?</w:t>
            </w:r>
          </w:p>
          <w:p w14:paraId="519F34BD" w14:textId="77777777" w:rsidR="000B02AC" w:rsidRPr="00B909BB" w:rsidRDefault="000B02AC" w:rsidP="00E91E38">
            <w:pPr>
              <w:overflowPunct w:val="0"/>
              <w:autoSpaceDE w:val="0"/>
              <w:autoSpaceDN w:val="0"/>
              <w:adjustRightInd w:val="0"/>
              <w:spacing w:after="0" w:line="240" w:lineRule="auto"/>
              <w:jc w:val="both"/>
              <w:textAlignment w:val="baseline"/>
              <w:rPr>
                <w:spacing w:val="-4"/>
                <w:sz w:val="24"/>
              </w:rPr>
            </w:pPr>
          </w:p>
          <w:p w14:paraId="63B72973"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Documente verificate :</w:t>
            </w:r>
          </w:p>
          <w:p w14:paraId="04BE051C"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8D6BEF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Expertul verifică în Declaraţia pe proprie răspundere din secțiunea F din Cererea de finanțare dacă aceasta este  datată și semnată. </w:t>
            </w:r>
          </w:p>
          <w:p w14:paraId="3168E19F"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FA46D13"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01F9435A"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299982E"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0B02AC" w:rsidRPr="00B909BB" w14:paraId="0F9E52D2" w14:textId="77777777" w:rsidTr="00E91E38">
        <w:trPr>
          <w:trHeight w:val="928"/>
        </w:trPr>
        <w:tc>
          <w:tcPr>
            <w:tcW w:w="1743" w:type="pct"/>
            <w:tcBorders>
              <w:top w:val="single" w:sz="4" w:space="0" w:color="auto"/>
              <w:left w:val="single" w:sz="4" w:space="0" w:color="auto"/>
              <w:bottom w:val="single" w:sz="4" w:space="0" w:color="auto"/>
              <w:right w:val="single" w:sz="4" w:space="0" w:color="auto"/>
            </w:tcBorders>
            <w:hideMark/>
          </w:tcPr>
          <w:p w14:paraId="076F269C"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E28D5C9" w14:textId="77777777" w:rsidR="000B02AC" w:rsidRPr="00B909BB" w:rsidRDefault="000B02AC" w:rsidP="00E91E38">
            <w:pPr>
              <w:overflowPunct w:val="0"/>
              <w:autoSpaceDE w:val="0"/>
              <w:autoSpaceDN w:val="0"/>
              <w:adjustRightInd w:val="0"/>
              <w:spacing w:after="0" w:line="240" w:lineRule="auto"/>
              <w:ind w:firstLine="34"/>
              <w:jc w:val="both"/>
              <w:textAlignment w:val="baseline"/>
              <w:rPr>
                <w:sz w:val="24"/>
              </w:rPr>
            </w:pPr>
            <w:r w:rsidRPr="00B909BB">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0B02AC" w:rsidRPr="00B909BB" w14:paraId="4290F70F" w14:textId="77777777" w:rsidTr="00E91E38">
        <w:trPr>
          <w:trHeight w:val="668"/>
        </w:trPr>
        <w:tc>
          <w:tcPr>
            <w:tcW w:w="1743" w:type="pct"/>
            <w:tcBorders>
              <w:top w:val="single" w:sz="4" w:space="0" w:color="auto"/>
              <w:left w:val="single" w:sz="4" w:space="0" w:color="auto"/>
              <w:bottom w:val="single" w:sz="4" w:space="0" w:color="auto"/>
              <w:right w:val="single" w:sz="4" w:space="0" w:color="auto"/>
            </w:tcBorders>
          </w:tcPr>
          <w:p w14:paraId="47DBEAC0"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5. Solicitantul se încadrează în categoria „întreprinderilor aflate în dificultate”, așa cum acestea sunt definite în Regulamentul (UE) nr. 651/ 2014 ?</w:t>
            </w:r>
          </w:p>
          <w:p w14:paraId="5AC9A4E2"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04C769D7"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Documente verificate:</w:t>
            </w:r>
          </w:p>
          <w:p w14:paraId="71341A9E" w14:textId="77777777" w:rsidR="000B02AC" w:rsidRPr="00B909BB" w:rsidRDefault="000B02AC" w:rsidP="00E91E38">
            <w:pPr>
              <w:spacing w:after="0" w:line="240" w:lineRule="auto"/>
              <w:jc w:val="both"/>
              <w:rPr>
                <w:sz w:val="24"/>
              </w:rPr>
            </w:pPr>
            <w:r w:rsidRPr="00B909BB">
              <w:rPr>
                <w:sz w:val="24"/>
              </w:rPr>
              <w:t>Declaraţia pe propria răspundere că beneficiarii nu se încadrează în definiţia întreprinderii în dificultate;</w:t>
            </w:r>
          </w:p>
          <w:p w14:paraId="76EE2478" w14:textId="77777777" w:rsidR="000B02AC" w:rsidRPr="00B909BB" w:rsidRDefault="000B02AC" w:rsidP="00E91E38">
            <w:pPr>
              <w:spacing w:after="0" w:line="240" w:lineRule="auto"/>
              <w:jc w:val="both"/>
              <w:rPr>
                <w:sz w:val="24"/>
              </w:rPr>
            </w:pPr>
          </w:p>
          <w:p w14:paraId="28FA0036" w14:textId="77777777" w:rsidR="000B02AC" w:rsidRPr="00B909BB" w:rsidRDefault="000B02AC" w:rsidP="00E91E38">
            <w:pPr>
              <w:spacing w:after="0" w:line="240" w:lineRule="auto"/>
              <w:jc w:val="both"/>
              <w:rPr>
                <w:sz w:val="24"/>
              </w:rPr>
            </w:pPr>
            <w:r w:rsidRPr="00B909BB">
              <w:rPr>
                <w:sz w:val="24"/>
              </w:rPr>
              <w:t>Situațiile financiare aferente ultimului şi penultimului exercițiu financiar anual încheiat, depuse la organele financiare competente, cu excepția întreprinderilor încadrate în categoria start-up;</w:t>
            </w:r>
          </w:p>
          <w:p w14:paraId="19E6F1C2" w14:textId="77777777" w:rsidR="000B02AC" w:rsidRPr="00B909BB" w:rsidRDefault="000B02AC" w:rsidP="00E91E38">
            <w:pPr>
              <w:spacing w:after="0" w:line="240" w:lineRule="auto"/>
              <w:jc w:val="both"/>
              <w:rPr>
                <w:sz w:val="24"/>
              </w:rPr>
            </w:pPr>
          </w:p>
          <w:p w14:paraId="4BD566A8" w14:textId="77777777" w:rsidR="000B02AC" w:rsidRPr="00B909BB" w:rsidRDefault="000B02AC" w:rsidP="00E91E38">
            <w:pPr>
              <w:spacing w:after="0" w:line="240" w:lineRule="auto"/>
              <w:jc w:val="both"/>
              <w:rPr>
                <w:sz w:val="24"/>
              </w:rPr>
            </w:pPr>
            <w:r w:rsidRPr="00B909BB">
              <w:rPr>
                <w:sz w:val="24"/>
              </w:rPr>
              <w:t>Declarația de inactivitate înregistrată la Administrația Financiară, în cazul solicitanților care nu au desfășurat activitate anterior depunerii proiectului;</w:t>
            </w:r>
          </w:p>
          <w:p w14:paraId="54D02A4C" w14:textId="77777777" w:rsidR="000B02AC" w:rsidRPr="00B909BB" w:rsidRDefault="000B02AC" w:rsidP="00E91E38">
            <w:pPr>
              <w:tabs>
                <w:tab w:val="center" w:pos="4536"/>
                <w:tab w:val="right" w:pos="9072"/>
              </w:tabs>
              <w:spacing w:after="0" w:line="240" w:lineRule="auto"/>
              <w:jc w:val="both"/>
              <w:rPr>
                <w:sz w:val="24"/>
              </w:rPr>
            </w:pPr>
          </w:p>
          <w:p w14:paraId="50F39BB2" w14:textId="77777777" w:rsidR="000B02AC" w:rsidRPr="00B909BB" w:rsidRDefault="000B02AC" w:rsidP="00E91E38">
            <w:pPr>
              <w:tabs>
                <w:tab w:val="center" w:pos="4536"/>
                <w:tab w:val="right" w:pos="9072"/>
              </w:tabs>
              <w:spacing w:after="0" w:line="240" w:lineRule="auto"/>
              <w:jc w:val="both"/>
              <w:rPr>
                <w:sz w:val="24"/>
              </w:rPr>
            </w:pPr>
          </w:p>
          <w:p w14:paraId="2CA8DFB2" w14:textId="77777777" w:rsidR="000B02AC" w:rsidRPr="00B909BB" w:rsidRDefault="000B02AC" w:rsidP="00E91E38">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659A75F2" w14:textId="77777777" w:rsidR="000B02AC" w:rsidRPr="00B909BB" w:rsidRDefault="000B02AC" w:rsidP="00E91E38">
            <w:pPr>
              <w:overflowPunct w:val="0"/>
              <w:autoSpaceDE w:val="0"/>
              <w:autoSpaceDN w:val="0"/>
              <w:adjustRightInd w:val="0"/>
              <w:spacing w:after="0" w:line="240" w:lineRule="auto"/>
              <w:jc w:val="both"/>
              <w:textAlignment w:val="baseline"/>
              <w:rPr>
                <w:i/>
                <w:sz w:val="24"/>
              </w:rPr>
            </w:pPr>
            <w:r w:rsidRPr="00B909BB">
              <w:rPr>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71ABAD49" w14:textId="77777777" w:rsidR="000B02AC" w:rsidRPr="00B909BB" w:rsidRDefault="000B02AC" w:rsidP="00E91E38">
            <w:pPr>
              <w:overflowPunct w:val="0"/>
              <w:autoSpaceDE w:val="0"/>
              <w:autoSpaceDN w:val="0"/>
              <w:adjustRightInd w:val="0"/>
              <w:spacing w:after="0" w:line="240" w:lineRule="auto"/>
              <w:jc w:val="both"/>
              <w:textAlignment w:val="baseline"/>
              <w:rPr>
                <w:i/>
                <w:sz w:val="24"/>
              </w:rPr>
            </w:pPr>
          </w:p>
          <w:p w14:paraId="6223CAB2" w14:textId="77777777" w:rsidR="000B02AC" w:rsidRPr="00B909BB" w:rsidRDefault="000B02AC" w:rsidP="00E91E38">
            <w:pPr>
              <w:autoSpaceDE w:val="0"/>
              <w:autoSpaceDN w:val="0"/>
              <w:adjustRightInd w:val="0"/>
              <w:spacing w:after="0" w:line="240" w:lineRule="auto"/>
              <w:jc w:val="both"/>
              <w:rPr>
                <w:rFonts w:eastAsia="Times New Roman"/>
                <w:sz w:val="24"/>
                <w:szCs w:val="24"/>
              </w:rPr>
            </w:pPr>
            <w:r w:rsidRPr="00B909BB">
              <w:rPr>
                <w:rFonts w:eastAsia="Times New Roman"/>
                <w:sz w:val="24"/>
                <w:szCs w:val="24"/>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1223EE33" w14:textId="77777777" w:rsidR="000B02AC" w:rsidRPr="00B909BB" w:rsidRDefault="000B02AC" w:rsidP="00E91E38">
            <w:pPr>
              <w:spacing w:after="0" w:line="240" w:lineRule="auto"/>
              <w:jc w:val="both"/>
              <w:rPr>
                <w:sz w:val="24"/>
              </w:rPr>
            </w:pPr>
          </w:p>
          <w:p w14:paraId="0775E4B6" w14:textId="77777777" w:rsidR="000B02AC" w:rsidRPr="00B909BB" w:rsidRDefault="000B02AC" w:rsidP="00E91E38">
            <w:pPr>
              <w:spacing w:after="0" w:line="240" w:lineRule="auto"/>
              <w:jc w:val="both"/>
              <w:rPr>
                <w:sz w:val="24"/>
              </w:rPr>
            </w:pPr>
            <w:r w:rsidRPr="00B909BB">
              <w:rPr>
                <w:sz w:val="24"/>
              </w:rPr>
              <w:t>Dacă din verificarea efectuată expertul constată că solicitantul se încadrează în categoria întreprinderilor în dificultate, atunci bifează casuţa DA şi cererea de finanţare este neeligibilă.</w:t>
            </w:r>
          </w:p>
          <w:p w14:paraId="50D3C6D9" w14:textId="77777777" w:rsidR="000B02AC" w:rsidRPr="00B909BB" w:rsidRDefault="000B02AC" w:rsidP="00E91E38">
            <w:pPr>
              <w:spacing w:after="0" w:line="240" w:lineRule="auto"/>
              <w:jc w:val="both"/>
              <w:rPr>
                <w:sz w:val="24"/>
              </w:rPr>
            </w:pPr>
          </w:p>
          <w:p w14:paraId="67805D87" w14:textId="77777777" w:rsidR="000B02AC" w:rsidRPr="00B909BB" w:rsidRDefault="000B02AC" w:rsidP="00E91E38">
            <w:pPr>
              <w:spacing w:after="0" w:line="240" w:lineRule="auto"/>
              <w:jc w:val="both"/>
              <w:rPr>
                <w:sz w:val="24"/>
              </w:rPr>
            </w:pPr>
          </w:p>
        </w:tc>
      </w:tr>
      <w:tr w:rsidR="000B02AC" w:rsidRPr="00B909BB" w14:paraId="07F6D285" w14:textId="77777777" w:rsidTr="00E91E38">
        <w:trPr>
          <w:trHeight w:val="810"/>
        </w:trPr>
        <w:tc>
          <w:tcPr>
            <w:tcW w:w="1743" w:type="pct"/>
            <w:tcBorders>
              <w:top w:val="single" w:sz="4" w:space="0" w:color="auto"/>
              <w:left w:val="single" w:sz="4" w:space="0" w:color="auto"/>
              <w:bottom w:val="single" w:sz="4" w:space="0" w:color="auto"/>
              <w:right w:val="single" w:sz="4" w:space="0" w:color="auto"/>
            </w:tcBorders>
          </w:tcPr>
          <w:p w14:paraId="4E62CD52"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b/>
                <w:sz w:val="24"/>
              </w:rPr>
              <w:t>6.</w:t>
            </w:r>
            <w:r w:rsidRPr="00B909BB">
              <w:rPr>
                <w:sz w:val="24"/>
              </w:rPr>
              <w:t xml:space="preserve"> Solicitantul respectă regula privind cumulul ajutoarelor de minimis?</w:t>
            </w:r>
          </w:p>
          <w:p w14:paraId="3F6B9895"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1DC96525" w14:textId="77777777" w:rsidR="000B02AC" w:rsidRPr="00B909BB" w:rsidRDefault="000B02AC" w:rsidP="00E91E38">
            <w:pPr>
              <w:overflowPunct w:val="0"/>
              <w:autoSpaceDE w:val="0"/>
              <w:autoSpaceDN w:val="0"/>
              <w:adjustRightInd w:val="0"/>
              <w:spacing w:after="0" w:line="240" w:lineRule="auto"/>
              <w:jc w:val="both"/>
              <w:textAlignment w:val="baseline"/>
              <w:rPr>
                <w:sz w:val="24"/>
                <w:shd w:val="clear" w:color="auto" w:fill="FFFF00"/>
              </w:rPr>
            </w:pPr>
            <w:r w:rsidRPr="00B909BB">
              <w:rPr>
                <w:sz w:val="24"/>
              </w:rPr>
              <w:t>Documente verificate:</w:t>
            </w:r>
          </w:p>
          <w:p w14:paraId="523A0E30" w14:textId="77777777" w:rsidR="000B02AC" w:rsidRPr="00B909BB" w:rsidRDefault="000B02AC" w:rsidP="00E91E38">
            <w:pPr>
              <w:spacing w:after="0" w:line="240" w:lineRule="auto"/>
              <w:jc w:val="both"/>
              <w:rPr>
                <w:color w:val="FF0000"/>
                <w:sz w:val="24"/>
              </w:rPr>
            </w:pPr>
            <w:r w:rsidRPr="00B909BB">
              <w:rPr>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83F27CC" w14:textId="77777777" w:rsidR="000B02AC" w:rsidRPr="00B909BB" w:rsidRDefault="000B02AC" w:rsidP="00E91E38">
            <w:pPr>
              <w:overflowPunct w:val="0"/>
              <w:autoSpaceDE w:val="0"/>
              <w:autoSpaceDN w:val="0"/>
              <w:adjustRightInd w:val="0"/>
              <w:spacing w:after="0" w:line="240" w:lineRule="auto"/>
              <w:jc w:val="both"/>
              <w:textAlignment w:val="baseline"/>
              <w:rPr>
                <w:i/>
                <w:sz w:val="24"/>
              </w:rPr>
            </w:pPr>
            <w:r w:rsidRPr="00B909BB">
              <w:rPr>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9E68737" w14:textId="77777777" w:rsidR="000B02AC" w:rsidRPr="00B909BB" w:rsidRDefault="000B02AC" w:rsidP="00E91E38">
            <w:pPr>
              <w:overflowPunct w:val="0"/>
              <w:autoSpaceDE w:val="0"/>
              <w:autoSpaceDN w:val="0"/>
              <w:adjustRightInd w:val="0"/>
              <w:spacing w:after="0" w:line="240" w:lineRule="auto"/>
              <w:jc w:val="both"/>
              <w:textAlignment w:val="baseline"/>
              <w:rPr>
                <w:i/>
                <w:sz w:val="24"/>
              </w:rPr>
            </w:pPr>
          </w:p>
          <w:p w14:paraId="2BDE151C"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01DC9BA2"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074B3BC5"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De asemenea, expertul va verifica în </w:t>
            </w:r>
            <w:r w:rsidRPr="00B909BB">
              <w:rPr>
                <w:b/>
                <w:sz w:val="24"/>
              </w:rPr>
              <w:t>Registrul ajutoarelor de stat/ de minimis</w:t>
            </w:r>
            <w:r w:rsidRPr="00B909BB">
              <w:rPr>
                <w:sz w:val="24"/>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6C40A498"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06F75C9D"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5AA8B1E6" w14:textId="77777777" w:rsidR="000B02AC" w:rsidRPr="00B909BB" w:rsidRDefault="000B02AC" w:rsidP="00E91E38">
            <w:pPr>
              <w:overflowPunct w:val="0"/>
              <w:autoSpaceDE w:val="0"/>
              <w:autoSpaceDN w:val="0"/>
              <w:adjustRightInd w:val="0"/>
              <w:spacing w:after="0" w:line="240" w:lineRule="auto"/>
              <w:jc w:val="both"/>
              <w:textAlignment w:val="baseline"/>
              <w:rPr>
                <w:sz w:val="24"/>
                <w:szCs w:val="24"/>
              </w:rPr>
            </w:pPr>
            <w:r w:rsidRPr="00B909BB">
              <w:rPr>
                <w:bCs/>
                <w:sz w:val="24"/>
                <w:szCs w:val="24"/>
                <w:lang w:val="it-IT"/>
              </w:rPr>
              <w:t>Se verifica bazele de date AFIR, respectiv registrul C 1.13  si Registrele electronice al cererilor de finantare.</w:t>
            </w:r>
          </w:p>
          <w:p w14:paraId="14BDAD9B"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p>
          <w:p w14:paraId="4BB9E01C" w14:textId="77777777" w:rsidR="000B02AC" w:rsidRPr="00B909BB" w:rsidRDefault="000B02AC" w:rsidP="00E91E38">
            <w:pPr>
              <w:overflowPunct w:val="0"/>
              <w:autoSpaceDE w:val="0"/>
              <w:autoSpaceDN w:val="0"/>
              <w:adjustRightInd w:val="0"/>
              <w:spacing w:after="0" w:line="240" w:lineRule="auto"/>
              <w:jc w:val="both"/>
              <w:textAlignment w:val="baseline"/>
              <w:rPr>
                <w:sz w:val="24"/>
              </w:rPr>
            </w:pPr>
            <w:r w:rsidRPr="00B909BB">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34D772FB" w14:textId="77777777" w:rsidR="000B02AC" w:rsidRPr="00B909BB" w:rsidRDefault="000B02AC" w:rsidP="00E91E38">
            <w:pPr>
              <w:overflowPunct w:val="0"/>
              <w:autoSpaceDE w:val="0"/>
              <w:autoSpaceDN w:val="0"/>
              <w:adjustRightInd w:val="0"/>
              <w:spacing w:after="0" w:line="240" w:lineRule="auto"/>
              <w:jc w:val="both"/>
              <w:textAlignment w:val="baseline"/>
              <w:rPr>
                <w:i/>
                <w:sz w:val="24"/>
              </w:rPr>
            </w:pPr>
            <w:r w:rsidRPr="00B909BB">
              <w:rPr>
                <w:i/>
                <w:sz w:val="24"/>
              </w:rPr>
              <w:t>În caz contrar, solicitantul nu respectă regula privind cumulul ajutoarelor de minimis și nu se încadrează în categoria beneficiarilor eligibili.</w:t>
            </w:r>
          </w:p>
          <w:p w14:paraId="4862D4BC" w14:textId="77777777" w:rsidR="000B02AC" w:rsidRPr="00B909BB" w:rsidRDefault="000B02AC" w:rsidP="00E91E38">
            <w:pPr>
              <w:jc w:val="both"/>
              <w:rPr>
                <w:sz w:val="24"/>
              </w:rPr>
            </w:pPr>
            <w:r w:rsidRPr="00B909BB">
              <w:rPr>
                <w:sz w:val="24"/>
              </w:rPr>
              <w:t>Atentie!</w:t>
            </w:r>
          </w:p>
          <w:p w14:paraId="12880A10" w14:textId="77777777" w:rsidR="000B02AC" w:rsidRPr="00B909BB" w:rsidRDefault="000B02AC" w:rsidP="00E91E38">
            <w:pPr>
              <w:jc w:val="both"/>
              <w:rPr>
                <w:color w:val="FF0000"/>
                <w:sz w:val="24"/>
              </w:rPr>
            </w:pPr>
            <w:r w:rsidRPr="00B909BB">
              <w:rPr>
                <w:sz w:val="24"/>
              </w:rPr>
              <w:t>Expertul va printa/salva print-screen–urile facute pentru verificarile realizate pentru a proba verificarea realizată.</w:t>
            </w:r>
          </w:p>
        </w:tc>
      </w:tr>
    </w:tbl>
    <w:p w14:paraId="22F6EF77" w14:textId="77777777" w:rsidR="000B02AC" w:rsidRPr="00B909BB" w:rsidRDefault="000B02AC" w:rsidP="000B02AC">
      <w:pPr>
        <w:overflowPunct w:val="0"/>
        <w:autoSpaceDE w:val="0"/>
        <w:autoSpaceDN w:val="0"/>
        <w:adjustRightInd w:val="0"/>
        <w:spacing w:before="120" w:after="120" w:line="240" w:lineRule="auto"/>
        <w:textAlignment w:val="baseline"/>
        <w:rPr>
          <w:sz w:val="24"/>
        </w:rPr>
      </w:pPr>
    </w:p>
    <w:p w14:paraId="764D7614" w14:textId="77777777" w:rsidR="000B02AC" w:rsidRPr="00B909BB" w:rsidRDefault="000B02AC" w:rsidP="000B02AC">
      <w:pPr>
        <w:widowControl w:val="0"/>
        <w:tabs>
          <w:tab w:val="left" w:pos="720"/>
        </w:tabs>
        <w:autoSpaceDE w:val="0"/>
        <w:autoSpaceDN w:val="0"/>
        <w:adjustRightInd w:val="0"/>
        <w:spacing w:before="120" w:after="120" w:line="240" w:lineRule="auto"/>
        <w:jc w:val="both"/>
        <w:rPr>
          <w:b/>
          <w:sz w:val="24"/>
        </w:rPr>
      </w:pPr>
      <w:r w:rsidRPr="00B909BB">
        <w:rPr>
          <w:b/>
          <w:sz w:val="24"/>
        </w:rPr>
        <w:t>B.Verificarea condițiilor de eligibilitate ale proiectului</w:t>
      </w:r>
    </w:p>
    <w:p w14:paraId="14B7D2E8" w14:textId="77777777" w:rsidR="000B02AC" w:rsidRPr="00B909BB" w:rsidRDefault="000B02AC" w:rsidP="000B02AC">
      <w:pPr>
        <w:widowControl w:val="0"/>
        <w:tabs>
          <w:tab w:val="left" w:pos="720"/>
        </w:tabs>
        <w:autoSpaceDE w:val="0"/>
        <w:autoSpaceDN w:val="0"/>
        <w:adjustRightInd w:val="0"/>
        <w:spacing w:before="120" w:after="120" w:line="240" w:lineRule="auto"/>
        <w:jc w:val="both"/>
        <w:rPr>
          <w:b/>
          <w:sz w:val="24"/>
        </w:rPr>
      </w:pPr>
      <w:r w:rsidRPr="00B909BB">
        <w:rPr>
          <w:b/>
          <w:sz w:val="24"/>
        </w:rPr>
        <w:t>EG1</w:t>
      </w:r>
      <w:r w:rsidRPr="00B909BB">
        <w:rPr>
          <w:sz w:val="24"/>
        </w:rPr>
        <w:t xml:space="preserve"> </w:t>
      </w:r>
      <w:r w:rsidRPr="00B909BB">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0B02AC" w:rsidRPr="00B909BB" w14:paraId="1836F64A" w14:textId="77777777" w:rsidTr="00E91E38">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6B22C8A6" w14:textId="77777777" w:rsidR="000B02AC" w:rsidRPr="00B909BB" w:rsidRDefault="000B02AC" w:rsidP="00E91E38">
            <w:pPr>
              <w:tabs>
                <w:tab w:val="left" w:pos="6700"/>
              </w:tabs>
              <w:spacing w:before="120" w:after="120" w:line="240" w:lineRule="auto"/>
              <w:ind w:firstLine="540"/>
              <w:jc w:val="both"/>
              <w:rPr>
                <w:b/>
                <w:sz w:val="24"/>
              </w:rPr>
            </w:pPr>
            <w:r w:rsidRPr="00B909BB">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0787540" w14:textId="77777777" w:rsidR="000B02AC" w:rsidRPr="00B909BB" w:rsidRDefault="000B02AC" w:rsidP="00E91E38">
            <w:pPr>
              <w:pBdr>
                <w:left w:val="single" w:sz="8" w:space="0" w:color="auto"/>
              </w:pBdr>
              <w:tabs>
                <w:tab w:val="center" w:pos="4680"/>
                <w:tab w:val="right" w:pos="9360"/>
              </w:tabs>
              <w:spacing w:before="120" w:after="120" w:line="240" w:lineRule="auto"/>
              <w:ind w:firstLine="540"/>
              <w:jc w:val="both"/>
              <w:rPr>
                <w:b/>
                <w:sz w:val="24"/>
                <w:lang w:val="it-IT"/>
              </w:rPr>
            </w:pPr>
            <w:r w:rsidRPr="00B909BB">
              <w:rPr>
                <w:b/>
                <w:sz w:val="24"/>
              </w:rPr>
              <w:t>PUNCTE DE VERIFICAT ÎN CADRUL DOCUMENTELOR PREZENTATE</w:t>
            </w:r>
          </w:p>
        </w:tc>
      </w:tr>
      <w:tr w:rsidR="000B02AC" w:rsidRPr="00B909BB" w14:paraId="5A2CE41E" w14:textId="77777777" w:rsidTr="00E91E38">
        <w:trPr>
          <w:trHeight w:val="1093"/>
        </w:trPr>
        <w:tc>
          <w:tcPr>
            <w:tcW w:w="1779" w:type="pct"/>
            <w:tcBorders>
              <w:top w:val="single" w:sz="4" w:space="0" w:color="auto"/>
              <w:left w:val="single" w:sz="4" w:space="0" w:color="auto"/>
              <w:bottom w:val="single" w:sz="4" w:space="0" w:color="auto"/>
              <w:right w:val="single" w:sz="4" w:space="0" w:color="auto"/>
            </w:tcBorders>
          </w:tcPr>
          <w:p w14:paraId="0F9326CA"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Fișa măsurii din SDL</w:t>
            </w:r>
          </w:p>
          <w:p w14:paraId="1B43C5D0"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p>
          <w:p w14:paraId="12087968"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6A265123"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p>
          <w:p w14:paraId="5B039B0F"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r w:rsidRPr="00B909BB">
              <w:rPr>
                <w:sz w:val="24"/>
              </w:rPr>
              <w:t>Documente de înființare specifice categoriei de beneficiari:</w:t>
            </w:r>
          </w:p>
          <w:p w14:paraId="34606524" w14:textId="77777777" w:rsidR="000B02AC" w:rsidRPr="00B909BB" w:rsidRDefault="000B02AC" w:rsidP="00E91E38">
            <w:pPr>
              <w:overflowPunct w:val="0"/>
              <w:autoSpaceDE w:val="0"/>
              <w:autoSpaceDN w:val="0"/>
              <w:adjustRightInd w:val="0"/>
              <w:spacing w:before="120" w:after="120" w:line="240" w:lineRule="auto"/>
              <w:jc w:val="both"/>
              <w:textAlignment w:val="baseline"/>
              <w:rPr>
                <w:sz w:val="24"/>
              </w:rPr>
            </w:pPr>
            <w:r w:rsidRPr="00B909BB">
              <w:rPr>
                <w:sz w:val="24"/>
              </w:rPr>
              <w:t>În cazul comunelor, nu se verifică niciun document</w:t>
            </w:r>
          </w:p>
          <w:p w14:paraId="7114F5FC" w14:textId="77777777" w:rsidR="000B02AC" w:rsidRPr="00B909BB" w:rsidRDefault="000B02AC" w:rsidP="00E91E38">
            <w:pPr>
              <w:overflowPunct w:val="0"/>
              <w:autoSpaceDE w:val="0"/>
              <w:autoSpaceDN w:val="0"/>
              <w:adjustRightInd w:val="0"/>
              <w:spacing w:before="120" w:after="120" w:line="240" w:lineRule="auto"/>
              <w:jc w:val="both"/>
              <w:textAlignment w:val="baseline"/>
              <w:rPr>
                <w:sz w:val="24"/>
              </w:rPr>
            </w:pPr>
            <w:r w:rsidRPr="00B909BB">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4C2DB191" w14:textId="77777777" w:rsidR="000B02AC" w:rsidRPr="00B909BB" w:rsidRDefault="000B02AC" w:rsidP="00E91E38">
            <w:pPr>
              <w:autoSpaceDE w:val="0"/>
              <w:autoSpaceDN w:val="0"/>
              <w:adjustRightInd w:val="0"/>
              <w:spacing w:before="120" w:after="120" w:line="240" w:lineRule="auto"/>
              <w:rPr>
                <w:sz w:val="24"/>
              </w:rPr>
            </w:pPr>
            <w:r w:rsidRPr="00B909BB">
              <w:rPr>
                <w:sz w:val="24"/>
              </w:rPr>
              <w:t>În cazul persoanelor juridice de drept privat cu scop patrimonial: Extrasul de informații de la registrul comerțului emis la data cererii de finanțare, Certificatul de înregistrare fiscală</w:t>
            </w:r>
          </w:p>
          <w:p w14:paraId="1001EC9C" w14:textId="77777777" w:rsidR="000B02AC" w:rsidRPr="00B909BB" w:rsidRDefault="000B02AC" w:rsidP="00E91E38">
            <w:pPr>
              <w:autoSpaceDE w:val="0"/>
              <w:autoSpaceDN w:val="0"/>
              <w:adjustRightInd w:val="0"/>
              <w:spacing w:before="120" w:after="120" w:line="240" w:lineRule="auto"/>
              <w:rPr>
                <w:sz w:val="24"/>
              </w:rPr>
            </w:pPr>
          </w:p>
          <w:p w14:paraId="34DEC37C" w14:textId="77777777" w:rsidR="000B02AC" w:rsidRPr="00B909BB" w:rsidRDefault="000B02AC" w:rsidP="00E91E38">
            <w:pPr>
              <w:autoSpaceDE w:val="0"/>
              <w:autoSpaceDN w:val="0"/>
              <w:adjustRightInd w:val="0"/>
              <w:spacing w:before="120" w:after="120" w:line="240" w:lineRule="auto"/>
              <w:rPr>
                <w:sz w:val="24"/>
              </w:rPr>
            </w:pPr>
            <w:r w:rsidRPr="00B909BB">
              <w:rPr>
                <w:sz w:val="24"/>
              </w:rPr>
              <w:t>În cazul formelor asociative:</w:t>
            </w:r>
          </w:p>
          <w:p w14:paraId="60FE4955" w14:textId="77777777" w:rsidR="000B02AC" w:rsidRPr="00B909BB" w:rsidRDefault="000B02AC" w:rsidP="00E91E38">
            <w:pPr>
              <w:tabs>
                <w:tab w:val="center" w:pos="4680"/>
                <w:tab w:val="right" w:pos="9360"/>
              </w:tabs>
              <w:spacing w:before="120" w:after="120" w:line="240" w:lineRule="auto"/>
              <w:jc w:val="both"/>
              <w:rPr>
                <w:sz w:val="24"/>
              </w:rPr>
            </w:pPr>
            <w:r w:rsidRPr="00B909BB">
              <w:rPr>
                <w:sz w:val="24"/>
              </w:rPr>
              <w:t xml:space="preserve">Hotărâre judecătorească privind înregistrarea persoanei juridice pentru forme asociative constituite conform Legii 1/2000; </w:t>
            </w:r>
          </w:p>
          <w:p w14:paraId="16502131" w14:textId="77777777" w:rsidR="000B02AC" w:rsidRPr="00B909BB" w:rsidRDefault="000B02AC" w:rsidP="00E91E38">
            <w:pPr>
              <w:autoSpaceDE w:val="0"/>
              <w:autoSpaceDN w:val="0"/>
              <w:adjustRightInd w:val="0"/>
              <w:spacing w:before="120" w:after="120" w:line="240" w:lineRule="auto"/>
              <w:rPr>
                <w:sz w:val="24"/>
              </w:rPr>
            </w:pPr>
            <w:r w:rsidRPr="00B909BB">
              <w:rPr>
                <w:sz w:val="24"/>
              </w:rPr>
              <w:t>Certificatul de înregistrare în registrul comerțului/ Statutul asociației (formei asociative) în</w:t>
            </w:r>
          </w:p>
          <w:p w14:paraId="1B160A14" w14:textId="77777777" w:rsidR="000B02AC" w:rsidRPr="00B909BB" w:rsidRDefault="000B02AC" w:rsidP="00E91E38">
            <w:pPr>
              <w:tabs>
                <w:tab w:val="center" w:pos="4680"/>
                <w:tab w:val="right" w:pos="9360"/>
              </w:tabs>
              <w:spacing w:before="120" w:after="120" w:line="240" w:lineRule="auto"/>
              <w:jc w:val="both"/>
              <w:rPr>
                <w:sz w:val="24"/>
              </w:rPr>
            </w:pPr>
            <w:r w:rsidRPr="00B909BB">
              <w:rPr>
                <w:sz w:val="24"/>
              </w:rPr>
              <w:t xml:space="preserve">cazul în care aceasta nu este înregistrată la ONRC, </w:t>
            </w:r>
          </w:p>
          <w:p w14:paraId="378D5A5D" w14:textId="77777777" w:rsidR="000B02AC" w:rsidRPr="00B909BB" w:rsidRDefault="000B02AC" w:rsidP="00E91E38">
            <w:pPr>
              <w:tabs>
                <w:tab w:val="center" w:pos="4680"/>
                <w:tab w:val="right" w:pos="9360"/>
              </w:tabs>
              <w:spacing w:before="120" w:after="120" w:line="240" w:lineRule="auto"/>
              <w:jc w:val="both"/>
              <w:rPr>
                <w:sz w:val="24"/>
              </w:rPr>
            </w:pPr>
          </w:p>
          <w:p w14:paraId="44D064FF" w14:textId="77777777" w:rsidR="000B02AC" w:rsidRPr="00B909BB" w:rsidRDefault="000B02AC" w:rsidP="00E91E38">
            <w:pPr>
              <w:tabs>
                <w:tab w:val="center" w:pos="4680"/>
                <w:tab w:val="right" w:pos="9360"/>
              </w:tabs>
              <w:spacing w:before="120" w:after="120" w:line="240" w:lineRule="auto"/>
              <w:jc w:val="both"/>
              <w:rPr>
                <w:sz w:val="24"/>
              </w:rPr>
            </w:pPr>
            <w:r w:rsidRPr="00B909BB">
              <w:rPr>
                <w:sz w:val="24"/>
              </w:rPr>
              <w:t>-Declaratia pe propria răspundere de la secțiunea F a cererii de finanţare.</w:t>
            </w:r>
          </w:p>
          <w:p w14:paraId="09BF61DB" w14:textId="77777777" w:rsidR="000B02AC" w:rsidRPr="00B909BB" w:rsidRDefault="000B02AC" w:rsidP="00E91E38">
            <w:pPr>
              <w:tabs>
                <w:tab w:val="center" w:pos="4680"/>
                <w:tab w:val="right" w:pos="9360"/>
              </w:tabs>
              <w:spacing w:before="120" w:after="120" w:line="240" w:lineRule="auto"/>
              <w:jc w:val="both"/>
              <w:rPr>
                <w:sz w:val="24"/>
              </w:rPr>
            </w:pPr>
          </w:p>
          <w:p w14:paraId="0E19D286" w14:textId="77777777" w:rsidR="000B02AC" w:rsidRPr="00B909BB" w:rsidRDefault="000B02AC" w:rsidP="00E91E38">
            <w:pPr>
              <w:tabs>
                <w:tab w:val="center" w:pos="4680"/>
                <w:tab w:val="right" w:pos="9360"/>
              </w:tabs>
              <w:spacing w:before="120" w:after="120" w:line="240" w:lineRule="auto"/>
              <w:jc w:val="both"/>
              <w:rPr>
                <w:sz w:val="24"/>
              </w:rPr>
            </w:pPr>
            <w:r w:rsidRPr="00B909BB">
              <w:rPr>
                <w:sz w:val="24"/>
              </w:rPr>
              <w:t>Documente specifice tipului de proiect și categoriei de beneficiari</w:t>
            </w:r>
          </w:p>
          <w:p w14:paraId="0FAE087E" w14:textId="77777777" w:rsidR="000B02AC" w:rsidRPr="00B909BB" w:rsidRDefault="000B02AC" w:rsidP="00E91E38">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14:paraId="22888AE3" w14:textId="77777777" w:rsidR="000B02AC" w:rsidRPr="00B909BB" w:rsidRDefault="000B02AC" w:rsidP="00E91E38">
            <w:pPr>
              <w:spacing w:before="120" w:after="120" w:line="240" w:lineRule="auto"/>
              <w:jc w:val="both"/>
              <w:rPr>
                <w:sz w:val="24"/>
                <w:lang w:val="it-IT"/>
              </w:rPr>
            </w:pPr>
            <w:r w:rsidRPr="00B909BB">
              <w:rPr>
                <w:sz w:val="24"/>
                <w:lang w:val="it-IT"/>
              </w:rPr>
              <w:t>Se verifică dacă informaţiile menţionate în paragraful A2. B1.1 si B1.2 al Cererii de finanţare corespund cu cele menţionate în documente: numele solicitantului, statutul şi CIF/ CUI.</w:t>
            </w:r>
          </w:p>
          <w:p w14:paraId="6B44FA62" w14:textId="77777777" w:rsidR="000B02AC" w:rsidRPr="00B909BB" w:rsidRDefault="000B02AC" w:rsidP="00E91E38">
            <w:pPr>
              <w:spacing w:before="120" w:after="120" w:line="240" w:lineRule="auto"/>
              <w:jc w:val="both"/>
              <w:rPr>
                <w:sz w:val="24"/>
              </w:rPr>
            </w:pPr>
            <w:r w:rsidRPr="00B909BB">
              <w:rPr>
                <w:sz w:val="24"/>
              </w:rPr>
              <w:t>Se verifică conformitatea informatiilor mentionate la punctul A2, B1.1 si B1.2 din Cererea de finanțare cu informațiile din documentele prezentate.</w:t>
            </w:r>
          </w:p>
          <w:p w14:paraId="50466C39" w14:textId="77777777" w:rsidR="000B02AC" w:rsidRPr="00B909BB" w:rsidRDefault="000B02AC" w:rsidP="00E91E38">
            <w:pPr>
              <w:shd w:val="clear" w:color="auto" w:fill="FFFFFF"/>
              <w:spacing w:before="120" w:after="120" w:line="240" w:lineRule="auto"/>
              <w:jc w:val="both"/>
              <w:rPr>
                <w:sz w:val="24"/>
              </w:rPr>
            </w:pPr>
          </w:p>
          <w:p w14:paraId="38B2B2D4" w14:textId="77777777" w:rsidR="000B02AC" w:rsidRPr="00B909BB" w:rsidRDefault="000B02AC" w:rsidP="00E91E38">
            <w:pPr>
              <w:pBdr>
                <w:left w:val="single" w:sz="8" w:space="0" w:color="auto"/>
              </w:pBdr>
              <w:overflowPunct w:val="0"/>
              <w:autoSpaceDE w:val="0"/>
              <w:autoSpaceDN w:val="0"/>
              <w:adjustRightInd w:val="0"/>
              <w:spacing w:before="120" w:after="120" w:line="240" w:lineRule="auto"/>
              <w:jc w:val="both"/>
              <w:textAlignment w:val="baseline"/>
              <w:rPr>
                <w:sz w:val="24"/>
              </w:rPr>
            </w:pPr>
          </w:p>
          <w:p w14:paraId="3A834CFA" w14:textId="77777777" w:rsidR="000B02AC" w:rsidRPr="00B909BB" w:rsidRDefault="000B02AC" w:rsidP="00E91E38">
            <w:pPr>
              <w:tabs>
                <w:tab w:val="left" w:pos="720"/>
                <w:tab w:val="center" w:pos="4536"/>
                <w:tab w:val="right" w:pos="9072"/>
              </w:tabs>
              <w:spacing w:before="120" w:after="120" w:line="240" w:lineRule="auto"/>
              <w:jc w:val="both"/>
            </w:pPr>
            <w:r w:rsidRPr="00B909BB">
              <w:rPr>
                <w:sz w:val="24"/>
              </w:rPr>
              <w:t xml:space="preserve">Se verifică Declarația F a cererii de finanţare - declaraţie pe proprie răspundere a </w:t>
            </w:r>
            <w:r w:rsidRPr="00B909BB">
              <w:rPr>
                <w:sz w:val="24"/>
                <w:lang w:val="it-IT"/>
              </w:rPr>
              <w:t>solicitantului</w:t>
            </w:r>
            <w:r w:rsidRPr="00B909BB">
              <w:rPr>
                <w:sz w:val="24"/>
              </w:rPr>
              <w:t xml:space="preserve"> privind datoriile fiscale restante.</w:t>
            </w:r>
            <w:r w:rsidRPr="00B909BB">
              <w:rPr>
                <w:i/>
                <w:sz w:val="24"/>
              </w:rPr>
              <w:t xml:space="preserve"> </w:t>
            </w:r>
          </w:p>
        </w:tc>
      </w:tr>
    </w:tbl>
    <w:p w14:paraId="07382FD0" w14:textId="77777777" w:rsidR="000B02AC" w:rsidRPr="00B909BB" w:rsidRDefault="000B02AC" w:rsidP="000B02AC">
      <w:pPr>
        <w:widowControl w:val="0"/>
        <w:autoSpaceDE w:val="0"/>
        <w:autoSpaceDN w:val="0"/>
        <w:adjustRightInd w:val="0"/>
        <w:spacing w:before="120" w:after="120" w:line="240" w:lineRule="auto"/>
        <w:jc w:val="both"/>
        <w:rPr>
          <w:sz w:val="24"/>
        </w:rPr>
      </w:pPr>
      <w:r w:rsidRPr="00B909BB">
        <w:rPr>
          <w:sz w:val="24"/>
        </w:rPr>
        <w:t xml:space="preserve">Dacă în urma verificării documentelor reiese că solicitantul se încadrează în categoria solicitanţilor eligibili, expertul bifează căsuţa corespunzătoare solicitantului şi căsuţa DA.  </w:t>
      </w:r>
    </w:p>
    <w:p w14:paraId="118EFB08" w14:textId="77777777" w:rsidR="000B02AC" w:rsidRPr="00B909BB" w:rsidRDefault="000B02AC" w:rsidP="000B02AC">
      <w:pPr>
        <w:widowControl w:val="0"/>
        <w:autoSpaceDE w:val="0"/>
        <w:autoSpaceDN w:val="0"/>
        <w:adjustRightInd w:val="0"/>
        <w:spacing w:after="0" w:line="240" w:lineRule="auto"/>
        <w:jc w:val="both"/>
        <w:rPr>
          <w:sz w:val="24"/>
        </w:rPr>
      </w:pPr>
      <w:r w:rsidRPr="00B909BB">
        <w:rPr>
          <w:sz w:val="24"/>
          <w:szCs w:val="24"/>
        </w:rPr>
        <w:t>În cazul în care solicitantul nu se încadrează în categoria solicitanţilor eligibili, expertul bifează căsuţa NU, motivează poziţia lui în liniile prevăzute în acest scop</w:t>
      </w:r>
      <w:r w:rsidRPr="00B909BB">
        <w:t xml:space="preserve"> la</w:t>
      </w:r>
      <w:r w:rsidRPr="00B909BB">
        <w:rPr>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5412BC9" w14:textId="77777777" w:rsidR="000B02AC" w:rsidRPr="00B909BB" w:rsidRDefault="000B02AC" w:rsidP="000B02AC">
      <w:pPr>
        <w:widowControl w:val="0"/>
        <w:tabs>
          <w:tab w:val="left" w:pos="9072"/>
        </w:tabs>
        <w:autoSpaceDE w:val="0"/>
        <w:autoSpaceDN w:val="0"/>
        <w:adjustRightInd w:val="0"/>
        <w:spacing w:before="120" w:after="120" w:line="240" w:lineRule="auto"/>
        <w:jc w:val="both"/>
        <w:rPr>
          <w:sz w:val="24"/>
        </w:rPr>
      </w:pPr>
    </w:p>
    <w:p w14:paraId="20399B9B" w14:textId="77777777" w:rsidR="000B02AC" w:rsidRPr="00B909BB" w:rsidRDefault="000B02AC" w:rsidP="000B02AC">
      <w:pPr>
        <w:tabs>
          <w:tab w:val="left" w:pos="72"/>
        </w:tabs>
        <w:spacing w:before="120" w:after="120" w:line="240" w:lineRule="auto"/>
        <w:rPr>
          <w:b/>
          <w:sz w:val="24"/>
        </w:rPr>
      </w:pPr>
      <w:r w:rsidRPr="00B909BB">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0B02AC" w:rsidRPr="00B909BB" w14:paraId="705CDDC1" w14:textId="77777777" w:rsidTr="00E91E38">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5D135E20" w14:textId="77777777" w:rsidR="000B02AC" w:rsidRPr="00B909BB" w:rsidRDefault="000B02AC" w:rsidP="00E91E38">
            <w:pPr>
              <w:spacing w:before="120" w:after="120" w:line="240" w:lineRule="auto"/>
              <w:rPr>
                <w:b/>
                <w:sz w:val="24"/>
              </w:rPr>
            </w:pPr>
            <w:r w:rsidRPr="00B909BB">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4B0EE324" w14:textId="77777777" w:rsidR="000B02AC" w:rsidRPr="00B909BB" w:rsidRDefault="000B02AC" w:rsidP="00E91E38">
            <w:pPr>
              <w:spacing w:before="120" w:after="120" w:line="240" w:lineRule="auto"/>
              <w:rPr>
                <w:b/>
                <w:sz w:val="24"/>
              </w:rPr>
            </w:pPr>
            <w:r w:rsidRPr="00B909BB">
              <w:rPr>
                <w:b/>
                <w:sz w:val="24"/>
              </w:rPr>
              <w:t>PUNCTE DE VERIFICAT ÎN CADRUL</w:t>
            </w:r>
          </w:p>
          <w:p w14:paraId="152CBD0A" w14:textId="77777777" w:rsidR="000B02AC" w:rsidRPr="00B909BB" w:rsidRDefault="000B02AC" w:rsidP="00E91E38">
            <w:pPr>
              <w:spacing w:before="120" w:after="120" w:line="240" w:lineRule="auto"/>
              <w:rPr>
                <w:sz w:val="24"/>
                <w:lang w:val="pt-BR"/>
              </w:rPr>
            </w:pPr>
            <w:r w:rsidRPr="00B909BB">
              <w:rPr>
                <w:b/>
                <w:sz w:val="24"/>
              </w:rPr>
              <w:t xml:space="preserve"> DOCUMENTELOR PREZENTATE</w:t>
            </w:r>
          </w:p>
        </w:tc>
      </w:tr>
      <w:tr w:rsidR="000B02AC" w:rsidRPr="00B909BB" w14:paraId="76B7DF6D" w14:textId="77777777" w:rsidTr="00E91E38">
        <w:trPr>
          <w:trHeight w:val="20"/>
        </w:trPr>
        <w:tc>
          <w:tcPr>
            <w:tcW w:w="2423" w:type="pct"/>
            <w:tcBorders>
              <w:top w:val="single" w:sz="4" w:space="0" w:color="auto"/>
              <w:left w:val="single" w:sz="4" w:space="0" w:color="auto"/>
              <w:bottom w:val="single" w:sz="4" w:space="0" w:color="auto"/>
              <w:right w:val="single" w:sz="4" w:space="0" w:color="auto"/>
            </w:tcBorders>
          </w:tcPr>
          <w:p w14:paraId="35B42D00" w14:textId="77777777" w:rsidR="000B02AC" w:rsidRPr="00B909BB" w:rsidRDefault="000B02AC" w:rsidP="00E91E38">
            <w:pPr>
              <w:tabs>
                <w:tab w:val="left" w:pos="-70"/>
                <w:tab w:val="center" w:pos="4680"/>
                <w:tab w:val="right" w:pos="9360"/>
              </w:tabs>
              <w:spacing w:before="120" w:after="120" w:line="240" w:lineRule="auto"/>
              <w:contextualSpacing/>
              <w:jc w:val="both"/>
              <w:rPr>
                <w:b/>
                <w:sz w:val="24"/>
              </w:rPr>
            </w:pPr>
            <w:r w:rsidRPr="00B909BB">
              <w:rPr>
                <w:b/>
                <w:sz w:val="24"/>
              </w:rPr>
              <w:t>Fișa măsurii din SDL</w:t>
            </w:r>
          </w:p>
          <w:p w14:paraId="5C2F2474" w14:textId="77777777" w:rsidR="000B02AC" w:rsidRPr="00B909BB" w:rsidRDefault="000B02AC" w:rsidP="00E91E38">
            <w:pPr>
              <w:tabs>
                <w:tab w:val="left" w:pos="-70"/>
                <w:tab w:val="center" w:pos="4680"/>
                <w:tab w:val="right" w:pos="9360"/>
              </w:tabs>
              <w:spacing w:before="120" w:after="120" w:line="240" w:lineRule="auto"/>
              <w:contextualSpacing/>
              <w:jc w:val="both"/>
              <w:rPr>
                <w:b/>
                <w:sz w:val="24"/>
              </w:rPr>
            </w:pPr>
          </w:p>
          <w:p w14:paraId="17964C9C" w14:textId="77777777" w:rsidR="000B02AC" w:rsidRPr="00B909BB" w:rsidRDefault="000B02AC" w:rsidP="00E91E38">
            <w:pPr>
              <w:tabs>
                <w:tab w:val="left" w:pos="-70"/>
                <w:tab w:val="center" w:pos="4680"/>
                <w:tab w:val="right" w:pos="9360"/>
              </w:tabs>
              <w:spacing w:before="120" w:after="120" w:line="240" w:lineRule="auto"/>
              <w:contextualSpacing/>
              <w:jc w:val="both"/>
              <w:rPr>
                <w:b/>
                <w:sz w:val="24"/>
              </w:rPr>
            </w:pPr>
            <w:r w:rsidRPr="00B909BB">
              <w:rPr>
                <w:b/>
                <w:sz w:val="24"/>
              </w:rPr>
              <w:t xml:space="preserve">Studiul de Fezabilitate/ Documentatia de Avizare a Lucrarilor de Intervenții/ Memoriu Justificativ (doar în cazul achizițiilor simple și dotărilor care nu presupun montaj) întocmite conform legislaţiei în vigoare </w:t>
            </w:r>
          </w:p>
          <w:p w14:paraId="7C05C7AC" w14:textId="77777777" w:rsidR="000B02AC" w:rsidRPr="00B909BB" w:rsidRDefault="000B02AC" w:rsidP="00E91E38">
            <w:pPr>
              <w:tabs>
                <w:tab w:val="left" w:pos="-70"/>
                <w:tab w:val="center" w:pos="4680"/>
                <w:tab w:val="right" w:pos="9360"/>
              </w:tabs>
              <w:spacing w:before="120" w:after="120" w:line="240" w:lineRule="auto"/>
              <w:contextualSpacing/>
              <w:jc w:val="both"/>
              <w:rPr>
                <w:b/>
                <w:sz w:val="24"/>
              </w:rPr>
            </w:pPr>
            <w:r w:rsidRPr="00B909BB">
              <w:rPr>
                <w:b/>
                <w:sz w:val="24"/>
              </w:rPr>
              <w:t>Certificatul de Urbanism, după caz</w:t>
            </w:r>
          </w:p>
          <w:p w14:paraId="04CA0ADF" w14:textId="77777777" w:rsidR="000B02AC" w:rsidRPr="00B909BB" w:rsidRDefault="000B02AC" w:rsidP="00E91E38">
            <w:pPr>
              <w:tabs>
                <w:tab w:val="left" w:pos="-70"/>
                <w:tab w:val="center" w:pos="4680"/>
                <w:tab w:val="right" w:pos="9360"/>
              </w:tabs>
              <w:spacing w:before="120" w:after="120" w:line="240" w:lineRule="auto"/>
              <w:contextualSpacing/>
              <w:jc w:val="both"/>
              <w:rPr>
                <w:b/>
                <w:sz w:val="24"/>
              </w:rPr>
            </w:pPr>
          </w:p>
          <w:p w14:paraId="560FCA61" w14:textId="77777777" w:rsidR="000B02AC" w:rsidRPr="00B909BB" w:rsidRDefault="000B02AC" w:rsidP="00E91E38">
            <w:pPr>
              <w:overflowPunct w:val="0"/>
              <w:autoSpaceDE w:val="0"/>
              <w:autoSpaceDN w:val="0"/>
              <w:adjustRightInd w:val="0"/>
              <w:spacing w:before="120" w:after="120" w:line="240" w:lineRule="auto"/>
              <w:jc w:val="both"/>
              <w:textAlignment w:val="baseline"/>
              <w:rPr>
                <w:b/>
                <w:sz w:val="24"/>
              </w:rPr>
            </w:pPr>
          </w:p>
          <w:p w14:paraId="36D3BC03" w14:textId="77777777" w:rsidR="000B02AC" w:rsidRPr="00B909BB" w:rsidRDefault="000B02AC" w:rsidP="00E91E38">
            <w:pPr>
              <w:overflowPunct w:val="0"/>
              <w:autoSpaceDE w:val="0"/>
              <w:autoSpaceDN w:val="0"/>
              <w:adjustRightInd w:val="0"/>
              <w:spacing w:before="120" w:after="120" w:line="240" w:lineRule="auto"/>
              <w:jc w:val="both"/>
              <w:textAlignment w:val="baseline"/>
              <w:rPr>
                <w:b/>
                <w:sz w:val="24"/>
              </w:rPr>
            </w:pPr>
          </w:p>
          <w:p w14:paraId="73E09195" w14:textId="77777777" w:rsidR="000B02AC" w:rsidRPr="00B909BB" w:rsidRDefault="000B02AC" w:rsidP="00E91E38">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93E00CF" w14:textId="77777777" w:rsidR="000B02AC" w:rsidRPr="00B909BB" w:rsidRDefault="000B02AC" w:rsidP="00E91E38">
            <w:pPr>
              <w:overflowPunct w:val="0"/>
              <w:autoSpaceDE w:val="0"/>
              <w:autoSpaceDN w:val="0"/>
              <w:adjustRightInd w:val="0"/>
              <w:spacing w:before="120" w:after="120" w:line="240" w:lineRule="auto"/>
              <w:jc w:val="both"/>
              <w:textAlignment w:val="baseline"/>
              <w:rPr>
                <w:sz w:val="24"/>
              </w:rPr>
            </w:pPr>
          </w:p>
          <w:p w14:paraId="2AB1CC75" w14:textId="77777777" w:rsidR="000B02AC" w:rsidRPr="00B909BB" w:rsidRDefault="000B02AC" w:rsidP="00E91E38">
            <w:pPr>
              <w:spacing w:before="120" w:after="120" w:line="240" w:lineRule="auto"/>
              <w:jc w:val="both"/>
              <w:rPr>
                <w:sz w:val="24"/>
              </w:rPr>
            </w:pPr>
            <w:r>
              <w:rPr>
                <w:sz w:val="24"/>
              </w:rPr>
              <w:t xml:space="preserve">Se verifica daca in documentele: </w:t>
            </w:r>
            <w:r w:rsidRPr="00B909BB">
              <w:rPr>
                <w:b/>
                <w:sz w:val="24"/>
              </w:rPr>
              <w:t>Studiul de Fezabilitate/ Documentatia de Avizare a Lucrarilor de Intervenții/ Memoriu Justificativ</w:t>
            </w:r>
            <w:r>
              <w:rPr>
                <w:b/>
                <w:sz w:val="24"/>
              </w:rPr>
              <w:t xml:space="preserve"> investitile solicitate se incadreaza in cel putin una din actiunile eligibile din fisa masurii m08</w:t>
            </w:r>
          </w:p>
          <w:p w14:paraId="01FD7462" w14:textId="77777777" w:rsidR="000B02AC" w:rsidRPr="00B909BB" w:rsidRDefault="000B02AC" w:rsidP="00E91E38">
            <w:pPr>
              <w:spacing w:before="120" w:after="120" w:line="240" w:lineRule="auto"/>
              <w:jc w:val="both"/>
              <w:rPr>
                <w:b/>
                <w:sz w:val="24"/>
              </w:rPr>
            </w:pPr>
            <w:r w:rsidRPr="00B909BB">
              <w:rPr>
                <w:b/>
                <w:sz w:val="24"/>
              </w:rPr>
              <w:t>În cazul proiectele care vizează achiziționarea de utilaje și echipamente pentru serviciile publice:</w:t>
            </w:r>
          </w:p>
          <w:p w14:paraId="736678D7" w14:textId="77777777" w:rsidR="000B02AC" w:rsidRPr="00B909BB" w:rsidRDefault="000B02AC" w:rsidP="00E91E38">
            <w:pPr>
              <w:spacing w:before="120" w:after="120" w:line="240" w:lineRule="auto"/>
              <w:jc w:val="both"/>
              <w:rPr>
                <w:sz w:val="24"/>
              </w:rPr>
            </w:pPr>
            <w:r w:rsidRPr="00B909BB">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3D36B483" w14:textId="77777777" w:rsidR="000B02AC" w:rsidRPr="00B909BB" w:rsidRDefault="000B02AC" w:rsidP="00E91E38">
            <w:pPr>
              <w:spacing w:before="120" w:after="120" w:line="240" w:lineRule="auto"/>
              <w:jc w:val="both"/>
              <w:rPr>
                <w:sz w:val="24"/>
              </w:rPr>
            </w:pPr>
            <w:r w:rsidRPr="00B909BB">
              <w:rPr>
                <w:b/>
                <w:sz w:val="24"/>
              </w:rPr>
              <w:t>Atenție!</w:t>
            </w:r>
            <w:r w:rsidRPr="00B909BB">
              <w:rPr>
                <w:sz w:val="24"/>
              </w:rPr>
              <w:t xml:space="preserve"> La verificarea pe teren, se vor verifica Fișele de inventar ale solicitantului privind aceste echipamente.  </w:t>
            </w:r>
          </w:p>
        </w:tc>
      </w:tr>
    </w:tbl>
    <w:p w14:paraId="070350A3" w14:textId="77777777" w:rsidR="000B02AC" w:rsidRPr="00B909BB" w:rsidRDefault="000B02AC" w:rsidP="000B02AC">
      <w:pPr>
        <w:tabs>
          <w:tab w:val="left" w:pos="360"/>
        </w:tabs>
        <w:spacing w:before="120" w:after="120" w:line="240" w:lineRule="auto"/>
        <w:jc w:val="both"/>
        <w:rPr>
          <w:sz w:val="24"/>
          <w:lang w:val="it-IT"/>
        </w:rPr>
      </w:pPr>
      <w:r w:rsidRPr="00B909BB">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25393065" w14:textId="77777777" w:rsidR="000B02AC" w:rsidRPr="00B909BB" w:rsidRDefault="000B02AC" w:rsidP="000B02AC">
      <w:pPr>
        <w:tabs>
          <w:tab w:val="left" w:pos="360"/>
        </w:tabs>
        <w:spacing w:before="120" w:after="120" w:line="240" w:lineRule="auto"/>
        <w:jc w:val="both"/>
        <w:rPr>
          <w:sz w:val="24"/>
          <w:lang w:val="it-IT"/>
        </w:rPr>
      </w:pPr>
      <w:r w:rsidRPr="00B909BB">
        <w:rPr>
          <w:sz w:val="24"/>
          <w:lang w:val="it-IT"/>
        </w:rPr>
        <w:t>Dacă verificarea documentului confirmă faptul că Proiectul se încadrează în priorităţile propuse prin documentaţia de urbanism (PUG/PUZ/PUD/PATJ), adică este completat corect, expertul bifează c</w:t>
      </w:r>
      <w:r w:rsidRPr="00B909BB">
        <w:rPr>
          <w:sz w:val="24"/>
        </w:rPr>
        <w:t>ă</w:t>
      </w:r>
      <w:r w:rsidRPr="00B909BB">
        <w:rPr>
          <w:sz w:val="24"/>
          <w:lang w:val="it-IT"/>
        </w:rPr>
        <w:t>suţa din coloana DA din fişa de verificare. În caz contrar, expertul bifează căsuţa din coloana NU şi motivează poziţia lui în rubrica „Observaţii”, criteriul de eligibilitate nefiind îndeplinit.</w:t>
      </w:r>
    </w:p>
    <w:p w14:paraId="1E02487E" w14:textId="77777777" w:rsidR="000B02AC" w:rsidRPr="00B909BB" w:rsidRDefault="000B02AC" w:rsidP="000B02AC">
      <w:pPr>
        <w:spacing w:before="120" w:after="120" w:line="240" w:lineRule="auto"/>
        <w:jc w:val="both"/>
        <w:rPr>
          <w:b/>
          <w:sz w:val="24"/>
        </w:rPr>
      </w:pPr>
    </w:p>
    <w:p w14:paraId="58A3CD48" w14:textId="77777777" w:rsidR="000B02AC" w:rsidRPr="00B909BB" w:rsidRDefault="000B02AC" w:rsidP="000B02AC">
      <w:pPr>
        <w:spacing w:before="120" w:after="120" w:line="240" w:lineRule="auto"/>
        <w:jc w:val="both"/>
        <w:rPr>
          <w:b/>
          <w:i/>
          <w:sz w:val="24"/>
        </w:rPr>
      </w:pPr>
      <w:r w:rsidRPr="00B909BB">
        <w:rPr>
          <w:b/>
          <w:sz w:val="24"/>
        </w:rPr>
        <w:t>EG3 Solicitantul trebuie să se angajeze că va asigura mentenanța investiției pe o perioadă de minimum 5 ani de la data ultimei plaţi</w:t>
      </w:r>
      <w:r w:rsidRPr="00B909BB">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B02AC" w:rsidRPr="00B909BB" w14:paraId="3AC4F93E" w14:textId="77777777" w:rsidTr="00E91E3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F073640"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2B8E8B9" w14:textId="77777777" w:rsidR="000B02AC" w:rsidRPr="00B909BB" w:rsidRDefault="000B02AC" w:rsidP="00E91E38">
            <w:pPr>
              <w:spacing w:before="120" w:after="120" w:line="240" w:lineRule="auto"/>
              <w:rPr>
                <w:b/>
                <w:sz w:val="24"/>
                <w:lang w:val="pt-BR"/>
              </w:rPr>
            </w:pPr>
            <w:r w:rsidRPr="00B909BB">
              <w:rPr>
                <w:b/>
                <w:sz w:val="24"/>
              </w:rPr>
              <w:t>PUNCTE DE VERIFICAT ÎN CADRUL DOCUMENTELOR PREZENTATE</w:t>
            </w:r>
          </w:p>
        </w:tc>
      </w:tr>
      <w:tr w:rsidR="000B02AC" w:rsidRPr="00B909BB" w14:paraId="2F682E1F" w14:textId="77777777" w:rsidTr="00E91E38">
        <w:trPr>
          <w:trHeight w:val="977"/>
        </w:trPr>
        <w:tc>
          <w:tcPr>
            <w:tcW w:w="4500" w:type="dxa"/>
            <w:tcBorders>
              <w:top w:val="single" w:sz="4" w:space="0" w:color="auto"/>
              <w:left w:val="single" w:sz="4" w:space="0" w:color="auto"/>
              <w:bottom w:val="single" w:sz="4" w:space="0" w:color="auto"/>
              <w:right w:val="single" w:sz="4" w:space="0" w:color="auto"/>
            </w:tcBorders>
          </w:tcPr>
          <w:p w14:paraId="319A9910" w14:textId="77777777" w:rsidR="000B02AC" w:rsidRPr="00B909BB" w:rsidRDefault="000B02AC" w:rsidP="00E91E38">
            <w:pPr>
              <w:tabs>
                <w:tab w:val="left" w:pos="0"/>
                <w:tab w:val="left" w:pos="342"/>
                <w:tab w:val="center" w:pos="4680"/>
                <w:tab w:val="right" w:pos="9360"/>
              </w:tabs>
              <w:spacing w:before="120" w:after="120" w:line="240" w:lineRule="auto"/>
              <w:jc w:val="both"/>
              <w:rPr>
                <w:b/>
                <w:sz w:val="24"/>
              </w:rPr>
            </w:pPr>
            <w:r w:rsidRPr="00B909BB">
              <w:rPr>
                <w:b/>
                <w:sz w:val="24"/>
              </w:rPr>
              <w:t>Documente verificate</w:t>
            </w:r>
          </w:p>
          <w:p w14:paraId="12EED6FA" w14:textId="77777777" w:rsidR="000B02AC" w:rsidRPr="00B909BB" w:rsidRDefault="000B02AC" w:rsidP="00E91E38">
            <w:pPr>
              <w:tabs>
                <w:tab w:val="left" w:pos="0"/>
                <w:tab w:val="left" w:pos="342"/>
                <w:tab w:val="center" w:pos="4680"/>
                <w:tab w:val="right" w:pos="9360"/>
              </w:tabs>
              <w:spacing w:before="120" w:after="120" w:line="240" w:lineRule="auto"/>
              <w:jc w:val="both"/>
              <w:rPr>
                <w:sz w:val="24"/>
              </w:rPr>
            </w:pPr>
            <w:r w:rsidRPr="00B909BB">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6FB9F854" w14:textId="77777777" w:rsidR="000B02AC" w:rsidRPr="00B909BB" w:rsidRDefault="000B02AC" w:rsidP="00E91E38">
            <w:pPr>
              <w:tabs>
                <w:tab w:val="left" w:pos="0"/>
                <w:tab w:val="left" w:pos="342"/>
              </w:tabs>
              <w:spacing w:before="120" w:after="120" w:line="240" w:lineRule="auto"/>
              <w:jc w:val="both"/>
              <w:rPr>
                <w:sz w:val="24"/>
              </w:rPr>
            </w:pPr>
          </w:p>
          <w:p w14:paraId="4C78A19B" w14:textId="77777777" w:rsidR="000B02AC" w:rsidRPr="00B909BB" w:rsidRDefault="000B02AC" w:rsidP="00E91E38">
            <w:pPr>
              <w:tabs>
                <w:tab w:val="left" w:pos="0"/>
                <w:tab w:val="left" w:pos="342"/>
              </w:tabs>
              <w:spacing w:before="120" w:after="120" w:line="240" w:lineRule="auto"/>
              <w:jc w:val="both"/>
              <w:rPr>
                <w:sz w:val="24"/>
              </w:rPr>
            </w:pPr>
            <w:r w:rsidRPr="00B909BB">
              <w:rPr>
                <w:sz w:val="24"/>
              </w:rPr>
              <w:t>Actul/ Hotărârea organului de decizie al persoanei juridice proprietare/ administrator de păduri privind implementarea proiectului,</w:t>
            </w:r>
          </w:p>
          <w:p w14:paraId="4ADC9126" w14:textId="77777777" w:rsidR="000B02AC" w:rsidRPr="00B909BB" w:rsidRDefault="000B02AC" w:rsidP="00E91E38">
            <w:pPr>
              <w:tabs>
                <w:tab w:val="left" w:pos="0"/>
                <w:tab w:val="left" w:pos="342"/>
              </w:tabs>
              <w:spacing w:before="120" w:after="120" w:line="240" w:lineRule="auto"/>
              <w:jc w:val="both"/>
              <w:rPr>
                <w:sz w:val="24"/>
              </w:rPr>
            </w:pPr>
          </w:p>
          <w:p w14:paraId="0AB9307B" w14:textId="77777777" w:rsidR="000B02AC" w:rsidRPr="00B909BB" w:rsidRDefault="000B02AC" w:rsidP="00E91E38">
            <w:pPr>
              <w:tabs>
                <w:tab w:val="left" w:pos="0"/>
                <w:tab w:val="left" w:pos="342"/>
              </w:tabs>
              <w:spacing w:before="120" w:after="120" w:line="240" w:lineRule="auto"/>
              <w:jc w:val="both"/>
              <w:rPr>
                <w:sz w:val="24"/>
              </w:rPr>
            </w:pPr>
            <w:r w:rsidRPr="00B909BB">
              <w:rPr>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7D8591B5" w14:textId="77777777" w:rsidR="000B02AC" w:rsidRPr="00B909BB" w:rsidRDefault="000B02AC" w:rsidP="00E91E38">
            <w:pPr>
              <w:spacing w:before="120" w:after="120" w:line="240" w:lineRule="auto"/>
              <w:jc w:val="both"/>
              <w:rPr>
                <w:sz w:val="24"/>
              </w:rPr>
            </w:pPr>
            <w:r w:rsidRPr="00B909BB">
              <w:rPr>
                <w:sz w:val="24"/>
              </w:rPr>
              <w:t>Expertul verifică Hotărârile, cu referire la următoarele puncte (obligatorii):</w:t>
            </w:r>
          </w:p>
          <w:p w14:paraId="0833C159" w14:textId="77777777" w:rsidR="000B02AC" w:rsidRPr="00B909BB" w:rsidRDefault="000B02AC" w:rsidP="000B02AC">
            <w:pPr>
              <w:numPr>
                <w:ilvl w:val="0"/>
                <w:numId w:val="11"/>
              </w:numPr>
              <w:autoSpaceDE w:val="0"/>
              <w:autoSpaceDN w:val="0"/>
              <w:adjustRightInd w:val="0"/>
              <w:spacing w:before="120" w:after="120" w:line="240" w:lineRule="auto"/>
              <w:ind w:left="540"/>
              <w:jc w:val="both"/>
              <w:rPr>
                <w:sz w:val="24"/>
              </w:rPr>
            </w:pPr>
            <w:r w:rsidRPr="00B909BB">
              <w:rPr>
                <w:sz w:val="24"/>
              </w:rPr>
              <w:t>necesitatea, oportunitatea și potențialul economic al investiţiei;</w:t>
            </w:r>
          </w:p>
          <w:p w14:paraId="448D18B9" w14:textId="77777777" w:rsidR="000B02AC" w:rsidRPr="00B909BB" w:rsidRDefault="000B02AC" w:rsidP="000B02AC">
            <w:pPr>
              <w:numPr>
                <w:ilvl w:val="0"/>
                <w:numId w:val="11"/>
              </w:numPr>
              <w:autoSpaceDE w:val="0"/>
              <w:autoSpaceDN w:val="0"/>
              <w:adjustRightInd w:val="0"/>
              <w:spacing w:before="120" w:after="120" w:line="240" w:lineRule="auto"/>
              <w:ind w:left="540"/>
              <w:jc w:val="both"/>
              <w:rPr>
                <w:sz w:val="24"/>
              </w:rPr>
            </w:pPr>
            <w:r w:rsidRPr="00B909BB">
              <w:rPr>
                <w:sz w:val="24"/>
              </w:rPr>
              <w:t>lucrările vor fi prevăzute în bugetul/ ele local/ e sau proprii pentru perioada de realizare a investiţiei;</w:t>
            </w:r>
          </w:p>
          <w:p w14:paraId="73FA3D2E" w14:textId="77777777" w:rsidR="000B02AC" w:rsidRPr="00B909BB" w:rsidRDefault="000B02AC" w:rsidP="000B02AC">
            <w:pPr>
              <w:numPr>
                <w:ilvl w:val="0"/>
                <w:numId w:val="11"/>
              </w:numPr>
              <w:autoSpaceDE w:val="0"/>
              <w:autoSpaceDN w:val="0"/>
              <w:adjustRightInd w:val="0"/>
              <w:spacing w:before="120" w:after="120" w:line="240" w:lineRule="auto"/>
              <w:ind w:left="540"/>
              <w:jc w:val="both"/>
              <w:rPr>
                <w:sz w:val="24"/>
              </w:rPr>
            </w:pPr>
            <w:r w:rsidRPr="00B909BB">
              <w:rPr>
                <w:sz w:val="24"/>
              </w:rPr>
              <w:t xml:space="preserve">angajamentul de a asigura mentenanța investitiei, pe o perioadă de minimum 5 ani, de la data ultimei plăți; </w:t>
            </w:r>
          </w:p>
          <w:p w14:paraId="620A14F4" w14:textId="77777777" w:rsidR="000B02AC" w:rsidRPr="00B909BB" w:rsidRDefault="000B02AC" w:rsidP="000B02AC">
            <w:pPr>
              <w:numPr>
                <w:ilvl w:val="0"/>
                <w:numId w:val="11"/>
              </w:numPr>
              <w:autoSpaceDE w:val="0"/>
              <w:autoSpaceDN w:val="0"/>
              <w:adjustRightInd w:val="0"/>
              <w:spacing w:before="120" w:after="120" w:line="240" w:lineRule="auto"/>
              <w:ind w:left="540"/>
              <w:jc w:val="both"/>
              <w:rPr>
                <w:sz w:val="24"/>
              </w:rPr>
            </w:pPr>
            <w:r w:rsidRPr="00B909BB">
              <w:rPr>
                <w:sz w:val="24"/>
              </w:rPr>
              <w:t>caracteristici tehnice ale investiției/investițiilor propuse (lungimi, arii, volume, capacităţi etc.);</w:t>
            </w:r>
          </w:p>
          <w:p w14:paraId="37D2CF99" w14:textId="77777777" w:rsidR="000B02AC" w:rsidRPr="00B909BB" w:rsidRDefault="000B02AC" w:rsidP="000B02AC">
            <w:pPr>
              <w:numPr>
                <w:ilvl w:val="0"/>
                <w:numId w:val="11"/>
              </w:numPr>
              <w:autoSpaceDE w:val="0"/>
              <w:autoSpaceDN w:val="0"/>
              <w:adjustRightInd w:val="0"/>
              <w:spacing w:before="120" w:after="120" w:line="240" w:lineRule="auto"/>
              <w:ind w:left="540"/>
              <w:jc w:val="both"/>
              <w:rPr>
                <w:sz w:val="24"/>
              </w:rPr>
            </w:pPr>
            <w:r w:rsidRPr="00B909BB">
              <w:rPr>
                <w:sz w:val="24"/>
              </w:rPr>
              <w:t>nominalizarea şi delegarea reprezentantului legal al solicitantului pentru relaţia cu AFIR în derularea proiectului.</w:t>
            </w:r>
          </w:p>
          <w:p w14:paraId="2D72FD32" w14:textId="77777777" w:rsidR="000B02AC" w:rsidRPr="00B909BB" w:rsidRDefault="000B02AC" w:rsidP="00E91E38">
            <w:pPr>
              <w:overflowPunct w:val="0"/>
              <w:autoSpaceDE w:val="0"/>
              <w:autoSpaceDN w:val="0"/>
              <w:adjustRightInd w:val="0"/>
              <w:spacing w:before="120" w:after="120" w:line="240" w:lineRule="auto"/>
              <w:jc w:val="both"/>
              <w:textAlignment w:val="baseline"/>
              <w:rPr>
                <w:sz w:val="24"/>
              </w:rPr>
            </w:pPr>
          </w:p>
        </w:tc>
      </w:tr>
    </w:tbl>
    <w:p w14:paraId="4ABE35A0" w14:textId="77777777" w:rsidR="000B02AC" w:rsidRPr="00B909BB" w:rsidRDefault="000B02AC" w:rsidP="000B02AC">
      <w:pPr>
        <w:spacing w:before="120" w:after="120" w:line="240" w:lineRule="auto"/>
        <w:jc w:val="both"/>
        <w:rPr>
          <w:sz w:val="24"/>
        </w:rPr>
      </w:pPr>
      <w:r w:rsidRPr="00B909BB">
        <w:rPr>
          <w:sz w:val="24"/>
        </w:rPr>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E1C1735" w14:textId="77777777" w:rsidR="000B02AC" w:rsidRPr="00B909BB" w:rsidRDefault="000B02AC" w:rsidP="000B02AC">
      <w:pPr>
        <w:spacing w:before="120" w:after="120" w:line="240" w:lineRule="auto"/>
        <w:jc w:val="both"/>
        <w:rPr>
          <w:b/>
          <w:sz w:val="24"/>
        </w:rPr>
      </w:pPr>
    </w:p>
    <w:p w14:paraId="16B35586" w14:textId="77777777" w:rsidR="000B02AC" w:rsidRPr="00B909BB" w:rsidRDefault="000B02AC" w:rsidP="000B02AC">
      <w:pPr>
        <w:spacing w:before="120" w:after="120" w:line="240" w:lineRule="auto"/>
        <w:jc w:val="both"/>
        <w:rPr>
          <w:b/>
          <w:sz w:val="24"/>
        </w:rPr>
      </w:pPr>
      <w:r w:rsidRPr="00B909BB">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0B02AC" w:rsidRPr="00B909BB" w14:paraId="6AEA0A91" w14:textId="77777777" w:rsidTr="00E91E38">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78E4C686"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BA10281" w14:textId="77777777" w:rsidR="000B02AC" w:rsidRPr="00B909BB" w:rsidRDefault="000B02AC" w:rsidP="00E91E38">
            <w:pPr>
              <w:spacing w:before="120" w:after="120" w:line="240" w:lineRule="auto"/>
              <w:rPr>
                <w:b/>
                <w:sz w:val="24"/>
                <w:lang w:val="pt-BR"/>
              </w:rPr>
            </w:pPr>
            <w:r w:rsidRPr="00B909BB">
              <w:rPr>
                <w:b/>
                <w:sz w:val="24"/>
              </w:rPr>
              <w:t>PUNCTE DE VERIFICAT ÎN CADRUL DOCUMENTELOR PREZENTATE</w:t>
            </w:r>
          </w:p>
        </w:tc>
      </w:tr>
      <w:tr w:rsidR="000B02AC" w:rsidRPr="00B909BB" w14:paraId="5C4F0071" w14:textId="77777777" w:rsidTr="00E91E38">
        <w:trPr>
          <w:trHeight w:val="977"/>
        </w:trPr>
        <w:tc>
          <w:tcPr>
            <w:tcW w:w="4500" w:type="dxa"/>
            <w:tcBorders>
              <w:top w:val="single" w:sz="4" w:space="0" w:color="auto"/>
              <w:left w:val="single" w:sz="4" w:space="0" w:color="auto"/>
              <w:bottom w:val="single" w:sz="4" w:space="0" w:color="auto"/>
              <w:right w:val="single" w:sz="4" w:space="0" w:color="auto"/>
            </w:tcBorders>
          </w:tcPr>
          <w:p w14:paraId="2FA458AF" w14:textId="77777777" w:rsidR="000B02AC" w:rsidRPr="00B909BB" w:rsidRDefault="000B02AC" w:rsidP="00E91E38">
            <w:pPr>
              <w:tabs>
                <w:tab w:val="left" w:pos="0"/>
                <w:tab w:val="left" w:pos="342"/>
                <w:tab w:val="center" w:pos="4680"/>
                <w:tab w:val="right" w:pos="9360"/>
              </w:tabs>
              <w:spacing w:before="120" w:after="120" w:line="240" w:lineRule="auto"/>
              <w:jc w:val="both"/>
              <w:rPr>
                <w:b/>
                <w:sz w:val="24"/>
              </w:rPr>
            </w:pPr>
            <w:r w:rsidRPr="00B909BB">
              <w:rPr>
                <w:b/>
                <w:sz w:val="24"/>
              </w:rPr>
              <w:t>Documente verificate</w:t>
            </w:r>
          </w:p>
          <w:p w14:paraId="4EEAFCBA" w14:textId="77777777" w:rsidR="000B02AC" w:rsidRPr="00B909BB" w:rsidRDefault="000B02AC" w:rsidP="00E91E38">
            <w:pPr>
              <w:tabs>
                <w:tab w:val="left" w:pos="0"/>
                <w:tab w:val="left" w:pos="342"/>
                <w:tab w:val="center" w:pos="4680"/>
                <w:tab w:val="right" w:pos="9360"/>
              </w:tabs>
              <w:spacing w:before="120" w:after="120" w:line="240" w:lineRule="auto"/>
              <w:jc w:val="both"/>
              <w:rPr>
                <w:sz w:val="24"/>
              </w:rPr>
            </w:pPr>
            <w:r w:rsidRPr="00B909BB">
              <w:rPr>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27EE4C88" w14:textId="77777777" w:rsidR="000B02AC" w:rsidRPr="00B909BB" w:rsidRDefault="000B02AC" w:rsidP="00E91E38">
            <w:pPr>
              <w:tabs>
                <w:tab w:val="left" w:pos="0"/>
                <w:tab w:val="left" w:pos="342"/>
              </w:tabs>
              <w:spacing w:before="120" w:after="120" w:line="240" w:lineRule="auto"/>
              <w:jc w:val="both"/>
              <w:rPr>
                <w:sz w:val="24"/>
              </w:rPr>
            </w:pPr>
          </w:p>
          <w:p w14:paraId="7BFAB287" w14:textId="77777777" w:rsidR="000B02AC" w:rsidRPr="00B909BB" w:rsidRDefault="000B02AC" w:rsidP="00E91E38">
            <w:pPr>
              <w:tabs>
                <w:tab w:val="left" w:pos="0"/>
                <w:tab w:val="left" w:pos="342"/>
              </w:tabs>
              <w:spacing w:before="120" w:after="120" w:line="240" w:lineRule="auto"/>
              <w:jc w:val="both"/>
              <w:rPr>
                <w:sz w:val="24"/>
              </w:rPr>
            </w:pPr>
            <w:r w:rsidRPr="00B909BB">
              <w:rPr>
                <w:sz w:val="24"/>
              </w:rPr>
              <w:t>Actul/ Hotărârea organului de decizie al persoanei juridice proprietare/ administrator de păduri privind implementarea proiectului</w:t>
            </w:r>
          </w:p>
          <w:p w14:paraId="5B9FDCED" w14:textId="77777777" w:rsidR="000B02AC" w:rsidRPr="00B909BB" w:rsidRDefault="000B02AC" w:rsidP="00E91E38">
            <w:pPr>
              <w:tabs>
                <w:tab w:val="left" w:pos="0"/>
                <w:tab w:val="left" w:pos="342"/>
              </w:tabs>
              <w:spacing w:before="120" w:after="120" w:line="240" w:lineRule="auto"/>
              <w:jc w:val="both"/>
              <w:rPr>
                <w:sz w:val="24"/>
              </w:rPr>
            </w:pPr>
          </w:p>
          <w:p w14:paraId="1EEB61EB" w14:textId="77777777" w:rsidR="000B02AC" w:rsidRPr="00B909BB" w:rsidRDefault="000B02AC" w:rsidP="00E91E38">
            <w:pPr>
              <w:tabs>
                <w:tab w:val="left" w:pos="0"/>
                <w:tab w:val="left" w:pos="342"/>
              </w:tabs>
              <w:spacing w:before="120" w:after="120" w:line="240" w:lineRule="auto"/>
              <w:jc w:val="both"/>
              <w:rPr>
                <w:sz w:val="24"/>
              </w:rPr>
            </w:pPr>
          </w:p>
          <w:p w14:paraId="4718247A" w14:textId="77777777" w:rsidR="000B02AC" w:rsidRPr="00B909BB" w:rsidRDefault="000B02AC" w:rsidP="00E91E38">
            <w:pPr>
              <w:tabs>
                <w:tab w:val="left" w:pos="0"/>
                <w:tab w:val="left" w:pos="342"/>
              </w:tabs>
              <w:spacing w:before="120" w:after="120" w:line="240" w:lineRule="auto"/>
              <w:jc w:val="both"/>
              <w:rPr>
                <w:sz w:val="24"/>
              </w:rPr>
            </w:pPr>
          </w:p>
          <w:p w14:paraId="043C2754" w14:textId="77777777" w:rsidR="000B02AC" w:rsidRPr="00B909BB" w:rsidRDefault="000B02AC" w:rsidP="00E91E38">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12BD6E2D" w14:textId="77777777" w:rsidR="000B02AC" w:rsidRPr="00B909BB" w:rsidRDefault="000B02AC" w:rsidP="00E91E38">
            <w:pPr>
              <w:spacing w:before="120" w:after="120" w:line="240" w:lineRule="auto"/>
              <w:ind w:left="360" w:hanging="360"/>
              <w:jc w:val="both"/>
              <w:rPr>
                <w:sz w:val="24"/>
              </w:rPr>
            </w:pPr>
            <w:r w:rsidRPr="00B909BB">
              <w:rPr>
                <w:sz w:val="24"/>
              </w:rPr>
              <w:t>Expertul verifică Hotărârile, cu referire la următoarele puncte (obligatorii):</w:t>
            </w:r>
          </w:p>
          <w:p w14:paraId="083871B8" w14:textId="77777777" w:rsidR="000B02AC" w:rsidRPr="00B909BB" w:rsidRDefault="000B02AC" w:rsidP="000B02AC">
            <w:pPr>
              <w:numPr>
                <w:ilvl w:val="0"/>
                <w:numId w:val="11"/>
              </w:numPr>
              <w:autoSpaceDE w:val="0"/>
              <w:autoSpaceDN w:val="0"/>
              <w:adjustRightInd w:val="0"/>
              <w:spacing w:before="120" w:after="120" w:line="240" w:lineRule="auto"/>
              <w:ind w:left="360"/>
              <w:jc w:val="both"/>
              <w:rPr>
                <w:sz w:val="24"/>
              </w:rPr>
            </w:pPr>
            <w:r w:rsidRPr="00B909BB">
              <w:rPr>
                <w:sz w:val="24"/>
              </w:rPr>
              <w:t>necesitatea, oportunitatea și potențialul economic al investiţiei;</w:t>
            </w:r>
          </w:p>
          <w:p w14:paraId="786F4A40" w14:textId="77777777" w:rsidR="000B02AC" w:rsidRPr="00B909BB" w:rsidRDefault="000B02AC" w:rsidP="000B02AC">
            <w:pPr>
              <w:numPr>
                <w:ilvl w:val="0"/>
                <w:numId w:val="11"/>
              </w:numPr>
              <w:autoSpaceDE w:val="0"/>
              <w:autoSpaceDN w:val="0"/>
              <w:adjustRightInd w:val="0"/>
              <w:spacing w:before="120" w:after="120" w:line="240" w:lineRule="auto"/>
              <w:ind w:left="360"/>
              <w:jc w:val="both"/>
              <w:rPr>
                <w:sz w:val="24"/>
              </w:rPr>
            </w:pPr>
            <w:r w:rsidRPr="00B909BB">
              <w:rPr>
                <w:sz w:val="24"/>
              </w:rPr>
              <w:t>lucrările vor fi prevăzute în bugetul/ ele local/ e sau proprii pentru perioada de realizare a investiţiei;</w:t>
            </w:r>
          </w:p>
          <w:p w14:paraId="6080721C" w14:textId="77777777" w:rsidR="000B02AC" w:rsidRPr="00B909BB" w:rsidRDefault="000B02AC" w:rsidP="000B02AC">
            <w:pPr>
              <w:numPr>
                <w:ilvl w:val="0"/>
                <w:numId w:val="11"/>
              </w:numPr>
              <w:autoSpaceDE w:val="0"/>
              <w:autoSpaceDN w:val="0"/>
              <w:adjustRightInd w:val="0"/>
              <w:spacing w:before="120" w:after="120" w:line="240" w:lineRule="auto"/>
              <w:ind w:left="360"/>
              <w:jc w:val="both"/>
              <w:rPr>
                <w:sz w:val="24"/>
              </w:rPr>
            </w:pPr>
            <w:r w:rsidRPr="00B909BB">
              <w:rPr>
                <w:sz w:val="24"/>
              </w:rPr>
              <w:t xml:space="preserve">angajamentul de a asigura mentenanța investitiei, pe o perioadă de minimum 5 ani, de la data ultimei plăți; </w:t>
            </w:r>
          </w:p>
          <w:p w14:paraId="3AA67590" w14:textId="77777777" w:rsidR="000B02AC" w:rsidRPr="00B909BB" w:rsidRDefault="000B02AC" w:rsidP="000B02AC">
            <w:pPr>
              <w:numPr>
                <w:ilvl w:val="0"/>
                <w:numId w:val="11"/>
              </w:numPr>
              <w:autoSpaceDE w:val="0"/>
              <w:autoSpaceDN w:val="0"/>
              <w:adjustRightInd w:val="0"/>
              <w:spacing w:before="120" w:after="120" w:line="240" w:lineRule="auto"/>
              <w:ind w:left="360"/>
              <w:jc w:val="both"/>
              <w:rPr>
                <w:sz w:val="24"/>
              </w:rPr>
            </w:pPr>
            <w:r w:rsidRPr="00B909BB">
              <w:rPr>
                <w:sz w:val="24"/>
              </w:rPr>
              <w:t>caracteristici tehnice ale investiției/investițiilor propuse (lungimi, arii, volume, capacităţi etc.);</w:t>
            </w:r>
          </w:p>
          <w:p w14:paraId="1EF8E38A" w14:textId="77777777" w:rsidR="000B02AC" w:rsidRPr="00B909BB" w:rsidRDefault="000B02AC" w:rsidP="000B02AC">
            <w:pPr>
              <w:numPr>
                <w:ilvl w:val="0"/>
                <w:numId w:val="11"/>
              </w:numPr>
              <w:autoSpaceDE w:val="0"/>
              <w:autoSpaceDN w:val="0"/>
              <w:adjustRightInd w:val="0"/>
              <w:spacing w:before="120" w:after="120" w:line="240" w:lineRule="auto"/>
              <w:ind w:left="360"/>
              <w:jc w:val="both"/>
              <w:rPr>
                <w:sz w:val="24"/>
              </w:rPr>
            </w:pPr>
            <w:r w:rsidRPr="00B909BB">
              <w:rPr>
                <w:sz w:val="24"/>
              </w:rPr>
              <w:t>nominalizarea şi delegarea reprezentantului legal al solicitantului pentru relaţia cu AFIR în derularea proiectului.</w:t>
            </w:r>
          </w:p>
          <w:p w14:paraId="4D3DF0E3" w14:textId="77777777" w:rsidR="000B02AC" w:rsidRPr="00B909BB" w:rsidRDefault="000B02AC" w:rsidP="000B02AC">
            <w:pPr>
              <w:numPr>
                <w:ilvl w:val="0"/>
                <w:numId w:val="13"/>
              </w:numPr>
              <w:spacing w:before="120" w:after="120" w:line="240" w:lineRule="auto"/>
              <w:ind w:left="360"/>
              <w:contextualSpacing/>
              <w:jc w:val="both"/>
              <w:rPr>
                <w:sz w:val="24"/>
              </w:rPr>
            </w:pPr>
          </w:p>
        </w:tc>
      </w:tr>
    </w:tbl>
    <w:p w14:paraId="5DD0CFEE" w14:textId="77777777" w:rsidR="000B02AC" w:rsidRPr="00B909BB" w:rsidRDefault="000B02AC" w:rsidP="000B02AC">
      <w:pPr>
        <w:shd w:val="clear" w:color="auto" w:fill="D9D9D9"/>
        <w:spacing w:before="120" w:after="120" w:line="240" w:lineRule="auto"/>
        <w:jc w:val="both"/>
        <w:rPr>
          <w:b/>
          <w:i/>
          <w:sz w:val="24"/>
        </w:rPr>
      </w:pPr>
      <w:r w:rsidRPr="00B909BB">
        <w:rPr>
          <w:b/>
          <w:i/>
          <w:sz w:val="24"/>
        </w:rPr>
        <w:t>Secțiuni specifice:</w:t>
      </w:r>
    </w:p>
    <w:p w14:paraId="2EC5D858" w14:textId="77777777" w:rsidR="000B02AC" w:rsidRPr="00B909BB" w:rsidRDefault="000B02AC" w:rsidP="000B02AC">
      <w:pPr>
        <w:shd w:val="clear" w:color="auto" w:fill="D9D9D9"/>
        <w:spacing w:before="120" w:after="120" w:line="240" w:lineRule="auto"/>
        <w:jc w:val="both"/>
        <w:rPr>
          <w:i/>
          <w:sz w:val="24"/>
        </w:rPr>
      </w:pPr>
      <w:r w:rsidRPr="00B909BB">
        <w:rPr>
          <w:i/>
          <w:sz w:val="24"/>
        </w:rPr>
        <w:t>NOTĂ!</w:t>
      </w:r>
    </w:p>
    <w:p w14:paraId="77097D9C" w14:textId="77777777" w:rsidR="000B02AC" w:rsidRPr="00B909BB" w:rsidRDefault="000B02AC" w:rsidP="000B02AC">
      <w:pPr>
        <w:shd w:val="clear" w:color="auto" w:fill="D9D9D9"/>
        <w:spacing w:before="120" w:after="120" w:line="240" w:lineRule="auto"/>
        <w:jc w:val="both"/>
        <w:rPr>
          <w:i/>
          <w:sz w:val="24"/>
        </w:rPr>
      </w:pPr>
      <w:r w:rsidRPr="00B909BB">
        <w:rPr>
          <w:i/>
          <w:sz w:val="24"/>
        </w:rPr>
        <w:t>Criteriile de eligibilitate de mai jos se vor verifica doar pentru tipurile de investiții indicate. Pentru celelalte tipuri de proiecte se va bifa „NU ESTE CAZUL”.</w:t>
      </w:r>
    </w:p>
    <w:p w14:paraId="4224BB1D"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rPr>
      </w:pPr>
    </w:p>
    <w:p w14:paraId="162B21AD"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u w:val="single"/>
        </w:rPr>
      </w:pPr>
      <w:r w:rsidRPr="00B909BB">
        <w:rPr>
          <w:b/>
          <w:sz w:val="24"/>
        </w:rPr>
        <w:t xml:space="preserve">EG5 </w:t>
      </w:r>
      <w:r w:rsidRPr="00D56C8C">
        <w:rPr>
          <w:b/>
          <w:sz w:val="24"/>
        </w:rPr>
        <w:t>Solicitantul investiţiilor trebuie să facă dovada proprietății terenului/ administrării în cazul domeniului public al statului</w:t>
      </w:r>
    </w:p>
    <w:p w14:paraId="0FB7B108" w14:textId="77777777" w:rsidR="000B02AC" w:rsidRPr="00B909BB" w:rsidRDefault="000B02AC" w:rsidP="000B02AC">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0B02AC" w:rsidRPr="00B909BB" w14:paraId="0A7B8B8D" w14:textId="77777777" w:rsidTr="00E91E38">
        <w:tc>
          <w:tcPr>
            <w:tcW w:w="2282" w:type="pct"/>
            <w:gridSpan w:val="2"/>
            <w:shd w:val="clear" w:color="auto" w:fill="C0C0C0"/>
          </w:tcPr>
          <w:p w14:paraId="150F48D0" w14:textId="77777777" w:rsidR="000B02AC" w:rsidRPr="00B909BB" w:rsidRDefault="000B02AC" w:rsidP="00E91E38">
            <w:pPr>
              <w:rPr>
                <w:b/>
                <w:bCs/>
                <w:sz w:val="24"/>
                <w:szCs w:val="24"/>
              </w:rPr>
            </w:pPr>
            <w:r w:rsidRPr="00B909BB">
              <w:rPr>
                <w:b/>
                <w:bCs/>
                <w:sz w:val="24"/>
                <w:szCs w:val="24"/>
              </w:rPr>
              <w:t xml:space="preserve">DOCUMENTE PREZENTATE </w:t>
            </w:r>
          </w:p>
        </w:tc>
        <w:tc>
          <w:tcPr>
            <w:tcW w:w="2718" w:type="pct"/>
            <w:shd w:val="clear" w:color="auto" w:fill="C0C0C0"/>
          </w:tcPr>
          <w:p w14:paraId="0669234A" w14:textId="77777777" w:rsidR="000B02AC" w:rsidRPr="00B909BB" w:rsidRDefault="000B02AC" w:rsidP="00E91E38">
            <w:pPr>
              <w:rPr>
                <w:b/>
                <w:sz w:val="24"/>
                <w:szCs w:val="24"/>
                <w:lang w:val="pt-BR"/>
              </w:rPr>
            </w:pPr>
            <w:r w:rsidRPr="00B909BB">
              <w:rPr>
                <w:b/>
                <w:sz w:val="24"/>
                <w:szCs w:val="24"/>
              </w:rPr>
              <w:t>PUNCTE DE VERIFICAT ÎN CADRUL DOCUMENTELOR PREZENTATE</w:t>
            </w:r>
          </w:p>
        </w:tc>
      </w:tr>
      <w:tr w:rsidR="000B02AC" w:rsidRPr="00D56C8C" w14:paraId="05693755" w14:textId="77777777" w:rsidTr="00E91E38">
        <w:trPr>
          <w:gridBefore w:val="1"/>
          <w:wBefore w:w="10" w:type="pct"/>
        </w:trPr>
        <w:tc>
          <w:tcPr>
            <w:tcW w:w="2272" w:type="pct"/>
          </w:tcPr>
          <w:p w14:paraId="40A56681" w14:textId="77777777" w:rsidR="000B02AC" w:rsidRPr="00D56C8C" w:rsidRDefault="000B02AC" w:rsidP="00E91E38">
            <w:pPr>
              <w:widowControl w:val="0"/>
              <w:tabs>
                <w:tab w:val="left" w:pos="800"/>
              </w:tabs>
              <w:autoSpaceDE w:val="0"/>
              <w:autoSpaceDN w:val="0"/>
              <w:adjustRightInd w:val="0"/>
              <w:spacing w:after="0" w:line="240" w:lineRule="auto"/>
              <w:ind w:right="73"/>
              <w:jc w:val="both"/>
              <w:rPr>
                <w:sz w:val="24"/>
                <w:szCs w:val="24"/>
              </w:rPr>
            </w:pPr>
          </w:p>
          <w:p w14:paraId="245A4B3E" w14:textId="77777777" w:rsidR="000B02AC" w:rsidRPr="00D56C8C" w:rsidRDefault="000B02AC" w:rsidP="00E91E38">
            <w:pPr>
              <w:widowControl w:val="0"/>
              <w:tabs>
                <w:tab w:val="left" w:pos="800"/>
              </w:tabs>
              <w:autoSpaceDE w:val="0"/>
              <w:autoSpaceDN w:val="0"/>
              <w:adjustRightInd w:val="0"/>
              <w:spacing w:after="0" w:line="240" w:lineRule="auto"/>
              <w:ind w:right="73"/>
              <w:jc w:val="both"/>
              <w:rPr>
                <w:b/>
                <w:sz w:val="24"/>
                <w:szCs w:val="24"/>
              </w:rPr>
            </w:pPr>
            <w:r w:rsidRPr="00D56C8C">
              <w:rPr>
                <w:b/>
                <w:sz w:val="24"/>
                <w:szCs w:val="24"/>
              </w:rPr>
              <w:t>Pentru infrastructura socială, educațională, obiective de patrimoniu:</w:t>
            </w:r>
          </w:p>
          <w:p w14:paraId="37053DF9"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Studiul de Fezabilitate/Documentatia de avizare pentru Lucrari de Interventii</w:t>
            </w:r>
          </w:p>
          <w:p w14:paraId="5F2758FD"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si</w:t>
            </w:r>
          </w:p>
          <w:p w14:paraId="038DD275"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2CF7F3C"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și</w:t>
            </w:r>
          </w:p>
          <w:p w14:paraId="1D510B7F" w14:textId="77777777" w:rsidR="000B02AC" w:rsidRPr="00D56C8C" w:rsidRDefault="000B02AC" w:rsidP="00E91E38">
            <w:pPr>
              <w:tabs>
                <w:tab w:val="left" w:pos="1440"/>
              </w:tabs>
              <w:spacing w:after="0" w:line="240" w:lineRule="auto"/>
              <w:jc w:val="both"/>
              <w:rPr>
                <w:rFonts w:eastAsia="Times New Roman"/>
                <w:noProof/>
                <w:sz w:val="24"/>
                <w:szCs w:val="24"/>
                <w:lang w:eastAsia="ro-RO"/>
              </w:rPr>
            </w:pPr>
            <w:r w:rsidRPr="00D56C8C">
              <w:rPr>
                <w:rFonts w:eastAsia="Times New Roman"/>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D56C8C">
              <w:rPr>
                <w:rFonts w:eastAsia="Times New Roman"/>
                <w:i/>
                <w:spacing w:val="-2"/>
                <w:sz w:val="24"/>
                <w:szCs w:val="24"/>
                <w:lang w:eastAsia="ro-RO"/>
              </w:rPr>
              <w:t xml:space="preserve">în privinţa supunerii acesteia  </w:t>
            </w:r>
            <w:r w:rsidRPr="00D56C8C">
              <w:rPr>
                <w:rFonts w:eastAsia="Times New Roman"/>
                <w:noProof/>
                <w:sz w:val="24"/>
                <w:szCs w:val="24"/>
                <w:lang w:eastAsia="ro-RO"/>
              </w:rPr>
              <w:t>controlului de legalitate al Prefectului, în condiţiile legii (este suficientă prezentarea adresei de înaintare către instituţia prefectului pentru controlul de legalitate).</w:t>
            </w:r>
          </w:p>
          <w:p w14:paraId="4932D3CA" w14:textId="77777777" w:rsidR="000B02AC" w:rsidRPr="00D56C8C" w:rsidRDefault="000B02AC" w:rsidP="00E91E38">
            <w:pPr>
              <w:tabs>
                <w:tab w:val="left" w:pos="1440"/>
              </w:tabs>
              <w:spacing w:after="0" w:line="240" w:lineRule="auto"/>
              <w:jc w:val="both"/>
              <w:rPr>
                <w:rFonts w:eastAsia="Times New Roman"/>
                <w:noProof/>
                <w:sz w:val="24"/>
                <w:szCs w:val="24"/>
                <w:lang w:eastAsia="ro-RO"/>
              </w:rPr>
            </w:pPr>
            <w:r w:rsidRPr="00D56C8C">
              <w:rPr>
                <w:rFonts w:eastAsia="Times New Roman"/>
                <w:noProof/>
                <w:sz w:val="24"/>
                <w:szCs w:val="24"/>
                <w:lang w:eastAsia="ro-RO"/>
              </w:rPr>
              <w:t>sau</w:t>
            </w:r>
          </w:p>
          <w:p w14:paraId="3DF3BF41" w14:textId="77777777" w:rsidR="000B02AC" w:rsidRPr="00D56C8C" w:rsidRDefault="000B02AC" w:rsidP="00E91E38">
            <w:pPr>
              <w:tabs>
                <w:tab w:val="left" w:pos="1440"/>
              </w:tabs>
              <w:spacing w:after="0" w:line="240" w:lineRule="auto"/>
              <w:jc w:val="both"/>
              <w:rPr>
                <w:rFonts w:eastAsia="Times New Roman"/>
                <w:noProof/>
                <w:sz w:val="24"/>
                <w:szCs w:val="24"/>
                <w:lang w:eastAsia="ro-RO"/>
              </w:rPr>
            </w:pPr>
            <w:r w:rsidRPr="00D56C8C">
              <w:rPr>
                <w:rFonts w:eastAsia="Times New Roman"/>
                <w:noProof/>
                <w:sz w:val="24"/>
                <w:szCs w:val="24"/>
                <w:lang w:eastAsia="ro-RO"/>
              </w:rPr>
              <w:t>avizul administratorului terenului aparţinând domeniului public, altul decat cel administrat de primarie (dacă este cazul)</w:t>
            </w:r>
          </w:p>
          <w:p w14:paraId="4AFCF668" w14:textId="77777777" w:rsidR="000B02AC" w:rsidRPr="00D56C8C" w:rsidRDefault="000B02AC" w:rsidP="00E91E38">
            <w:pPr>
              <w:tabs>
                <w:tab w:val="left" w:pos="1440"/>
              </w:tabs>
              <w:spacing w:after="0" w:line="240" w:lineRule="auto"/>
              <w:jc w:val="both"/>
              <w:rPr>
                <w:rFonts w:eastAsia="Times New Roman"/>
                <w:noProof/>
                <w:sz w:val="24"/>
                <w:szCs w:val="24"/>
                <w:lang w:eastAsia="ro-RO"/>
              </w:rPr>
            </w:pPr>
          </w:p>
          <w:p w14:paraId="6585CCCB" w14:textId="77777777" w:rsidR="000B02AC" w:rsidRPr="00D56C8C" w:rsidRDefault="000B02AC" w:rsidP="00E91E38">
            <w:pPr>
              <w:tabs>
                <w:tab w:val="left" w:pos="1440"/>
              </w:tabs>
              <w:spacing w:after="0" w:line="240" w:lineRule="auto"/>
              <w:jc w:val="both"/>
              <w:rPr>
                <w:rFonts w:eastAsia="Times New Roman"/>
                <w:noProof/>
                <w:sz w:val="24"/>
                <w:szCs w:val="24"/>
                <w:lang w:eastAsia="ro-RO"/>
              </w:rPr>
            </w:pPr>
            <w:r w:rsidRPr="00D56C8C">
              <w:rPr>
                <w:rFonts w:eastAsia="Times New Roman"/>
                <w:noProof/>
                <w:sz w:val="24"/>
                <w:szCs w:val="24"/>
                <w:lang w:eastAsia="ro-RO"/>
              </w:rPr>
              <w:t>Pentru ONG-uri</w:t>
            </w:r>
          </w:p>
          <w:p w14:paraId="590E7FDB" w14:textId="77777777" w:rsidR="000B02AC" w:rsidRPr="00D56C8C" w:rsidRDefault="000B02AC" w:rsidP="00E91E38">
            <w:pPr>
              <w:widowControl w:val="0"/>
              <w:tabs>
                <w:tab w:val="left" w:pos="800"/>
              </w:tabs>
              <w:autoSpaceDE w:val="0"/>
              <w:autoSpaceDN w:val="0"/>
              <w:adjustRightInd w:val="0"/>
              <w:spacing w:after="0" w:line="240" w:lineRule="auto"/>
              <w:ind w:right="73"/>
              <w:jc w:val="both"/>
              <w:rPr>
                <w:noProof/>
                <w:sz w:val="24"/>
                <w:szCs w:val="24"/>
                <w:lang w:eastAsia="ro-RO"/>
              </w:rPr>
            </w:pPr>
            <w:r w:rsidRPr="00D56C8C">
              <w:rPr>
                <w:rFonts w:eastAsia="Times New Roman"/>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D56C8C">
              <w:rPr>
                <w:noProof/>
                <w:sz w:val="24"/>
                <w:szCs w:val="24"/>
                <w:lang w:eastAsia="ro-RO"/>
              </w:rPr>
              <w:t>.</w:t>
            </w:r>
          </w:p>
          <w:p w14:paraId="1C4BD4EB" w14:textId="77777777" w:rsidR="000B02AC" w:rsidRPr="00D56C8C" w:rsidRDefault="000B02AC" w:rsidP="00E91E38">
            <w:pPr>
              <w:widowControl w:val="0"/>
              <w:tabs>
                <w:tab w:val="left" w:pos="800"/>
              </w:tabs>
              <w:autoSpaceDE w:val="0"/>
              <w:autoSpaceDN w:val="0"/>
              <w:adjustRightInd w:val="0"/>
              <w:spacing w:after="0" w:line="240" w:lineRule="auto"/>
              <w:ind w:right="73"/>
              <w:jc w:val="both"/>
              <w:rPr>
                <w:sz w:val="24"/>
                <w:szCs w:val="24"/>
              </w:rPr>
            </w:pPr>
          </w:p>
        </w:tc>
        <w:tc>
          <w:tcPr>
            <w:tcW w:w="2718" w:type="pct"/>
          </w:tcPr>
          <w:p w14:paraId="2434057A" w14:textId="77777777" w:rsidR="000B02AC" w:rsidRPr="00D56C8C" w:rsidRDefault="000B02AC" w:rsidP="00E91E38">
            <w:pPr>
              <w:spacing w:after="0" w:line="240" w:lineRule="auto"/>
              <w:jc w:val="both"/>
              <w:rPr>
                <w:sz w:val="24"/>
                <w:szCs w:val="24"/>
              </w:rPr>
            </w:pPr>
          </w:p>
          <w:p w14:paraId="7AC2E572" w14:textId="77777777" w:rsidR="000B02AC" w:rsidRPr="00D56C8C" w:rsidRDefault="000B02AC" w:rsidP="00E91E38">
            <w:pPr>
              <w:spacing w:after="0" w:line="240" w:lineRule="auto"/>
              <w:jc w:val="both"/>
              <w:rPr>
                <w:b/>
                <w:sz w:val="24"/>
                <w:szCs w:val="24"/>
              </w:rPr>
            </w:pPr>
            <w:r w:rsidRPr="00D56C8C">
              <w:rPr>
                <w:b/>
                <w:sz w:val="24"/>
                <w:szCs w:val="24"/>
              </w:rPr>
              <w:t>.Pentru infrastructura socială, educațională,  obiective de patrimoniu:</w:t>
            </w:r>
          </w:p>
          <w:p w14:paraId="21E9353C" w14:textId="77777777" w:rsidR="000B02AC" w:rsidRPr="00D56C8C" w:rsidRDefault="000B02AC" w:rsidP="00E91E38">
            <w:pPr>
              <w:pBdr>
                <w:left w:val="single" w:sz="8" w:space="0" w:color="auto"/>
              </w:pBdr>
              <w:spacing w:after="0" w:line="240" w:lineRule="auto"/>
              <w:jc w:val="both"/>
              <w:rPr>
                <w:rFonts w:eastAsia="Times New Roman"/>
                <w:bCs/>
                <w:sz w:val="24"/>
                <w:szCs w:val="24"/>
              </w:rPr>
            </w:pPr>
            <w:r w:rsidRPr="00D56C8C">
              <w:rPr>
                <w:rFonts w:eastAsia="Times New Roman"/>
                <w:sz w:val="24"/>
                <w:szCs w:val="24"/>
              </w:rPr>
              <w:t xml:space="preserve">Expertul verifică dacă </w:t>
            </w:r>
            <w:r w:rsidRPr="00D56C8C">
              <w:rPr>
                <w:rFonts w:eastAsia="Times New Roman"/>
                <w:bCs/>
                <w:sz w:val="24"/>
                <w:szCs w:val="24"/>
              </w:rPr>
              <w:t xml:space="preserve">terenul pe care se amplasează proiectul este înregistrat în domeniul public. În situaţia în care în inventarul publicat în Monitorul Oficial al României </w:t>
            </w:r>
            <w:r w:rsidRPr="00D56C8C">
              <w:rPr>
                <w:rFonts w:eastAsia="Times New Roman"/>
                <w:sz w:val="24"/>
                <w:szCs w:val="24"/>
              </w:rPr>
              <w:t>drumurile sau terenurile care fac obiectul proiectului nu sunt incluse în domeniul public, sunt incluse într-o poziţie globală sau nu sunt clasificate,</w:t>
            </w:r>
            <w:r w:rsidRPr="00D56C8C">
              <w:rPr>
                <w:rFonts w:eastAsia="Times New Roman"/>
                <w:bCs/>
                <w:sz w:val="24"/>
                <w:szCs w:val="24"/>
              </w:rPr>
              <w:t xml:space="preserve"> expertul verifică legalitatea modificărilor/completărilor efectuate şi dacă prin acestea se dovedeşte că terenul sau drumurile care fac obiectul proiectului aparţin domeniului public.</w:t>
            </w:r>
          </w:p>
          <w:p w14:paraId="0AAC0B27" w14:textId="77777777" w:rsidR="000B02AC" w:rsidRPr="00D56C8C" w:rsidRDefault="000B02AC" w:rsidP="00E91E38">
            <w:pPr>
              <w:pBdr>
                <w:left w:val="single" w:sz="8" w:space="0" w:color="auto"/>
              </w:pBdr>
              <w:spacing w:after="0" w:line="240" w:lineRule="auto"/>
              <w:jc w:val="both"/>
              <w:rPr>
                <w:rFonts w:eastAsia="Times New Roman"/>
                <w:bCs/>
                <w:sz w:val="24"/>
                <w:szCs w:val="24"/>
              </w:rPr>
            </w:pPr>
          </w:p>
          <w:p w14:paraId="05348E2B" w14:textId="77777777" w:rsidR="000B02AC" w:rsidRPr="00D56C8C" w:rsidRDefault="000B02AC" w:rsidP="00E91E38">
            <w:pPr>
              <w:spacing w:after="0" w:line="240" w:lineRule="auto"/>
              <w:jc w:val="both"/>
              <w:rPr>
                <w:rFonts w:eastAsia="Times New Roman"/>
                <w:bCs/>
                <w:sz w:val="24"/>
                <w:szCs w:val="24"/>
              </w:rPr>
            </w:pPr>
            <w:r w:rsidRPr="00D56C8C">
              <w:rPr>
                <w:rFonts w:eastAsia="Times New Roman"/>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4C3EC789" w14:textId="77777777" w:rsidR="000B02AC" w:rsidRPr="00D56C8C" w:rsidRDefault="000B02AC" w:rsidP="00E91E38">
            <w:pPr>
              <w:spacing w:after="0" w:line="240" w:lineRule="auto"/>
              <w:jc w:val="both"/>
              <w:rPr>
                <w:rFonts w:eastAsia="Times New Roman"/>
                <w:bCs/>
                <w:sz w:val="24"/>
                <w:szCs w:val="24"/>
              </w:rPr>
            </w:pPr>
            <w:r w:rsidRPr="00D56C8C">
              <w:rPr>
                <w:rFonts w:eastAsia="Times New Roman"/>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1F79AA4A" w14:textId="77777777" w:rsidR="000B02AC" w:rsidRPr="00D56C8C" w:rsidRDefault="000B02AC" w:rsidP="00E91E38">
            <w:pPr>
              <w:spacing w:after="0" w:line="240" w:lineRule="auto"/>
              <w:jc w:val="both"/>
              <w:rPr>
                <w:rFonts w:eastAsia="Times New Roman"/>
                <w:bCs/>
                <w:sz w:val="24"/>
                <w:szCs w:val="24"/>
              </w:rPr>
            </w:pPr>
            <w:r w:rsidRPr="00D56C8C">
              <w:rPr>
                <w:rFonts w:eastAsia="Times New Roman"/>
                <w:bCs/>
                <w:sz w:val="24"/>
                <w:szCs w:val="24"/>
              </w:rPr>
              <w:t>.</w:t>
            </w:r>
          </w:p>
          <w:p w14:paraId="1986925B"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 xml:space="preserve">Pentru ONG expertul verifică </w:t>
            </w:r>
            <w:r w:rsidRPr="00D56C8C">
              <w:rPr>
                <w:sz w:val="24"/>
                <w:szCs w:val="24"/>
              </w:rPr>
              <w:t xml:space="preserve"> </w:t>
            </w:r>
            <w:r w:rsidRPr="00D56C8C">
              <w:rPr>
                <w:rFonts w:eastAsia="Times New Roman"/>
                <w:sz w:val="24"/>
                <w:szCs w:val="24"/>
              </w:rPr>
              <w:t>actul de proprietate iar în cazul Contractului de concesiune/delegare a administrării bunului imobil perioada de delegare a administrarii bunului imobil (minim 10 ani).</w:t>
            </w:r>
          </w:p>
          <w:p w14:paraId="5AA96CBF"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Pentru ONG-uri, se verifica dacă actul de proprietate sau contractul de concesiune asupra clădirii/terenului care face/fac obiectul cererii de finanţare, certifică dreptul de proprietate/folosinţă asupra acestora (minim10 ani).</w:t>
            </w:r>
          </w:p>
          <w:p w14:paraId="30BDC45D" w14:textId="77777777" w:rsidR="000B02AC" w:rsidRPr="00D56C8C" w:rsidRDefault="000B02AC" w:rsidP="00E91E38">
            <w:pPr>
              <w:spacing w:after="0" w:line="240" w:lineRule="auto"/>
              <w:jc w:val="both"/>
              <w:rPr>
                <w:rFonts w:eastAsia="Times New Roman"/>
                <w:sz w:val="24"/>
                <w:szCs w:val="24"/>
              </w:rPr>
            </w:pPr>
            <w:r w:rsidRPr="00D56C8C">
              <w:rPr>
                <w:rFonts w:eastAsia="Times New Roman"/>
                <w:sz w:val="24"/>
                <w:szCs w:val="24"/>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7B22E99D" w14:textId="77777777" w:rsidR="000B02AC" w:rsidRPr="00D56C8C" w:rsidRDefault="000B02AC" w:rsidP="00E91E38">
            <w:pPr>
              <w:spacing w:after="0" w:line="240" w:lineRule="auto"/>
              <w:jc w:val="both"/>
              <w:rPr>
                <w:sz w:val="24"/>
                <w:szCs w:val="24"/>
              </w:rPr>
            </w:pPr>
            <w:r w:rsidRPr="00D56C8C">
              <w:rPr>
                <w:sz w:val="24"/>
                <w:szCs w:val="24"/>
              </w:rPr>
              <w:t>De asemenea expertul verifică dacă investiția se realizeză la nivel de comună, respectiv în satele componente.</w:t>
            </w:r>
          </w:p>
        </w:tc>
      </w:tr>
    </w:tbl>
    <w:p w14:paraId="307C5EC5" w14:textId="77777777" w:rsidR="000B02AC" w:rsidRPr="00D56C8C" w:rsidRDefault="000B02AC" w:rsidP="000B02AC">
      <w:pPr>
        <w:spacing w:before="120" w:after="120" w:line="240" w:lineRule="auto"/>
        <w:jc w:val="both"/>
        <w:rPr>
          <w:sz w:val="24"/>
        </w:rPr>
      </w:pPr>
      <w:r w:rsidRPr="00D56C8C">
        <w:rPr>
          <w:sz w:val="24"/>
        </w:rPr>
        <w:t>Dacă verificarea documentelor confirmă apartenenţa la domeniul public,  expertul bifează căsuţa din coloana DA din fişa de verificare.  În caz contrar,</w:t>
      </w:r>
      <w:r w:rsidRPr="00D56C8C">
        <w:rPr>
          <w:b/>
          <w:sz w:val="24"/>
        </w:rPr>
        <w:t xml:space="preserve"> </w:t>
      </w:r>
      <w:r w:rsidRPr="00D56C8C">
        <w:rPr>
          <w:sz w:val="24"/>
        </w:rPr>
        <w:t>expertul bifează căsuţa din coloana</w:t>
      </w:r>
      <w:r w:rsidRPr="00D56C8C">
        <w:rPr>
          <w:b/>
          <w:sz w:val="24"/>
        </w:rPr>
        <w:t xml:space="preserve"> NU </w:t>
      </w:r>
      <w:r w:rsidRPr="00D56C8C">
        <w:rPr>
          <w:sz w:val="24"/>
        </w:rPr>
        <w:t xml:space="preserve">şi motivează poziţia lui în rubrica „Observaţii” din fişa de evaluare generală a proiectului, proiectul fiind neeligibil.  </w:t>
      </w:r>
    </w:p>
    <w:p w14:paraId="2E4C6975" w14:textId="77777777" w:rsidR="000B02AC" w:rsidRPr="00D56C8C" w:rsidRDefault="000B02AC" w:rsidP="000B02AC">
      <w:pPr>
        <w:spacing w:before="120" w:after="120" w:line="240" w:lineRule="auto"/>
        <w:jc w:val="both"/>
        <w:rPr>
          <w:i/>
          <w:sz w:val="24"/>
        </w:rPr>
      </w:pPr>
    </w:p>
    <w:p w14:paraId="447688B1" w14:textId="77777777" w:rsidR="000B02AC" w:rsidRPr="00B909BB" w:rsidRDefault="000B02AC" w:rsidP="000B02AC">
      <w:pPr>
        <w:spacing w:before="120" w:after="120" w:line="240" w:lineRule="auto"/>
        <w:jc w:val="both"/>
        <w:rPr>
          <w:b/>
          <w:i/>
          <w:sz w:val="24"/>
        </w:rPr>
      </w:pPr>
      <w:r w:rsidRPr="00D56C8C">
        <w:rPr>
          <w:b/>
          <w:sz w:val="24"/>
        </w:rPr>
        <w:t xml:space="preserve">EG6 Investiția trebuie să respecte Planul Urbanistic General în vigoare </w:t>
      </w:r>
    </w:p>
    <w:p w14:paraId="1266CA51" w14:textId="77777777" w:rsidR="000B02AC" w:rsidRPr="00B909BB" w:rsidRDefault="000B02AC" w:rsidP="000B02AC">
      <w:pPr>
        <w:spacing w:before="120" w:after="120" w:line="240" w:lineRule="auto"/>
        <w:jc w:val="both"/>
        <w:rPr>
          <w:i/>
          <w:sz w:val="24"/>
        </w:rPr>
      </w:pPr>
      <w:r w:rsidRPr="00B909BB">
        <w:rPr>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6"/>
        <w:gridCol w:w="4904"/>
      </w:tblGrid>
      <w:tr w:rsidR="000B02AC" w:rsidRPr="00B909BB" w14:paraId="03DC5A30" w14:textId="77777777" w:rsidTr="00E91E38">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0C6C3B01"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2F2043F8" w14:textId="77777777" w:rsidR="000B02AC" w:rsidRPr="00B909BB" w:rsidRDefault="000B02AC" w:rsidP="00E91E38">
            <w:pPr>
              <w:spacing w:before="120" w:after="120" w:line="240" w:lineRule="auto"/>
              <w:rPr>
                <w:b/>
                <w:sz w:val="24"/>
              </w:rPr>
            </w:pPr>
            <w:r w:rsidRPr="00B909BB">
              <w:rPr>
                <w:sz w:val="24"/>
              </w:rPr>
              <w:t>PUNCTE DE VERIFICAT ÎN CADRUL DOCUMENTELOR PREZENTATE</w:t>
            </w:r>
          </w:p>
        </w:tc>
      </w:tr>
      <w:tr w:rsidR="000B02AC" w:rsidRPr="00B909BB" w14:paraId="7AF6A2DA" w14:textId="77777777" w:rsidTr="00E91E38">
        <w:tc>
          <w:tcPr>
            <w:tcW w:w="4775" w:type="dxa"/>
            <w:tcBorders>
              <w:top w:val="single" w:sz="4" w:space="0" w:color="auto"/>
              <w:left w:val="single" w:sz="4" w:space="0" w:color="auto"/>
              <w:bottom w:val="single" w:sz="4" w:space="0" w:color="auto"/>
              <w:right w:val="single" w:sz="4" w:space="0" w:color="auto"/>
            </w:tcBorders>
            <w:hideMark/>
          </w:tcPr>
          <w:p w14:paraId="377C95CA" w14:textId="77777777" w:rsidR="000B02AC" w:rsidRPr="00B909BB" w:rsidRDefault="000B02AC" w:rsidP="00E91E38">
            <w:pPr>
              <w:widowControl w:val="0"/>
              <w:tabs>
                <w:tab w:val="left" w:pos="800"/>
              </w:tabs>
              <w:autoSpaceDE w:val="0"/>
              <w:autoSpaceDN w:val="0"/>
              <w:adjustRightInd w:val="0"/>
              <w:spacing w:before="120" w:after="120" w:line="240" w:lineRule="auto"/>
              <w:jc w:val="both"/>
              <w:rPr>
                <w:sz w:val="24"/>
              </w:rPr>
            </w:pPr>
            <w:r w:rsidRPr="00B909BB">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418B429F" w14:textId="77777777" w:rsidR="000B02AC" w:rsidRPr="00B909BB" w:rsidRDefault="000B02AC" w:rsidP="00E91E38">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B909BB">
              <w:rPr>
                <w:sz w:val="24"/>
              </w:rPr>
              <w:t xml:space="preserve">Expertul verifică în baza informaţiilor din Certificatului de Urbanism, valabil la data depunerii Cererii de finantare, dacă investiţia respectă Planul Urbanistic General </w:t>
            </w:r>
          </w:p>
          <w:p w14:paraId="1687983E" w14:textId="77777777" w:rsidR="000B02AC" w:rsidRPr="00B909BB" w:rsidRDefault="000B02AC" w:rsidP="00E91E38">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B909BB">
              <w:rPr>
                <w:sz w:val="24"/>
              </w:rPr>
              <w:t>Expertul verifica dacă:</w:t>
            </w:r>
          </w:p>
          <w:p w14:paraId="6AE84B20" w14:textId="77777777" w:rsidR="000B02AC" w:rsidRPr="00B909BB" w:rsidRDefault="000B02AC" w:rsidP="000B02AC">
            <w:pPr>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contextualSpacing/>
              <w:jc w:val="both"/>
              <w:rPr>
                <w:sz w:val="24"/>
              </w:rPr>
            </w:pPr>
            <w:r w:rsidRPr="00B909BB">
              <w:rPr>
                <w:sz w:val="24"/>
              </w:rPr>
              <w:t>investiția  respectă toate specificațiile din Certificatul de Urbanism eliberat în temeiul reglementărilor Documentației de urbanism faza PUG:</w:t>
            </w:r>
          </w:p>
          <w:p w14:paraId="6C970B33" w14:textId="77777777" w:rsidR="000B02AC" w:rsidRPr="00B909BB" w:rsidRDefault="000B02AC" w:rsidP="00E91E38">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B909BB">
              <w:rPr>
                <w:sz w:val="24"/>
              </w:rPr>
              <w:t>sau</w:t>
            </w:r>
          </w:p>
          <w:p w14:paraId="7995980A" w14:textId="77777777" w:rsidR="000B02AC" w:rsidRPr="00B909BB" w:rsidRDefault="000B02AC" w:rsidP="000B02AC">
            <w:pPr>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B909BB">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62D282B3" w14:textId="77777777" w:rsidR="000B02AC" w:rsidRPr="00B909BB" w:rsidRDefault="000B02AC" w:rsidP="000B02AC">
      <w:pPr>
        <w:widowControl w:val="0"/>
        <w:tabs>
          <w:tab w:val="left" w:pos="800"/>
        </w:tabs>
        <w:autoSpaceDE w:val="0"/>
        <w:autoSpaceDN w:val="0"/>
        <w:adjustRightInd w:val="0"/>
        <w:spacing w:before="120" w:after="120" w:line="240" w:lineRule="auto"/>
        <w:jc w:val="both"/>
        <w:rPr>
          <w:sz w:val="24"/>
        </w:rPr>
      </w:pPr>
      <w:r w:rsidRPr="00B909BB">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40ECF075" w14:textId="77777777" w:rsidR="000B02AC" w:rsidRPr="00B909BB" w:rsidRDefault="000B02AC" w:rsidP="000B02AC">
      <w:pPr>
        <w:widowControl w:val="0"/>
        <w:tabs>
          <w:tab w:val="left" w:pos="800"/>
        </w:tabs>
        <w:autoSpaceDE w:val="0"/>
        <w:autoSpaceDN w:val="0"/>
        <w:adjustRightInd w:val="0"/>
        <w:spacing w:before="120" w:after="120" w:line="240" w:lineRule="auto"/>
        <w:jc w:val="both"/>
        <w:rPr>
          <w:sz w:val="24"/>
        </w:rPr>
      </w:pPr>
    </w:p>
    <w:p w14:paraId="5CD193C4"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rPr>
      </w:pPr>
      <w:r w:rsidRPr="00B909BB">
        <w:rPr>
          <w:b/>
          <w:sz w:val="24"/>
        </w:rPr>
        <w:t>EG7 Proiectul de investiţii în infrastructura de apă/ apă uzată trebuie să deţină avizul Operatorului Regional/ Local ce atestă funcţionalitatea sistemului şi conformitatea pentru soluţia de funcţionare</w:t>
      </w:r>
    </w:p>
    <w:p w14:paraId="6F1EA92E" w14:textId="77777777" w:rsidR="000B02AC" w:rsidRPr="00B909BB" w:rsidRDefault="000B02AC" w:rsidP="000B02AC">
      <w:pPr>
        <w:spacing w:before="120" w:after="120" w:line="240" w:lineRule="auto"/>
        <w:jc w:val="both"/>
        <w:rPr>
          <w:i/>
          <w:sz w:val="24"/>
        </w:rPr>
      </w:pPr>
      <w:r w:rsidRPr="00B909BB">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0B02AC" w:rsidRPr="00B909BB" w14:paraId="6E3E2C8D" w14:textId="77777777" w:rsidTr="00E91E38">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064D47E5"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5DCBCB2C" w14:textId="77777777" w:rsidR="000B02AC" w:rsidRPr="00B909BB" w:rsidRDefault="000B02AC" w:rsidP="00E91E38">
            <w:pPr>
              <w:spacing w:before="120" w:after="120" w:line="240" w:lineRule="auto"/>
              <w:rPr>
                <w:b/>
                <w:sz w:val="24"/>
              </w:rPr>
            </w:pPr>
            <w:r w:rsidRPr="00B909BB">
              <w:rPr>
                <w:sz w:val="24"/>
              </w:rPr>
              <w:t>PUNCTE DE VERIFICAT ÎN CADRUL DOCUMENTELOR PREZENTATE</w:t>
            </w:r>
          </w:p>
        </w:tc>
      </w:tr>
      <w:tr w:rsidR="000B02AC" w:rsidRPr="00B909BB" w14:paraId="79770C08" w14:textId="77777777" w:rsidTr="00E91E38">
        <w:tc>
          <w:tcPr>
            <w:tcW w:w="4683" w:type="dxa"/>
            <w:tcBorders>
              <w:top w:val="single" w:sz="4" w:space="0" w:color="auto"/>
              <w:left w:val="single" w:sz="4" w:space="0" w:color="auto"/>
              <w:bottom w:val="single" w:sz="4" w:space="0" w:color="auto"/>
              <w:right w:val="single" w:sz="4" w:space="0" w:color="auto"/>
            </w:tcBorders>
            <w:hideMark/>
          </w:tcPr>
          <w:p w14:paraId="624007B2" w14:textId="77777777" w:rsidR="000B02AC" w:rsidRPr="00B909BB" w:rsidRDefault="000B02AC" w:rsidP="00E91E38">
            <w:pPr>
              <w:spacing w:before="120" w:after="120" w:line="240" w:lineRule="auto"/>
              <w:ind w:firstLine="20"/>
              <w:jc w:val="both"/>
              <w:rPr>
                <w:sz w:val="24"/>
              </w:rPr>
            </w:pPr>
            <w:r w:rsidRPr="00B909BB">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D7415D9" w14:textId="77777777" w:rsidR="000B02AC" w:rsidRPr="00B909BB" w:rsidRDefault="000B02AC" w:rsidP="00E91E38">
            <w:pPr>
              <w:pBdr>
                <w:left w:val="single" w:sz="8" w:space="0" w:color="auto"/>
              </w:pBdr>
              <w:spacing w:before="120" w:after="120" w:line="240" w:lineRule="auto"/>
              <w:ind w:firstLine="20"/>
              <w:jc w:val="both"/>
              <w:rPr>
                <w:sz w:val="24"/>
              </w:rPr>
            </w:pPr>
            <w:r w:rsidRPr="00B909BB">
              <w:rPr>
                <w:sz w:val="24"/>
              </w:rPr>
              <w:t>Expertul verifică daca Avizul de conformitate al Operatorului Regional/ Local atestă funcţionalitatea sistemului şi conformitatea  pentru soluţia de funcţionare</w:t>
            </w:r>
          </w:p>
        </w:tc>
      </w:tr>
    </w:tbl>
    <w:p w14:paraId="671585D1"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u w:val="single"/>
        </w:rPr>
      </w:pPr>
      <w:r w:rsidRPr="00B909BB">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3FBB86F5" w14:textId="77777777" w:rsidR="000B02AC" w:rsidRPr="00B909BB" w:rsidRDefault="000B02AC" w:rsidP="000B02AC">
      <w:pPr>
        <w:spacing w:before="120" w:after="120" w:line="240" w:lineRule="auto"/>
        <w:jc w:val="both"/>
        <w:rPr>
          <w:i/>
          <w:sz w:val="24"/>
        </w:rPr>
      </w:pPr>
    </w:p>
    <w:p w14:paraId="18352B4A" w14:textId="77777777" w:rsidR="000B02AC" w:rsidRPr="00B909BB" w:rsidRDefault="000B02AC" w:rsidP="000B02AC">
      <w:pPr>
        <w:spacing w:before="120" w:after="120" w:line="240" w:lineRule="auto"/>
        <w:jc w:val="both"/>
        <w:rPr>
          <w:b/>
          <w:i/>
          <w:sz w:val="24"/>
        </w:rPr>
      </w:pPr>
      <w:r w:rsidRPr="00B909BB">
        <w:rPr>
          <w:b/>
          <w:sz w:val="24"/>
        </w:rPr>
        <w:t>EG8</w:t>
      </w:r>
      <w:r w:rsidRPr="00B909BB">
        <w:rPr>
          <w:b/>
          <w:i/>
          <w:sz w:val="24"/>
        </w:rPr>
        <w:t xml:space="preserve"> </w:t>
      </w:r>
      <w:r w:rsidRPr="00B909BB">
        <w:rPr>
          <w:b/>
          <w:sz w:val="24"/>
        </w:rPr>
        <w:t>Investiția în sistemul de alimentare cu apă trebuie să se realizeze în mod obligatoriu împreună cu rețeaua de apă uzată, dacă aceasta nu există</w:t>
      </w:r>
    </w:p>
    <w:p w14:paraId="4ACA77E5" w14:textId="77777777" w:rsidR="000B02AC" w:rsidRPr="00B909BB" w:rsidRDefault="000B02AC" w:rsidP="000B02AC">
      <w:pPr>
        <w:widowControl w:val="0"/>
        <w:tabs>
          <w:tab w:val="left" w:pos="800"/>
        </w:tabs>
        <w:autoSpaceDE w:val="0"/>
        <w:autoSpaceDN w:val="0"/>
        <w:adjustRightInd w:val="0"/>
        <w:spacing w:before="120" w:after="120" w:line="240" w:lineRule="auto"/>
        <w:jc w:val="both"/>
        <w:rPr>
          <w:i/>
          <w:sz w:val="24"/>
        </w:rPr>
      </w:pPr>
      <w:r w:rsidRPr="00B909BB">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4"/>
        <w:gridCol w:w="4866"/>
      </w:tblGrid>
      <w:tr w:rsidR="000B02AC" w:rsidRPr="00B909BB" w14:paraId="1519F1BD" w14:textId="77777777" w:rsidTr="00E91E38">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54666701" w14:textId="77777777" w:rsidR="000B02AC" w:rsidRPr="00B909BB" w:rsidRDefault="000B02AC" w:rsidP="00E91E38">
            <w:pPr>
              <w:spacing w:before="120" w:after="120" w:line="240" w:lineRule="auto"/>
              <w:jc w:val="both"/>
              <w:rPr>
                <w:b/>
                <w:sz w:val="24"/>
              </w:rPr>
            </w:pPr>
            <w:r w:rsidRPr="00B909BB">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778A70E5" w14:textId="77777777" w:rsidR="000B02AC" w:rsidRPr="00B909BB" w:rsidRDefault="000B02AC" w:rsidP="00E91E38">
            <w:pPr>
              <w:spacing w:before="120" w:after="120" w:line="240" w:lineRule="auto"/>
              <w:jc w:val="both"/>
              <w:rPr>
                <w:sz w:val="24"/>
              </w:rPr>
            </w:pPr>
            <w:r w:rsidRPr="00B909BB">
              <w:rPr>
                <w:sz w:val="24"/>
              </w:rPr>
              <w:t>PUNCTE DE VERIFICAT ÎN CADRUL DOCUMENTELOR PREZENTATE</w:t>
            </w:r>
          </w:p>
        </w:tc>
      </w:tr>
      <w:tr w:rsidR="000B02AC" w:rsidRPr="00B909BB" w14:paraId="0E7F9E06" w14:textId="77777777" w:rsidTr="00E91E38">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1F5B8C8B" w14:textId="77777777" w:rsidR="000B02AC" w:rsidRPr="00B909BB" w:rsidRDefault="000B02AC" w:rsidP="00E91E38">
            <w:pPr>
              <w:spacing w:before="120" w:after="120"/>
              <w:rPr>
                <w:b/>
                <w:sz w:val="24"/>
              </w:rPr>
            </w:pPr>
            <w:r w:rsidRPr="00B909BB">
              <w:rPr>
                <w:b/>
                <w:sz w:val="24"/>
              </w:rPr>
              <w:t xml:space="preserve">Studiul de Fezabilitate/ Documentația de Avizare pentru Lucrări de Intervenții  </w:t>
            </w:r>
          </w:p>
          <w:p w14:paraId="162B82C5" w14:textId="77777777" w:rsidR="000B02AC" w:rsidRPr="00B909BB" w:rsidRDefault="000B02AC" w:rsidP="00E91E38">
            <w:pPr>
              <w:spacing w:before="120" w:after="120"/>
              <w:rPr>
                <w:b/>
                <w:sz w:val="24"/>
              </w:rPr>
            </w:pPr>
          </w:p>
          <w:p w14:paraId="1E4483FA" w14:textId="77777777" w:rsidR="000B02AC" w:rsidRPr="00B909BB" w:rsidRDefault="000B02AC" w:rsidP="00E91E38">
            <w:pPr>
              <w:spacing w:before="120" w:after="120"/>
              <w:rPr>
                <w:b/>
                <w:sz w:val="24"/>
              </w:rPr>
            </w:pPr>
          </w:p>
          <w:p w14:paraId="4587E171" w14:textId="77777777" w:rsidR="000B02AC" w:rsidRPr="00B909BB" w:rsidRDefault="000B02AC" w:rsidP="00E91E38">
            <w:pPr>
              <w:spacing w:before="120" w:after="120"/>
              <w:rPr>
                <w:b/>
                <w:sz w:val="24"/>
              </w:rPr>
            </w:pPr>
          </w:p>
          <w:p w14:paraId="08E07ACE" w14:textId="77777777" w:rsidR="000B02AC" w:rsidRPr="00B909BB" w:rsidRDefault="000B02AC" w:rsidP="00E91E38">
            <w:pPr>
              <w:spacing w:before="120" w:after="120"/>
              <w:rPr>
                <w:b/>
                <w:sz w:val="24"/>
              </w:rPr>
            </w:pPr>
            <w:r w:rsidRPr="00B909BB">
              <w:rPr>
                <w:b/>
                <w:sz w:val="24"/>
              </w:rPr>
              <w:t xml:space="preserve"> </w:t>
            </w:r>
          </w:p>
          <w:p w14:paraId="26D3E0A4" w14:textId="77777777" w:rsidR="000B02AC" w:rsidRPr="00B909BB" w:rsidRDefault="000B02AC" w:rsidP="00E91E38">
            <w:pPr>
              <w:spacing w:before="120" w:after="120" w:line="240" w:lineRule="auto"/>
              <w:jc w:val="both"/>
              <w:rPr>
                <w:b/>
                <w:sz w:val="24"/>
              </w:rPr>
            </w:pPr>
            <w:r w:rsidRPr="00B909BB">
              <w:rPr>
                <w:b/>
                <w:sz w:val="24"/>
              </w:rPr>
              <w:t>A. a) Studiul de Fezabilitate / Documentația de Avizare pentru Lucrări de Intervenții</w:t>
            </w:r>
          </w:p>
          <w:p w14:paraId="295DC913" w14:textId="77777777" w:rsidR="000B02AC" w:rsidRPr="00B909BB" w:rsidRDefault="000B02AC" w:rsidP="00E91E38">
            <w:pPr>
              <w:spacing w:before="120" w:after="120" w:line="240" w:lineRule="auto"/>
              <w:jc w:val="both"/>
              <w:rPr>
                <w:b/>
                <w:sz w:val="24"/>
              </w:rPr>
            </w:pPr>
            <w:r w:rsidRPr="00B909BB">
              <w:rPr>
                <w:b/>
                <w:sz w:val="24"/>
              </w:rPr>
              <w:t>și</w:t>
            </w:r>
          </w:p>
          <w:p w14:paraId="0DF79B0C" w14:textId="77777777" w:rsidR="000B02AC" w:rsidRPr="00B909BB" w:rsidRDefault="000B02AC" w:rsidP="00E91E38">
            <w:pPr>
              <w:spacing w:before="120" w:after="120" w:line="240" w:lineRule="auto"/>
              <w:jc w:val="both"/>
              <w:rPr>
                <w:b/>
                <w:sz w:val="24"/>
              </w:rPr>
            </w:pPr>
            <w:r w:rsidRPr="00B909BB">
              <w:rPr>
                <w:b/>
                <w:sz w:val="24"/>
              </w:rPr>
              <w:t>b) Autorizaţia de funcţionare pentru infrastructura de apă uzată (corespunzătoare pentru cel puțin lungimea tronsonului de apă propus a se realiza prin proiect)</w:t>
            </w:r>
          </w:p>
          <w:p w14:paraId="6F03D739" w14:textId="77777777" w:rsidR="000B02AC" w:rsidRPr="00B909BB" w:rsidRDefault="000B02AC" w:rsidP="00E91E38">
            <w:pPr>
              <w:spacing w:before="120" w:after="120"/>
              <w:rPr>
                <w:b/>
                <w:sz w:val="24"/>
              </w:rPr>
            </w:pPr>
          </w:p>
          <w:p w14:paraId="0164AAEF" w14:textId="77777777" w:rsidR="000B02AC" w:rsidRPr="00B909BB" w:rsidRDefault="000B02AC" w:rsidP="00E91E38">
            <w:pPr>
              <w:spacing w:before="120" w:after="120"/>
              <w:rPr>
                <w:b/>
                <w:sz w:val="24"/>
              </w:rPr>
            </w:pPr>
          </w:p>
          <w:p w14:paraId="0DFE44CE" w14:textId="77777777" w:rsidR="000B02AC" w:rsidRPr="00B909BB" w:rsidRDefault="000B02AC" w:rsidP="00E91E38">
            <w:pPr>
              <w:spacing w:before="120" w:after="120"/>
              <w:rPr>
                <w:b/>
                <w:sz w:val="24"/>
              </w:rPr>
            </w:pPr>
          </w:p>
          <w:p w14:paraId="6EA24C3B" w14:textId="77777777" w:rsidR="000B02AC" w:rsidRPr="00B909BB" w:rsidRDefault="000B02AC" w:rsidP="00E91E38">
            <w:pPr>
              <w:spacing w:before="120" w:after="120"/>
              <w:rPr>
                <w:b/>
                <w:sz w:val="24"/>
              </w:rPr>
            </w:pPr>
          </w:p>
          <w:p w14:paraId="63535E04" w14:textId="77777777" w:rsidR="000B02AC" w:rsidRPr="00B909BB" w:rsidRDefault="000B02AC" w:rsidP="00E91E38">
            <w:pPr>
              <w:spacing w:before="120" w:after="120"/>
              <w:rPr>
                <w:b/>
                <w:sz w:val="24"/>
              </w:rPr>
            </w:pPr>
          </w:p>
          <w:p w14:paraId="104ABB50" w14:textId="77777777" w:rsidR="000B02AC" w:rsidRPr="00B909BB" w:rsidRDefault="000B02AC" w:rsidP="00E91E38">
            <w:pPr>
              <w:spacing w:before="120" w:after="120" w:line="240" w:lineRule="auto"/>
              <w:jc w:val="both"/>
              <w:rPr>
                <w:b/>
                <w:sz w:val="24"/>
              </w:rPr>
            </w:pPr>
            <w:r w:rsidRPr="00B909BB">
              <w:rPr>
                <w:b/>
                <w:sz w:val="24"/>
              </w:rPr>
              <w:t xml:space="preserve">B. </w:t>
            </w:r>
          </w:p>
          <w:p w14:paraId="1E00A935" w14:textId="77777777" w:rsidR="000B02AC" w:rsidRPr="00B909BB" w:rsidRDefault="000B02AC" w:rsidP="00E91E38">
            <w:pPr>
              <w:spacing w:before="120" w:after="120" w:line="240" w:lineRule="auto"/>
              <w:jc w:val="both"/>
              <w:rPr>
                <w:b/>
                <w:sz w:val="24"/>
              </w:rPr>
            </w:pPr>
            <w:r w:rsidRPr="00B909BB">
              <w:rPr>
                <w:b/>
                <w:sz w:val="24"/>
              </w:rPr>
              <w:t>a) Studiul de Fezabilitate/ Documentația de Avizare pentru Lucrări de Intervenții</w:t>
            </w:r>
          </w:p>
          <w:p w14:paraId="1A681220" w14:textId="77777777" w:rsidR="000B02AC" w:rsidRPr="00B909BB" w:rsidRDefault="000B02AC" w:rsidP="00E91E38">
            <w:pPr>
              <w:spacing w:before="120" w:after="120" w:line="240" w:lineRule="auto"/>
              <w:jc w:val="both"/>
              <w:rPr>
                <w:b/>
                <w:sz w:val="24"/>
              </w:rPr>
            </w:pPr>
            <w:r w:rsidRPr="00B909BB">
              <w:rPr>
                <w:b/>
                <w:sz w:val="24"/>
              </w:rPr>
              <w:t>și</w:t>
            </w:r>
          </w:p>
          <w:p w14:paraId="258C0E1F" w14:textId="77777777" w:rsidR="000B02AC" w:rsidRPr="00B909BB" w:rsidRDefault="000B02AC" w:rsidP="00E91E38">
            <w:pPr>
              <w:spacing w:before="120" w:after="120" w:line="240" w:lineRule="auto"/>
              <w:jc w:val="both"/>
              <w:rPr>
                <w:b/>
                <w:sz w:val="24"/>
              </w:rPr>
            </w:pPr>
            <w:r w:rsidRPr="00B909BB">
              <w:rPr>
                <w:b/>
                <w:sz w:val="24"/>
              </w:rPr>
              <w:t>b) Autorizaţia de funcţionare pentru infrastructura de apă uzată (corespunzătoare pentru cel puțin lungimea tronsonului de apă propus a se realiza prin proiect</w:t>
            </w:r>
          </w:p>
          <w:p w14:paraId="09069375" w14:textId="77777777" w:rsidR="000B02AC" w:rsidRPr="00B909BB" w:rsidRDefault="000B02AC" w:rsidP="00E91E38">
            <w:pPr>
              <w:spacing w:before="120" w:after="120" w:line="240" w:lineRule="auto"/>
              <w:jc w:val="both"/>
              <w:rPr>
                <w:b/>
                <w:sz w:val="24"/>
              </w:rPr>
            </w:pPr>
            <w:r w:rsidRPr="00B909BB">
              <w:rPr>
                <w:b/>
                <w:sz w:val="24"/>
              </w:rPr>
              <w:t>și</w:t>
            </w:r>
          </w:p>
          <w:p w14:paraId="5C539AF6" w14:textId="77777777" w:rsidR="000B02AC" w:rsidRPr="00B909BB" w:rsidRDefault="000B02AC" w:rsidP="00E91E38">
            <w:pPr>
              <w:spacing w:before="120" w:after="120" w:line="240" w:lineRule="auto"/>
              <w:jc w:val="both"/>
              <w:rPr>
                <w:b/>
                <w:sz w:val="24"/>
              </w:rPr>
            </w:pPr>
            <w:r w:rsidRPr="00B909BB">
              <w:rPr>
                <w:b/>
                <w:sz w:val="24"/>
              </w:rPr>
              <w:t>c) Autorizația de funcționare a infrastructurii existente de apă (pentru infrastructura de apă, de care se va lega tronsonul propus a se realiza prin proiect)</w:t>
            </w:r>
          </w:p>
          <w:p w14:paraId="0E6CB6B2" w14:textId="77777777" w:rsidR="000B02AC" w:rsidRPr="00B909BB" w:rsidRDefault="000B02AC" w:rsidP="00E91E38">
            <w:pPr>
              <w:spacing w:before="120" w:after="120"/>
              <w:rPr>
                <w:b/>
                <w:sz w:val="24"/>
              </w:rPr>
            </w:pPr>
          </w:p>
          <w:p w14:paraId="7BA990A5" w14:textId="77777777" w:rsidR="000B02AC" w:rsidRPr="00B909BB" w:rsidRDefault="000B02AC" w:rsidP="00E91E38">
            <w:pPr>
              <w:spacing w:before="120" w:after="120"/>
              <w:rPr>
                <w:b/>
                <w:sz w:val="24"/>
              </w:rPr>
            </w:pPr>
          </w:p>
          <w:p w14:paraId="331EFCCF" w14:textId="77777777" w:rsidR="000B02AC" w:rsidRPr="00B909BB" w:rsidRDefault="000B02AC" w:rsidP="00E91E38">
            <w:pPr>
              <w:spacing w:before="120" w:after="120"/>
              <w:rPr>
                <w:b/>
                <w:sz w:val="24"/>
              </w:rPr>
            </w:pPr>
          </w:p>
          <w:p w14:paraId="46D55635" w14:textId="77777777" w:rsidR="000B02AC" w:rsidRPr="00B909BB" w:rsidRDefault="000B02AC" w:rsidP="00E91E38">
            <w:pPr>
              <w:spacing w:before="120" w:after="120"/>
              <w:rPr>
                <w:b/>
                <w:sz w:val="24"/>
              </w:rPr>
            </w:pPr>
          </w:p>
          <w:p w14:paraId="01591443" w14:textId="77777777" w:rsidR="000B02AC" w:rsidRPr="00B909BB" w:rsidRDefault="000B02AC" w:rsidP="00E91E38">
            <w:pPr>
              <w:spacing w:before="120" w:after="120"/>
              <w:rPr>
                <w:b/>
                <w:sz w:val="24"/>
              </w:rPr>
            </w:pPr>
          </w:p>
          <w:p w14:paraId="516AFC1F" w14:textId="77777777" w:rsidR="000B02AC" w:rsidRPr="00B909BB" w:rsidRDefault="000B02AC" w:rsidP="00E91E38">
            <w:pPr>
              <w:spacing w:before="120" w:after="120"/>
              <w:rPr>
                <w:b/>
                <w:sz w:val="24"/>
              </w:rPr>
            </w:pPr>
          </w:p>
          <w:p w14:paraId="10570A6E" w14:textId="77777777" w:rsidR="000B02AC" w:rsidRPr="00B909BB" w:rsidRDefault="000B02AC" w:rsidP="00E91E38">
            <w:pPr>
              <w:spacing w:before="120" w:after="120"/>
              <w:rPr>
                <w:b/>
                <w:sz w:val="24"/>
              </w:rPr>
            </w:pPr>
          </w:p>
          <w:p w14:paraId="7637E2BE" w14:textId="77777777" w:rsidR="000B02AC" w:rsidRPr="00B909BB" w:rsidRDefault="000B02AC" w:rsidP="00E91E38">
            <w:pPr>
              <w:spacing w:before="120" w:after="120"/>
              <w:rPr>
                <w:b/>
                <w:sz w:val="24"/>
              </w:rPr>
            </w:pPr>
          </w:p>
          <w:p w14:paraId="5902897C" w14:textId="77777777" w:rsidR="000B02AC" w:rsidRPr="00B909BB" w:rsidRDefault="000B02AC" w:rsidP="00E91E38">
            <w:pPr>
              <w:spacing w:before="120" w:after="120"/>
              <w:rPr>
                <w:b/>
                <w:sz w:val="24"/>
              </w:rPr>
            </w:pPr>
          </w:p>
          <w:p w14:paraId="51613AA1" w14:textId="77777777" w:rsidR="000B02AC" w:rsidRPr="00B909BB" w:rsidRDefault="000B02AC" w:rsidP="00E91E38">
            <w:pPr>
              <w:spacing w:before="120" w:after="120"/>
              <w:rPr>
                <w:b/>
                <w:sz w:val="24"/>
              </w:rPr>
            </w:pPr>
          </w:p>
          <w:p w14:paraId="1A131180" w14:textId="77777777" w:rsidR="000B02AC" w:rsidRPr="00B909BB" w:rsidRDefault="000B02AC" w:rsidP="00E91E38">
            <w:pPr>
              <w:spacing w:before="120" w:after="120"/>
              <w:rPr>
                <w:b/>
                <w:sz w:val="24"/>
              </w:rPr>
            </w:pPr>
          </w:p>
          <w:p w14:paraId="68931B43" w14:textId="77777777" w:rsidR="000B02AC" w:rsidRPr="00B909BB" w:rsidRDefault="000B02AC" w:rsidP="00E91E38">
            <w:pPr>
              <w:spacing w:before="120" w:after="120"/>
              <w:rPr>
                <w:b/>
                <w:sz w:val="24"/>
              </w:rPr>
            </w:pPr>
          </w:p>
          <w:p w14:paraId="6E89C948" w14:textId="77777777" w:rsidR="000B02AC" w:rsidRPr="00B909BB" w:rsidRDefault="000B02AC" w:rsidP="00E91E38">
            <w:pPr>
              <w:spacing w:before="120" w:after="120"/>
              <w:rPr>
                <w:b/>
                <w:sz w:val="24"/>
              </w:rPr>
            </w:pPr>
          </w:p>
          <w:p w14:paraId="36FBB73C" w14:textId="77777777" w:rsidR="000B02AC" w:rsidRPr="00B909BB" w:rsidRDefault="000B02AC" w:rsidP="00E91E38">
            <w:pPr>
              <w:spacing w:before="120" w:after="120"/>
              <w:rPr>
                <w:b/>
                <w:sz w:val="24"/>
              </w:rPr>
            </w:pPr>
          </w:p>
          <w:p w14:paraId="71B137CF" w14:textId="77777777" w:rsidR="000B02AC" w:rsidRPr="00B909BB" w:rsidRDefault="000B02AC" w:rsidP="00E91E38">
            <w:pPr>
              <w:spacing w:before="120" w:after="120"/>
              <w:rPr>
                <w:b/>
                <w:sz w:val="24"/>
              </w:rPr>
            </w:pPr>
          </w:p>
          <w:p w14:paraId="36B6F730" w14:textId="77777777" w:rsidR="000B02AC" w:rsidRPr="00B909BB" w:rsidRDefault="000B02AC" w:rsidP="00E91E38">
            <w:pPr>
              <w:spacing w:before="120" w:after="120"/>
              <w:rPr>
                <w:b/>
                <w:sz w:val="24"/>
              </w:rPr>
            </w:pPr>
          </w:p>
          <w:p w14:paraId="2435B100" w14:textId="77777777" w:rsidR="000B02AC" w:rsidRPr="00B909BB" w:rsidRDefault="000B02AC" w:rsidP="00E91E38">
            <w:pPr>
              <w:spacing w:before="120" w:after="120"/>
              <w:rPr>
                <w:b/>
                <w:sz w:val="24"/>
              </w:rPr>
            </w:pPr>
          </w:p>
          <w:p w14:paraId="3AD40832" w14:textId="77777777" w:rsidR="000B02AC" w:rsidRPr="00B909BB" w:rsidRDefault="000B02AC" w:rsidP="00E91E38">
            <w:pPr>
              <w:spacing w:before="120" w:after="120"/>
              <w:rPr>
                <w:b/>
                <w:sz w:val="24"/>
              </w:rPr>
            </w:pPr>
          </w:p>
          <w:p w14:paraId="734B2CAB" w14:textId="77777777" w:rsidR="000B02AC" w:rsidRPr="00B909BB" w:rsidRDefault="000B02AC" w:rsidP="00E91E38">
            <w:pPr>
              <w:spacing w:before="120" w:after="120"/>
              <w:rPr>
                <w:b/>
                <w:sz w:val="24"/>
              </w:rPr>
            </w:pPr>
          </w:p>
          <w:p w14:paraId="25FD9967" w14:textId="77777777" w:rsidR="000B02AC" w:rsidRPr="00B909BB" w:rsidRDefault="000B02AC" w:rsidP="00E91E38">
            <w:pPr>
              <w:spacing w:before="120" w:after="120"/>
              <w:rPr>
                <w:b/>
                <w:sz w:val="24"/>
              </w:rPr>
            </w:pPr>
          </w:p>
          <w:p w14:paraId="0CF2D2DF" w14:textId="77777777" w:rsidR="000B02AC" w:rsidRPr="00B909BB" w:rsidRDefault="000B02AC" w:rsidP="00E91E38">
            <w:pPr>
              <w:spacing w:before="120" w:after="120"/>
              <w:rPr>
                <w:b/>
                <w:sz w:val="24"/>
              </w:rPr>
            </w:pPr>
          </w:p>
          <w:p w14:paraId="5A906F4E" w14:textId="77777777" w:rsidR="000B02AC" w:rsidRPr="00B909BB" w:rsidRDefault="000B02AC" w:rsidP="00E91E38">
            <w:pPr>
              <w:spacing w:before="120" w:after="120"/>
              <w:rPr>
                <w:b/>
                <w:sz w:val="24"/>
              </w:rPr>
            </w:pPr>
          </w:p>
          <w:p w14:paraId="720AE950" w14:textId="77777777" w:rsidR="000B02AC" w:rsidRPr="00B909BB" w:rsidRDefault="000B02AC" w:rsidP="00E91E38">
            <w:pPr>
              <w:spacing w:before="120" w:after="120"/>
              <w:rPr>
                <w:b/>
                <w:sz w:val="24"/>
              </w:rPr>
            </w:pPr>
          </w:p>
          <w:p w14:paraId="27A58412" w14:textId="77777777" w:rsidR="000B02AC" w:rsidRPr="00B909BB" w:rsidRDefault="000B02AC" w:rsidP="00E91E38">
            <w:pPr>
              <w:spacing w:before="120" w:after="120"/>
              <w:rPr>
                <w:b/>
                <w:sz w:val="24"/>
              </w:rPr>
            </w:pPr>
          </w:p>
          <w:p w14:paraId="13C8707F" w14:textId="77777777" w:rsidR="000B02AC" w:rsidRPr="00B909BB" w:rsidRDefault="000B02AC" w:rsidP="00E91E38">
            <w:pPr>
              <w:spacing w:before="120" w:after="120"/>
              <w:rPr>
                <w:b/>
                <w:sz w:val="24"/>
              </w:rPr>
            </w:pPr>
          </w:p>
          <w:p w14:paraId="0B907655" w14:textId="77777777" w:rsidR="000B02AC" w:rsidRPr="00B909BB" w:rsidRDefault="000B02AC" w:rsidP="00E91E38">
            <w:pPr>
              <w:spacing w:before="120" w:after="120"/>
              <w:rPr>
                <w:b/>
                <w:sz w:val="24"/>
              </w:rPr>
            </w:pPr>
          </w:p>
          <w:p w14:paraId="40184537" w14:textId="77777777" w:rsidR="000B02AC" w:rsidRPr="00B909BB" w:rsidRDefault="000B02AC" w:rsidP="00E91E38">
            <w:pPr>
              <w:spacing w:before="120" w:after="120"/>
              <w:rPr>
                <w:b/>
                <w:sz w:val="24"/>
              </w:rPr>
            </w:pPr>
          </w:p>
          <w:p w14:paraId="7E241A81" w14:textId="77777777" w:rsidR="000B02AC" w:rsidRPr="00B909BB" w:rsidRDefault="000B02AC" w:rsidP="00E91E38">
            <w:pPr>
              <w:spacing w:before="120" w:after="120"/>
              <w:rPr>
                <w:b/>
                <w:sz w:val="24"/>
              </w:rPr>
            </w:pPr>
          </w:p>
          <w:p w14:paraId="4A19CAA9" w14:textId="77777777" w:rsidR="000B02AC" w:rsidRPr="00B909BB" w:rsidRDefault="000B02AC" w:rsidP="00E91E38">
            <w:pPr>
              <w:spacing w:before="120" w:after="120"/>
              <w:rPr>
                <w:b/>
                <w:sz w:val="24"/>
              </w:rPr>
            </w:pPr>
          </w:p>
          <w:p w14:paraId="5A80A2B7" w14:textId="77777777" w:rsidR="000B02AC" w:rsidRPr="00B909BB" w:rsidRDefault="000B02AC" w:rsidP="00E91E38">
            <w:pPr>
              <w:spacing w:before="120" w:after="120"/>
              <w:rPr>
                <w:b/>
                <w:sz w:val="24"/>
              </w:rPr>
            </w:pPr>
          </w:p>
          <w:p w14:paraId="13EF20D9" w14:textId="77777777" w:rsidR="000B02AC" w:rsidRPr="00B909BB" w:rsidRDefault="000B02AC" w:rsidP="00E91E38">
            <w:pPr>
              <w:spacing w:before="120" w:after="120"/>
              <w:rPr>
                <w:b/>
                <w:sz w:val="24"/>
              </w:rPr>
            </w:pPr>
          </w:p>
          <w:p w14:paraId="57CBDA8E" w14:textId="77777777" w:rsidR="000B02AC" w:rsidRPr="00B909BB" w:rsidRDefault="000B02AC" w:rsidP="00E91E38">
            <w:pPr>
              <w:spacing w:before="120" w:after="120"/>
              <w:rPr>
                <w:b/>
                <w:sz w:val="24"/>
              </w:rPr>
            </w:pPr>
          </w:p>
          <w:p w14:paraId="428C5C7E" w14:textId="77777777" w:rsidR="000B02AC" w:rsidRPr="00B909BB" w:rsidRDefault="000B02AC" w:rsidP="00E91E38">
            <w:pPr>
              <w:spacing w:before="120" w:after="120"/>
              <w:rPr>
                <w:b/>
                <w:sz w:val="24"/>
              </w:rPr>
            </w:pPr>
          </w:p>
          <w:p w14:paraId="1DC51EA0" w14:textId="77777777" w:rsidR="000B02AC" w:rsidRPr="00B909BB" w:rsidRDefault="000B02AC" w:rsidP="00E91E38">
            <w:pPr>
              <w:spacing w:before="120" w:after="120"/>
              <w:rPr>
                <w:b/>
                <w:sz w:val="24"/>
              </w:rPr>
            </w:pPr>
          </w:p>
          <w:p w14:paraId="2E34933A" w14:textId="77777777" w:rsidR="000B02AC" w:rsidRPr="00B909BB" w:rsidRDefault="000B02AC" w:rsidP="00E91E38">
            <w:pPr>
              <w:spacing w:before="120" w:after="120"/>
              <w:rPr>
                <w:b/>
                <w:sz w:val="24"/>
              </w:rPr>
            </w:pPr>
          </w:p>
          <w:p w14:paraId="3200ED44" w14:textId="77777777" w:rsidR="000B02AC" w:rsidRPr="00B909BB" w:rsidRDefault="000B02AC" w:rsidP="00E91E38">
            <w:pPr>
              <w:spacing w:before="120" w:after="120"/>
              <w:rPr>
                <w:b/>
                <w:sz w:val="24"/>
              </w:rPr>
            </w:pPr>
          </w:p>
          <w:p w14:paraId="689B1155" w14:textId="77777777" w:rsidR="000B02AC" w:rsidRPr="00B909BB" w:rsidRDefault="000B02AC" w:rsidP="00E91E38">
            <w:pPr>
              <w:spacing w:before="120" w:after="120" w:line="240" w:lineRule="auto"/>
              <w:jc w:val="both"/>
              <w:rPr>
                <w:b/>
                <w:sz w:val="24"/>
              </w:rPr>
            </w:pPr>
            <w:r w:rsidRPr="00B909BB">
              <w:rPr>
                <w:b/>
                <w:sz w:val="24"/>
              </w:rPr>
              <w:t xml:space="preserve">C. </w:t>
            </w:r>
          </w:p>
          <w:p w14:paraId="1FF4DC99" w14:textId="77777777" w:rsidR="000B02AC" w:rsidRPr="00B909BB" w:rsidRDefault="000B02AC" w:rsidP="00E91E38">
            <w:pPr>
              <w:spacing w:before="120" w:after="120" w:line="240" w:lineRule="auto"/>
              <w:jc w:val="both"/>
              <w:rPr>
                <w:b/>
                <w:sz w:val="24"/>
              </w:rPr>
            </w:pPr>
            <w:r w:rsidRPr="00B909BB">
              <w:rPr>
                <w:b/>
                <w:sz w:val="24"/>
              </w:rPr>
              <w:t>a) Studiul de Fezabilitate/ Documentația de Avizare pentru Lucrări de Intervenții</w:t>
            </w:r>
          </w:p>
          <w:p w14:paraId="0FBF9095" w14:textId="77777777" w:rsidR="000B02AC" w:rsidRPr="00B909BB" w:rsidRDefault="000B02AC" w:rsidP="00E91E38">
            <w:pPr>
              <w:spacing w:before="120" w:after="120" w:line="240" w:lineRule="auto"/>
              <w:jc w:val="both"/>
              <w:rPr>
                <w:b/>
                <w:sz w:val="24"/>
              </w:rPr>
            </w:pPr>
            <w:r w:rsidRPr="00B909BB">
              <w:rPr>
                <w:b/>
                <w:sz w:val="24"/>
              </w:rPr>
              <w:t>și</w:t>
            </w:r>
          </w:p>
          <w:p w14:paraId="431A640B" w14:textId="77777777" w:rsidR="000B02AC" w:rsidRPr="00B909BB" w:rsidRDefault="000B02AC" w:rsidP="00E91E38">
            <w:pPr>
              <w:spacing w:before="120" w:after="120" w:line="240" w:lineRule="auto"/>
              <w:jc w:val="both"/>
              <w:rPr>
                <w:b/>
                <w:sz w:val="24"/>
              </w:rPr>
            </w:pPr>
            <w:r w:rsidRPr="00B909BB">
              <w:rPr>
                <w:b/>
                <w:sz w:val="24"/>
              </w:rPr>
              <w:t>b) Autorizația de funcționare a infrastructurii existente de apa uzată (pentru infrastructura de apă uzată de care se va lega tronsonul propus a se realiza prin proiect);</w:t>
            </w:r>
          </w:p>
          <w:p w14:paraId="667CD183" w14:textId="77777777" w:rsidR="000B02AC" w:rsidRPr="00B909BB" w:rsidRDefault="000B02AC" w:rsidP="00E91E38">
            <w:pPr>
              <w:spacing w:before="120" w:after="120" w:line="240" w:lineRule="auto"/>
              <w:jc w:val="both"/>
              <w:rPr>
                <w:b/>
                <w:sz w:val="24"/>
              </w:rPr>
            </w:pPr>
            <w:r w:rsidRPr="00B909BB">
              <w:rPr>
                <w:b/>
                <w:sz w:val="24"/>
              </w:rPr>
              <w:t>și</w:t>
            </w:r>
          </w:p>
          <w:p w14:paraId="5D7E6E6C" w14:textId="77777777" w:rsidR="000B02AC" w:rsidRPr="00B909BB" w:rsidRDefault="000B02AC" w:rsidP="00E91E38">
            <w:pPr>
              <w:spacing w:before="120" w:after="120" w:line="240" w:lineRule="auto"/>
              <w:jc w:val="both"/>
              <w:rPr>
                <w:b/>
                <w:sz w:val="24"/>
              </w:rPr>
            </w:pPr>
            <w:r w:rsidRPr="00B909BB">
              <w:rPr>
                <w:b/>
                <w:sz w:val="24"/>
              </w:rPr>
              <w:t>c) Autorizația de funcționare (AF) a infrastructurii existente de apa (pentru infrastructura de apă de care se va lega tronsonul propus a se realiza prin proiect).</w:t>
            </w:r>
          </w:p>
          <w:p w14:paraId="565F0B49" w14:textId="77777777" w:rsidR="000B02AC" w:rsidRPr="00B909BB" w:rsidRDefault="000B02AC" w:rsidP="00E91E38">
            <w:pPr>
              <w:spacing w:before="120" w:after="120"/>
              <w:rPr>
                <w:b/>
                <w:sz w:val="24"/>
              </w:rPr>
            </w:pPr>
          </w:p>
          <w:p w14:paraId="1740D87F" w14:textId="77777777" w:rsidR="000B02AC" w:rsidRPr="00B909BB" w:rsidRDefault="000B02AC" w:rsidP="00E91E38">
            <w:pPr>
              <w:spacing w:before="120" w:after="120"/>
              <w:rPr>
                <w:b/>
                <w:sz w:val="24"/>
              </w:rPr>
            </w:pPr>
          </w:p>
          <w:p w14:paraId="2DBE45F9" w14:textId="77777777" w:rsidR="000B02AC" w:rsidRPr="00B909BB" w:rsidRDefault="000B02AC" w:rsidP="00E91E38">
            <w:pPr>
              <w:spacing w:before="120" w:after="120"/>
              <w:rPr>
                <w:b/>
                <w:sz w:val="24"/>
              </w:rPr>
            </w:pPr>
          </w:p>
          <w:p w14:paraId="778F2005" w14:textId="77777777" w:rsidR="000B02AC" w:rsidRPr="00B909BB" w:rsidRDefault="000B02AC" w:rsidP="00E91E38">
            <w:pPr>
              <w:spacing w:before="120" w:after="120"/>
              <w:rPr>
                <w:b/>
                <w:sz w:val="24"/>
              </w:rPr>
            </w:pPr>
          </w:p>
          <w:p w14:paraId="48CC535B" w14:textId="77777777" w:rsidR="000B02AC" w:rsidRPr="00B909BB" w:rsidRDefault="000B02AC" w:rsidP="00E91E38">
            <w:pPr>
              <w:spacing w:before="120" w:after="120"/>
              <w:rPr>
                <w:b/>
                <w:sz w:val="24"/>
              </w:rPr>
            </w:pPr>
          </w:p>
          <w:p w14:paraId="61A6A77E" w14:textId="77777777" w:rsidR="000B02AC" w:rsidRPr="00B909BB" w:rsidRDefault="000B02AC" w:rsidP="00E91E38">
            <w:pPr>
              <w:spacing w:before="120" w:after="120"/>
              <w:rPr>
                <w:b/>
                <w:sz w:val="24"/>
              </w:rPr>
            </w:pPr>
          </w:p>
          <w:p w14:paraId="51747A05" w14:textId="77777777" w:rsidR="000B02AC" w:rsidRPr="00B909BB" w:rsidRDefault="000B02AC" w:rsidP="00E91E38">
            <w:pPr>
              <w:spacing w:before="120" w:after="120"/>
              <w:rPr>
                <w:b/>
                <w:sz w:val="24"/>
              </w:rPr>
            </w:pPr>
          </w:p>
          <w:p w14:paraId="7C79E535" w14:textId="77777777" w:rsidR="000B02AC" w:rsidRPr="00B909BB" w:rsidRDefault="000B02AC" w:rsidP="00E91E38">
            <w:pPr>
              <w:spacing w:before="120" w:after="120"/>
              <w:rPr>
                <w:b/>
                <w:sz w:val="24"/>
              </w:rPr>
            </w:pPr>
          </w:p>
          <w:p w14:paraId="6B5B28D3" w14:textId="77777777" w:rsidR="000B02AC" w:rsidRPr="00B909BB" w:rsidRDefault="000B02AC" w:rsidP="00E91E38">
            <w:pPr>
              <w:spacing w:before="120" w:after="120"/>
              <w:rPr>
                <w:b/>
                <w:sz w:val="24"/>
              </w:rPr>
            </w:pPr>
          </w:p>
          <w:p w14:paraId="233A092F" w14:textId="77777777" w:rsidR="000B02AC" w:rsidRPr="00B909BB" w:rsidRDefault="000B02AC" w:rsidP="00E91E38">
            <w:pPr>
              <w:spacing w:before="120" w:after="120"/>
              <w:rPr>
                <w:b/>
                <w:sz w:val="24"/>
              </w:rPr>
            </w:pPr>
          </w:p>
          <w:p w14:paraId="047F2486" w14:textId="77777777" w:rsidR="000B02AC" w:rsidRPr="00B909BB" w:rsidRDefault="000B02AC" w:rsidP="00E91E38">
            <w:pPr>
              <w:spacing w:before="120" w:after="120"/>
              <w:rPr>
                <w:b/>
                <w:sz w:val="24"/>
              </w:rPr>
            </w:pPr>
          </w:p>
          <w:p w14:paraId="1CA8D0FE" w14:textId="77777777" w:rsidR="000B02AC" w:rsidRPr="00B909BB" w:rsidRDefault="000B02AC" w:rsidP="00E91E38">
            <w:pPr>
              <w:spacing w:before="120" w:after="120"/>
              <w:rPr>
                <w:b/>
                <w:sz w:val="24"/>
              </w:rPr>
            </w:pPr>
          </w:p>
          <w:p w14:paraId="13666F7A" w14:textId="77777777" w:rsidR="000B02AC" w:rsidRPr="00B909BB" w:rsidRDefault="000B02AC" w:rsidP="00E91E38">
            <w:pPr>
              <w:spacing w:before="120" w:after="120"/>
              <w:rPr>
                <w:b/>
                <w:sz w:val="24"/>
              </w:rPr>
            </w:pPr>
          </w:p>
          <w:p w14:paraId="5BCF4E92" w14:textId="77777777" w:rsidR="000B02AC" w:rsidRPr="00B909BB" w:rsidRDefault="000B02AC" w:rsidP="00E91E38">
            <w:pPr>
              <w:spacing w:before="120" w:after="120"/>
              <w:rPr>
                <w:b/>
                <w:sz w:val="24"/>
              </w:rPr>
            </w:pPr>
          </w:p>
          <w:p w14:paraId="3B061A2B" w14:textId="77777777" w:rsidR="000B02AC" w:rsidRPr="00B909BB" w:rsidRDefault="000B02AC" w:rsidP="00E91E38">
            <w:pPr>
              <w:spacing w:before="120" w:after="120"/>
              <w:rPr>
                <w:b/>
                <w:sz w:val="24"/>
              </w:rPr>
            </w:pPr>
          </w:p>
          <w:p w14:paraId="7426C95F" w14:textId="77777777" w:rsidR="000B02AC" w:rsidRPr="00B909BB" w:rsidRDefault="000B02AC" w:rsidP="00E91E38">
            <w:pPr>
              <w:spacing w:before="120" w:after="120"/>
              <w:rPr>
                <w:b/>
                <w:sz w:val="24"/>
              </w:rPr>
            </w:pPr>
          </w:p>
          <w:p w14:paraId="0F0834FB" w14:textId="77777777" w:rsidR="000B02AC" w:rsidRPr="00B909BB" w:rsidRDefault="000B02AC" w:rsidP="00E91E38">
            <w:pPr>
              <w:spacing w:before="120" w:after="120"/>
              <w:rPr>
                <w:b/>
                <w:sz w:val="24"/>
              </w:rPr>
            </w:pPr>
          </w:p>
          <w:p w14:paraId="48E53136" w14:textId="77777777" w:rsidR="000B02AC" w:rsidRPr="00B909BB" w:rsidRDefault="000B02AC" w:rsidP="00E91E38">
            <w:pPr>
              <w:spacing w:before="120" w:after="120"/>
              <w:rPr>
                <w:b/>
                <w:sz w:val="24"/>
              </w:rPr>
            </w:pPr>
          </w:p>
          <w:p w14:paraId="1B9DCF05" w14:textId="77777777" w:rsidR="000B02AC" w:rsidRPr="00B909BB" w:rsidRDefault="000B02AC" w:rsidP="00E91E38">
            <w:pPr>
              <w:spacing w:before="120" w:after="120"/>
              <w:rPr>
                <w:b/>
                <w:sz w:val="24"/>
              </w:rPr>
            </w:pPr>
          </w:p>
          <w:p w14:paraId="101BA399" w14:textId="77777777" w:rsidR="000B02AC" w:rsidRPr="00B909BB" w:rsidRDefault="000B02AC" w:rsidP="00E91E38">
            <w:pPr>
              <w:spacing w:before="120" w:after="120"/>
              <w:rPr>
                <w:b/>
                <w:sz w:val="24"/>
              </w:rPr>
            </w:pPr>
          </w:p>
          <w:p w14:paraId="0F5FE194" w14:textId="77777777" w:rsidR="000B02AC" w:rsidRPr="00B909BB" w:rsidRDefault="000B02AC" w:rsidP="00E91E38">
            <w:pPr>
              <w:spacing w:before="120" w:after="120"/>
              <w:rPr>
                <w:b/>
                <w:sz w:val="24"/>
              </w:rPr>
            </w:pPr>
          </w:p>
          <w:p w14:paraId="6C5D98B2" w14:textId="77777777" w:rsidR="000B02AC" w:rsidRPr="00B909BB" w:rsidRDefault="000B02AC" w:rsidP="00E91E38">
            <w:pPr>
              <w:spacing w:before="120" w:after="120"/>
              <w:rPr>
                <w:b/>
                <w:sz w:val="24"/>
              </w:rPr>
            </w:pPr>
          </w:p>
          <w:p w14:paraId="5DB7CBC4" w14:textId="77777777" w:rsidR="000B02AC" w:rsidRPr="00B909BB" w:rsidRDefault="000B02AC" w:rsidP="00E91E38">
            <w:pPr>
              <w:spacing w:before="120" w:after="120"/>
              <w:rPr>
                <w:b/>
                <w:sz w:val="24"/>
              </w:rPr>
            </w:pPr>
          </w:p>
          <w:p w14:paraId="6F10F5A4" w14:textId="77777777" w:rsidR="000B02AC" w:rsidRPr="00B909BB" w:rsidRDefault="000B02AC" w:rsidP="00E91E38">
            <w:pPr>
              <w:spacing w:before="120" w:after="120"/>
              <w:rPr>
                <w:b/>
                <w:sz w:val="24"/>
              </w:rPr>
            </w:pPr>
          </w:p>
          <w:p w14:paraId="78AC93CE" w14:textId="77777777" w:rsidR="000B02AC" w:rsidRPr="00B909BB" w:rsidRDefault="000B02AC" w:rsidP="00E91E38">
            <w:pPr>
              <w:spacing w:before="120" w:after="120"/>
              <w:rPr>
                <w:b/>
                <w:sz w:val="24"/>
              </w:rPr>
            </w:pPr>
          </w:p>
          <w:p w14:paraId="0FAF302A" w14:textId="77777777" w:rsidR="000B02AC" w:rsidRPr="00B909BB" w:rsidRDefault="000B02AC" w:rsidP="00E91E38">
            <w:pPr>
              <w:spacing w:before="120" w:after="120"/>
              <w:rPr>
                <w:b/>
                <w:sz w:val="24"/>
              </w:rPr>
            </w:pPr>
          </w:p>
          <w:p w14:paraId="4ED76524" w14:textId="77777777" w:rsidR="000B02AC" w:rsidRPr="00B909BB" w:rsidRDefault="000B02AC" w:rsidP="00E91E38">
            <w:pPr>
              <w:spacing w:before="120" w:after="120"/>
              <w:rPr>
                <w:b/>
                <w:sz w:val="24"/>
              </w:rPr>
            </w:pPr>
          </w:p>
          <w:p w14:paraId="38500486" w14:textId="77777777" w:rsidR="000B02AC" w:rsidRPr="00B909BB" w:rsidRDefault="000B02AC" w:rsidP="00E91E38">
            <w:pPr>
              <w:spacing w:before="120" w:after="120"/>
              <w:rPr>
                <w:b/>
                <w:sz w:val="24"/>
              </w:rPr>
            </w:pPr>
          </w:p>
          <w:p w14:paraId="70CA587A" w14:textId="77777777" w:rsidR="000B02AC" w:rsidRPr="00B909BB" w:rsidRDefault="000B02AC" w:rsidP="00E91E38">
            <w:pPr>
              <w:spacing w:before="120" w:after="120"/>
              <w:rPr>
                <w:b/>
                <w:sz w:val="24"/>
              </w:rPr>
            </w:pPr>
          </w:p>
          <w:p w14:paraId="1DB12B52" w14:textId="77777777" w:rsidR="000B02AC" w:rsidRPr="00B909BB" w:rsidRDefault="000B02AC" w:rsidP="00E91E38">
            <w:pPr>
              <w:spacing w:before="120" w:after="120"/>
              <w:rPr>
                <w:b/>
                <w:sz w:val="24"/>
              </w:rPr>
            </w:pPr>
          </w:p>
          <w:p w14:paraId="30D7AAF4" w14:textId="77777777" w:rsidR="000B02AC" w:rsidRPr="00B909BB" w:rsidRDefault="000B02AC" w:rsidP="00E91E38">
            <w:pPr>
              <w:spacing w:before="120" w:after="120"/>
              <w:rPr>
                <w:b/>
                <w:sz w:val="24"/>
              </w:rPr>
            </w:pPr>
          </w:p>
          <w:p w14:paraId="5CC61507" w14:textId="77777777" w:rsidR="000B02AC" w:rsidRPr="00B909BB" w:rsidRDefault="000B02AC" w:rsidP="00E91E38">
            <w:pPr>
              <w:spacing w:before="120" w:after="120"/>
              <w:rPr>
                <w:b/>
                <w:sz w:val="24"/>
              </w:rPr>
            </w:pPr>
          </w:p>
          <w:p w14:paraId="362184D6" w14:textId="77777777" w:rsidR="000B02AC" w:rsidRPr="00B909BB" w:rsidRDefault="000B02AC" w:rsidP="00E91E38">
            <w:pPr>
              <w:spacing w:before="120" w:after="120"/>
              <w:rPr>
                <w:b/>
                <w:sz w:val="24"/>
              </w:rPr>
            </w:pPr>
          </w:p>
          <w:p w14:paraId="3EF1D0AC" w14:textId="77777777" w:rsidR="000B02AC" w:rsidRPr="00B909BB" w:rsidRDefault="000B02AC" w:rsidP="00E91E38">
            <w:pPr>
              <w:spacing w:before="120" w:after="120"/>
              <w:rPr>
                <w:b/>
                <w:sz w:val="24"/>
              </w:rPr>
            </w:pPr>
          </w:p>
          <w:p w14:paraId="5DDF2289" w14:textId="77777777" w:rsidR="000B02AC" w:rsidRPr="00B909BB" w:rsidRDefault="000B02AC" w:rsidP="00E91E38">
            <w:pPr>
              <w:spacing w:before="120" w:after="120"/>
              <w:rPr>
                <w:b/>
                <w:sz w:val="24"/>
              </w:rPr>
            </w:pPr>
            <w:r w:rsidRPr="00B909BB">
              <w:rPr>
                <w:b/>
                <w:sz w:val="24"/>
              </w:rPr>
              <w:t xml:space="preserve">D. </w:t>
            </w:r>
          </w:p>
          <w:p w14:paraId="543CC99F" w14:textId="77777777" w:rsidR="000B02AC" w:rsidRPr="00B909BB" w:rsidRDefault="000B02AC" w:rsidP="00E91E38">
            <w:pPr>
              <w:spacing w:before="120" w:after="120" w:line="240" w:lineRule="auto"/>
              <w:jc w:val="both"/>
              <w:rPr>
                <w:b/>
                <w:sz w:val="24"/>
              </w:rPr>
            </w:pPr>
            <w:r w:rsidRPr="00B909BB">
              <w:rPr>
                <w:b/>
                <w:sz w:val="24"/>
              </w:rPr>
              <w:t>a) Studiul de Fezabilitate / Documentația de Avizare pentru Lucrări de Intervenții</w:t>
            </w:r>
          </w:p>
          <w:p w14:paraId="3B0FA929" w14:textId="77777777" w:rsidR="000B02AC" w:rsidRPr="00B909BB" w:rsidRDefault="000B02AC" w:rsidP="00E91E38">
            <w:pPr>
              <w:spacing w:before="120" w:after="120" w:line="240" w:lineRule="auto"/>
              <w:jc w:val="both"/>
              <w:rPr>
                <w:b/>
                <w:sz w:val="24"/>
              </w:rPr>
            </w:pPr>
            <w:r w:rsidRPr="00B909BB">
              <w:rPr>
                <w:b/>
                <w:sz w:val="24"/>
              </w:rPr>
              <w:t>și</w:t>
            </w:r>
          </w:p>
          <w:p w14:paraId="62D95FE9" w14:textId="77777777" w:rsidR="000B02AC" w:rsidRPr="00B909BB" w:rsidRDefault="000B02AC" w:rsidP="00E91E38">
            <w:pPr>
              <w:spacing w:before="120" w:after="120" w:line="240" w:lineRule="auto"/>
              <w:jc w:val="both"/>
              <w:rPr>
                <w:b/>
                <w:sz w:val="24"/>
              </w:rPr>
            </w:pPr>
            <w:r w:rsidRPr="00B909BB">
              <w:rPr>
                <w:b/>
                <w:sz w:val="24"/>
              </w:rPr>
              <w:t>b) Autorizația de funcționare (AF) a infrastructurii existente de apa uzată (pentru infrastructura de apă uzată de care se va lega tronsonul propus a se realiza prin proiect).</w:t>
            </w:r>
          </w:p>
          <w:p w14:paraId="48415B90" w14:textId="77777777" w:rsidR="000B02AC" w:rsidRPr="00B909BB" w:rsidRDefault="000B02AC" w:rsidP="00E91E38">
            <w:pPr>
              <w:spacing w:before="120" w:after="120" w:line="240" w:lineRule="auto"/>
              <w:jc w:val="both"/>
              <w:rPr>
                <w:b/>
                <w:sz w:val="24"/>
              </w:rPr>
            </w:pPr>
          </w:p>
          <w:p w14:paraId="0E628F10" w14:textId="77777777" w:rsidR="000B02AC" w:rsidRPr="00B909BB" w:rsidRDefault="000B02AC" w:rsidP="00E91E38">
            <w:pPr>
              <w:spacing w:before="120" w:after="120" w:line="240" w:lineRule="auto"/>
              <w:jc w:val="both"/>
              <w:rPr>
                <w:b/>
                <w:sz w:val="24"/>
              </w:rPr>
            </w:pPr>
            <w:r w:rsidRPr="00B909BB">
              <w:rPr>
                <w:b/>
                <w:sz w:val="24"/>
              </w:rPr>
              <w:t>sau</w:t>
            </w:r>
          </w:p>
          <w:p w14:paraId="761713EE" w14:textId="77777777" w:rsidR="000B02AC" w:rsidRPr="00B909BB" w:rsidRDefault="000B02AC" w:rsidP="00E91E38">
            <w:pPr>
              <w:spacing w:before="120" w:after="120" w:line="240" w:lineRule="auto"/>
              <w:jc w:val="both"/>
              <w:rPr>
                <w:b/>
                <w:sz w:val="24"/>
              </w:rPr>
            </w:pPr>
          </w:p>
          <w:p w14:paraId="6E64775C" w14:textId="77777777" w:rsidR="000B02AC" w:rsidRPr="00B909BB" w:rsidRDefault="000B02AC" w:rsidP="00E91E38">
            <w:pPr>
              <w:spacing w:before="120" w:after="120" w:line="240" w:lineRule="auto"/>
              <w:jc w:val="both"/>
              <w:rPr>
                <w:b/>
                <w:sz w:val="24"/>
              </w:rPr>
            </w:pPr>
            <w:r w:rsidRPr="00B909BB">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1F4405D3" w14:textId="77777777" w:rsidR="000B02AC" w:rsidRPr="00B909BB" w:rsidRDefault="000B02AC" w:rsidP="00E91E38">
            <w:pPr>
              <w:spacing w:before="120" w:after="120" w:line="240" w:lineRule="auto"/>
              <w:jc w:val="both"/>
              <w:rPr>
                <w:b/>
                <w:sz w:val="24"/>
              </w:rPr>
            </w:pPr>
          </w:p>
          <w:p w14:paraId="0FA03DCE" w14:textId="77777777" w:rsidR="000B02AC" w:rsidRPr="00B909BB" w:rsidRDefault="000B02AC" w:rsidP="00E91E38">
            <w:pPr>
              <w:spacing w:before="120" w:after="120" w:line="240" w:lineRule="auto"/>
              <w:jc w:val="both"/>
              <w:rPr>
                <w:b/>
                <w:sz w:val="24"/>
              </w:rPr>
            </w:pPr>
            <w:r w:rsidRPr="00B909BB">
              <w:rPr>
                <w:b/>
                <w:sz w:val="24"/>
              </w:rPr>
              <w:t xml:space="preserve">sau </w:t>
            </w:r>
          </w:p>
          <w:p w14:paraId="116FCCA0" w14:textId="77777777" w:rsidR="000B02AC" w:rsidRPr="00B909BB" w:rsidRDefault="000B02AC" w:rsidP="00E91E38">
            <w:pPr>
              <w:spacing w:before="120" w:after="120" w:line="240" w:lineRule="auto"/>
              <w:jc w:val="both"/>
              <w:rPr>
                <w:b/>
                <w:sz w:val="24"/>
              </w:rPr>
            </w:pPr>
          </w:p>
          <w:p w14:paraId="0909BFDD" w14:textId="77777777" w:rsidR="000B02AC" w:rsidRPr="00B909BB" w:rsidRDefault="000B02AC" w:rsidP="00E91E38">
            <w:pPr>
              <w:spacing w:before="120" w:after="120" w:line="240" w:lineRule="auto"/>
              <w:jc w:val="both"/>
              <w:rPr>
                <w:b/>
                <w:sz w:val="24"/>
              </w:rPr>
            </w:pPr>
            <w:r w:rsidRPr="00B909BB">
              <w:rPr>
                <w:b/>
                <w:sz w:val="24"/>
              </w:rPr>
              <w:t xml:space="preserve">Procesul-verbal de recepţie la terminarea lucrărilor </w:t>
            </w:r>
          </w:p>
          <w:p w14:paraId="56123B6E" w14:textId="77777777" w:rsidR="000B02AC" w:rsidRPr="00B909BB" w:rsidRDefault="000B02AC" w:rsidP="00E91E38">
            <w:pPr>
              <w:spacing w:before="120" w:after="120" w:line="240" w:lineRule="auto"/>
              <w:jc w:val="both"/>
              <w:rPr>
                <w:b/>
                <w:sz w:val="24"/>
              </w:rPr>
            </w:pPr>
            <w:r w:rsidRPr="00B909BB">
              <w:rPr>
                <w:b/>
                <w:sz w:val="24"/>
              </w:rPr>
              <w:t xml:space="preserve">însoțit de </w:t>
            </w:r>
          </w:p>
          <w:p w14:paraId="147EC301" w14:textId="77777777" w:rsidR="000B02AC" w:rsidRPr="00B909BB" w:rsidRDefault="000B02AC" w:rsidP="000B02AC">
            <w:pPr>
              <w:numPr>
                <w:ilvl w:val="0"/>
                <w:numId w:val="15"/>
              </w:numPr>
              <w:spacing w:after="0" w:line="240" w:lineRule="auto"/>
              <w:contextualSpacing/>
              <w:jc w:val="both"/>
              <w:rPr>
                <w:b/>
                <w:sz w:val="24"/>
              </w:rPr>
            </w:pPr>
            <w:r w:rsidRPr="00B909BB">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5E0BC13F" w14:textId="77777777" w:rsidR="000B02AC" w:rsidRPr="00B909BB" w:rsidRDefault="000B02AC" w:rsidP="00E91E38">
            <w:pPr>
              <w:spacing w:before="120" w:after="120" w:line="240" w:lineRule="auto"/>
              <w:jc w:val="both"/>
              <w:rPr>
                <w:sz w:val="24"/>
              </w:rPr>
            </w:pPr>
            <w:r w:rsidRPr="00B909BB">
              <w:rPr>
                <w:sz w:val="24"/>
              </w:rPr>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04017D75" w14:textId="77777777" w:rsidR="000B02AC" w:rsidRPr="00B909BB" w:rsidRDefault="000B02AC" w:rsidP="00E91E38">
            <w:pPr>
              <w:spacing w:before="120" w:after="120" w:line="240" w:lineRule="auto"/>
              <w:jc w:val="both"/>
              <w:rPr>
                <w:sz w:val="24"/>
              </w:rPr>
            </w:pPr>
          </w:p>
          <w:p w14:paraId="4836B6BD" w14:textId="77777777" w:rsidR="000B02AC" w:rsidRPr="00B909BB" w:rsidRDefault="000B02AC" w:rsidP="00E91E38">
            <w:pPr>
              <w:spacing w:before="120" w:after="120" w:line="240" w:lineRule="auto"/>
              <w:jc w:val="both"/>
              <w:rPr>
                <w:sz w:val="24"/>
              </w:rPr>
            </w:pPr>
          </w:p>
          <w:p w14:paraId="760D4434" w14:textId="77777777" w:rsidR="000B02AC" w:rsidRPr="00B909BB" w:rsidRDefault="000B02AC" w:rsidP="00E91E38">
            <w:pPr>
              <w:spacing w:before="120" w:after="120" w:line="240" w:lineRule="auto"/>
              <w:jc w:val="both"/>
              <w:rPr>
                <w:sz w:val="24"/>
              </w:rPr>
            </w:pPr>
            <w:r w:rsidRPr="00B909BB">
              <w:rPr>
                <w:sz w:val="24"/>
              </w:rPr>
              <w:t>A. În cazul proiectelor care vizează înființarea infrastructurii de apă</w:t>
            </w:r>
          </w:p>
          <w:p w14:paraId="75FE6D08" w14:textId="77777777" w:rsidR="000B02AC" w:rsidRPr="00B909BB" w:rsidRDefault="000B02AC" w:rsidP="00E91E38">
            <w:pPr>
              <w:spacing w:before="120" w:after="120" w:line="240" w:lineRule="auto"/>
              <w:jc w:val="both"/>
              <w:rPr>
                <w:sz w:val="24"/>
              </w:rPr>
            </w:pPr>
          </w:p>
          <w:p w14:paraId="3CA9CCB5" w14:textId="77777777" w:rsidR="000B02AC" w:rsidRPr="00B909BB" w:rsidRDefault="000B02AC" w:rsidP="00E91E38">
            <w:pPr>
              <w:spacing w:before="120" w:after="120" w:line="240" w:lineRule="auto"/>
              <w:jc w:val="both"/>
              <w:rPr>
                <w:sz w:val="24"/>
              </w:rPr>
            </w:pPr>
            <w:r w:rsidRPr="00B909BB">
              <w:rPr>
                <w:sz w:val="24"/>
              </w:rPr>
              <w:t xml:space="preserve">  Expertul verifică: </w:t>
            </w:r>
          </w:p>
          <w:p w14:paraId="591F1EE2" w14:textId="77777777" w:rsidR="000B02AC" w:rsidRPr="00B909BB" w:rsidRDefault="000B02AC" w:rsidP="000B02AC">
            <w:pPr>
              <w:numPr>
                <w:ilvl w:val="0"/>
                <w:numId w:val="22"/>
              </w:numPr>
              <w:spacing w:after="0" w:line="240" w:lineRule="auto"/>
              <w:ind w:left="187" w:hanging="142"/>
              <w:contextualSpacing/>
              <w:jc w:val="both"/>
              <w:rPr>
                <w:sz w:val="24"/>
              </w:rPr>
            </w:pPr>
            <w:r w:rsidRPr="00B909BB">
              <w:rPr>
                <w:sz w:val="24"/>
              </w:rPr>
              <w:t>existența Autorizaţiei de funcţionare pentru infrastructura de apă uzată (corespunzătoare pentru cel puțin lungimea tronsonului de apă propus a se realiza prin proiect)</w:t>
            </w:r>
          </w:p>
          <w:p w14:paraId="19F0A9DB" w14:textId="77777777" w:rsidR="000B02AC" w:rsidRPr="00B909BB" w:rsidRDefault="000B02AC" w:rsidP="00E91E38">
            <w:pPr>
              <w:spacing w:before="120" w:after="120"/>
              <w:rPr>
                <w:sz w:val="24"/>
              </w:rPr>
            </w:pPr>
            <w:r w:rsidRPr="00B909BB">
              <w:rPr>
                <w:sz w:val="24"/>
              </w:rPr>
              <w:t>sau</w:t>
            </w:r>
          </w:p>
          <w:p w14:paraId="40B103A9" w14:textId="77777777" w:rsidR="000B02AC" w:rsidRPr="00B909BB" w:rsidRDefault="000B02AC" w:rsidP="000B02AC">
            <w:pPr>
              <w:numPr>
                <w:ilvl w:val="0"/>
                <w:numId w:val="22"/>
              </w:numPr>
              <w:pBdr>
                <w:left w:val="single" w:sz="8" w:space="0" w:color="auto"/>
              </w:pBdr>
              <w:spacing w:after="0" w:line="240" w:lineRule="auto"/>
              <w:ind w:left="187" w:hanging="142"/>
              <w:contextualSpacing/>
              <w:jc w:val="both"/>
              <w:rPr>
                <w:sz w:val="24"/>
              </w:rPr>
            </w:pPr>
            <w:r w:rsidRPr="00B909BB">
              <w:rPr>
                <w:sz w:val="24"/>
              </w:rPr>
              <w:t>În situația în care tronsonul de apă uzată existent nu acoperă întregul tronson de apă propus a se realiza prin proiect, se va verifica:</w:t>
            </w:r>
          </w:p>
          <w:p w14:paraId="61E640B6" w14:textId="77777777" w:rsidR="000B02AC" w:rsidRPr="00B909BB" w:rsidRDefault="000B02AC" w:rsidP="00E91E38">
            <w:pPr>
              <w:spacing w:before="120" w:after="120"/>
              <w:jc w:val="both"/>
              <w:rPr>
                <w:sz w:val="24"/>
              </w:rPr>
            </w:pPr>
            <w:r w:rsidRPr="00B909BB">
              <w:rPr>
                <w:sz w:val="24"/>
              </w:rPr>
              <w:t>– dacă toți consumatorii deserviti de reteaua de alimentare cu apa sunt sau pot fi racordati la reteau de colectare ape uzate, caz in care criteriul de eligibilitate este indeplinit.</w:t>
            </w:r>
          </w:p>
          <w:p w14:paraId="594D698C" w14:textId="77777777" w:rsidR="000B02AC" w:rsidRPr="00B909BB" w:rsidRDefault="000B02AC" w:rsidP="00E91E38">
            <w:pPr>
              <w:spacing w:before="120" w:after="120" w:line="240" w:lineRule="auto"/>
              <w:jc w:val="both"/>
              <w:rPr>
                <w:sz w:val="24"/>
              </w:rPr>
            </w:pPr>
            <w:r w:rsidRPr="00B909BB">
              <w:rPr>
                <w:sz w:val="24"/>
              </w:rPr>
              <w:t>- dacă în cadrul proiectului depus pentru finanțare este tratată și extinderea infrastructurii de apă uzată în vederea acoperirii diferenței tronsonului de apă neacoperit de infrastructura de apă uzată existentă.</w:t>
            </w:r>
          </w:p>
          <w:p w14:paraId="09D6FB20"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176CB73F" w14:textId="77777777" w:rsidR="000B02AC" w:rsidRPr="00B909BB" w:rsidRDefault="000B02AC" w:rsidP="00E91E38">
            <w:pPr>
              <w:spacing w:before="120" w:after="120" w:line="240" w:lineRule="auto"/>
              <w:jc w:val="both"/>
              <w:rPr>
                <w:sz w:val="24"/>
              </w:rPr>
            </w:pPr>
            <w:r w:rsidRPr="00B909BB">
              <w:rPr>
                <w:sz w:val="24"/>
              </w:rPr>
              <w:t>La finalul investiției este obligatoriu să rezulte un sistem de apă și apă uzată de aceiași lungime,  funcțional și autorizat.</w:t>
            </w:r>
          </w:p>
          <w:p w14:paraId="40BE9D57" w14:textId="77777777" w:rsidR="000B02AC" w:rsidRPr="00B909BB" w:rsidRDefault="000B02AC" w:rsidP="00E91E38">
            <w:pPr>
              <w:spacing w:before="120" w:after="120" w:line="240" w:lineRule="auto"/>
              <w:jc w:val="both"/>
              <w:rPr>
                <w:sz w:val="24"/>
              </w:rPr>
            </w:pPr>
            <w:r w:rsidRPr="00B909BB">
              <w:rPr>
                <w:sz w:val="24"/>
              </w:rPr>
              <w:t>B. În cazul extinderii/ modernizării unui tronson a infrastructurii de apă:</w:t>
            </w:r>
          </w:p>
          <w:p w14:paraId="6BA6E7F2" w14:textId="77777777" w:rsidR="000B02AC" w:rsidRPr="00B909BB" w:rsidRDefault="000B02AC" w:rsidP="00E91E38">
            <w:pPr>
              <w:spacing w:before="120" w:after="120" w:line="240" w:lineRule="auto"/>
              <w:jc w:val="both"/>
              <w:rPr>
                <w:sz w:val="24"/>
              </w:rPr>
            </w:pPr>
          </w:p>
          <w:p w14:paraId="7D1D2AD8" w14:textId="77777777" w:rsidR="000B02AC" w:rsidRPr="00B909BB" w:rsidRDefault="000B02AC" w:rsidP="00E91E38">
            <w:pPr>
              <w:spacing w:before="120" w:after="120" w:line="240" w:lineRule="auto"/>
              <w:jc w:val="both"/>
              <w:rPr>
                <w:sz w:val="24"/>
              </w:rPr>
            </w:pPr>
            <w:r w:rsidRPr="00B909BB">
              <w:rPr>
                <w:sz w:val="24"/>
              </w:rPr>
              <w:t xml:space="preserve">Expertul verifică: </w:t>
            </w:r>
          </w:p>
          <w:p w14:paraId="63018B17" w14:textId="77777777" w:rsidR="000B02AC" w:rsidRPr="00B909BB" w:rsidRDefault="000B02AC" w:rsidP="00E91E38">
            <w:pPr>
              <w:spacing w:before="120" w:after="120" w:line="240" w:lineRule="auto"/>
              <w:jc w:val="both"/>
              <w:rPr>
                <w:sz w:val="24"/>
              </w:rPr>
            </w:pPr>
            <w:r w:rsidRPr="00B909BB">
              <w:rPr>
                <w:sz w:val="24"/>
              </w:rPr>
              <w:t>a) existenta:</w:t>
            </w:r>
          </w:p>
          <w:p w14:paraId="4D41DD7A" w14:textId="77777777" w:rsidR="000B02AC" w:rsidRPr="00B909BB" w:rsidRDefault="000B02AC" w:rsidP="00E91E38">
            <w:pPr>
              <w:spacing w:before="120" w:after="120" w:line="240" w:lineRule="auto"/>
              <w:jc w:val="both"/>
              <w:rPr>
                <w:sz w:val="24"/>
              </w:rPr>
            </w:pPr>
            <w:r w:rsidRPr="00B909BB">
              <w:rPr>
                <w:sz w:val="24"/>
              </w:rPr>
              <w:t>-Autorizaţiei de funcţionare pentru infrastructura de apă uzată (corespunzătoare pentru cel puțin lungimea tronsonului de apă propus a se realiza prin proiect;</w:t>
            </w:r>
          </w:p>
          <w:p w14:paraId="72DA6F47" w14:textId="77777777" w:rsidR="000B02AC" w:rsidRPr="00B909BB" w:rsidRDefault="000B02AC" w:rsidP="00E91E38">
            <w:pPr>
              <w:spacing w:before="120" w:after="120" w:line="240" w:lineRule="auto"/>
              <w:jc w:val="both"/>
              <w:rPr>
                <w:sz w:val="24"/>
              </w:rPr>
            </w:pPr>
            <w:r w:rsidRPr="00B909BB">
              <w:rPr>
                <w:sz w:val="24"/>
              </w:rPr>
              <w:t>și a</w:t>
            </w:r>
          </w:p>
          <w:p w14:paraId="40EBEE74" w14:textId="77777777" w:rsidR="000B02AC" w:rsidRPr="00B909BB" w:rsidRDefault="000B02AC" w:rsidP="00E91E38">
            <w:pPr>
              <w:spacing w:before="120" w:after="120" w:line="240" w:lineRule="auto"/>
              <w:jc w:val="both"/>
              <w:rPr>
                <w:sz w:val="24"/>
              </w:rPr>
            </w:pPr>
            <w:r w:rsidRPr="00B909BB">
              <w:rPr>
                <w:sz w:val="24"/>
              </w:rPr>
              <w:t>- Autorizației de funcționare a infrastructurii existente de apă (pentru infrastructura de apă, de care se va lega tronsonul propus a se realiza prin proiect)</w:t>
            </w:r>
          </w:p>
          <w:p w14:paraId="3627B521" w14:textId="77777777" w:rsidR="000B02AC" w:rsidRPr="00B909BB" w:rsidRDefault="000B02AC" w:rsidP="00E91E38">
            <w:pPr>
              <w:spacing w:before="120" w:after="120" w:line="240" w:lineRule="auto"/>
              <w:jc w:val="both"/>
              <w:rPr>
                <w:sz w:val="24"/>
              </w:rPr>
            </w:pPr>
            <w:r w:rsidRPr="00B909BB">
              <w:rPr>
                <w:sz w:val="24"/>
              </w:rPr>
              <w:t>b)</w:t>
            </w:r>
          </w:p>
          <w:p w14:paraId="2C5C766D" w14:textId="77777777" w:rsidR="000B02AC" w:rsidRPr="00B909BB" w:rsidRDefault="000B02AC" w:rsidP="00E91E38">
            <w:pPr>
              <w:spacing w:before="120" w:after="120" w:line="240" w:lineRule="auto"/>
              <w:jc w:val="both"/>
              <w:rPr>
                <w:sz w:val="24"/>
              </w:rPr>
            </w:pPr>
            <w:r w:rsidRPr="00B909BB">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7237F95A"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865F604"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2A9BEF44" w14:textId="77777777" w:rsidR="000B02AC" w:rsidRPr="00B909BB" w:rsidRDefault="000B02AC" w:rsidP="00E91E38">
            <w:pPr>
              <w:spacing w:before="120" w:after="120" w:line="240" w:lineRule="auto"/>
              <w:jc w:val="both"/>
              <w:rPr>
                <w:sz w:val="24"/>
              </w:rPr>
            </w:pPr>
            <w:r w:rsidRPr="00B909BB">
              <w:rPr>
                <w:sz w:val="24"/>
              </w:rPr>
              <w:t>La finalul investiției este obligatoriu să rezulte un sistem de apă și apă uzată de aceiași lungime, funcțional și autorizat.</w:t>
            </w:r>
          </w:p>
          <w:p w14:paraId="3B36C830" w14:textId="77777777" w:rsidR="000B02AC" w:rsidRPr="00B909BB" w:rsidRDefault="000B02AC" w:rsidP="00E91E38">
            <w:pPr>
              <w:spacing w:before="120" w:after="120" w:line="240" w:lineRule="auto"/>
              <w:jc w:val="both"/>
              <w:rPr>
                <w:sz w:val="24"/>
              </w:rPr>
            </w:pPr>
          </w:p>
          <w:p w14:paraId="3FAAB407" w14:textId="77777777" w:rsidR="000B02AC" w:rsidRPr="00B909BB" w:rsidRDefault="000B02AC" w:rsidP="00E91E38">
            <w:pPr>
              <w:spacing w:before="120" w:after="120" w:line="240" w:lineRule="auto"/>
              <w:jc w:val="both"/>
              <w:rPr>
                <w:sz w:val="24"/>
              </w:rPr>
            </w:pPr>
            <w:r w:rsidRPr="00B909BB">
              <w:rPr>
                <w:sz w:val="24"/>
              </w:rPr>
              <w:t>C. În cazul extinderii sau modernizării infrastructurii de apă și apă uzată</w:t>
            </w:r>
          </w:p>
          <w:p w14:paraId="12C93B2D" w14:textId="77777777" w:rsidR="000B02AC" w:rsidRPr="00B909BB" w:rsidRDefault="000B02AC" w:rsidP="00E91E38">
            <w:pPr>
              <w:spacing w:before="120" w:after="120" w:line="240" w:lineRule="auto"/>
              <w:jc w:val="both"/>
              <w:rPr>
                <w:sz w:val="24"/>
              </w:rPr>
            </w:pPr>
            <w:r w:rsidRPr="00B909BB">
              <w:rPr>
                <w:sz w:val="24"/>
              </w:rPr>
              <w:t>Expertul verifică:</w:t>
            </w:r>
          </w:p>
          <w:p w14:paraId="4CEFDD87" w14:textId="77777777" w:rsidR="000B02AC" w:rsidRPr="00B909BB" w:rsidRDefault="000B02AC" w:rsidP="000B02AC">
            <w:pPr>
              <w:numPr>
                <w:ilvl w:val="0"/>
                <w:numId w:val="23"/>
              </w:numPr>
              <w:spacing w:after="0" w:line="240" w:lineRule="auto"/>
              <w:ind w:left="328" w:hanging="283"/>
              <w:contextualSpacing/>
              <w:jc w:val="both"/>
              <w:rPr>
                <w:sz w:val="24"/>
              </w:rPr>
            </w:pPr>
            <w:r w:rsidRPr="00B909BB">
              <w:rPr>
                <w:sz w:val="24"/>
              </w:rPr>
              <w:t>existenta:</w:t>
            </w:r>
          </w:p>
          <w:p w14:paraId="29125604" w14:textId="77777777" w:rsidR="000B02AC" w:rsidRPr="00B909BB" w:rsidRDefault="000B02AC" w:rsidP="000B02AC">
            <w:pPr>
              <w:numPr>
                <w:ilvl w:val="0"/>
                <w:numId w:val="16"/>
              </w:numPr>
              <w:spacing w:after="0" w:line="240" w:lineRule="auto"/>
              <w:ind w:left="187" w:hanging="187"/>
              <w:contextualSpacing/>
              <w:jc w:val="both"/>
              <w:rPr>
                <w:sz w:val="24"/>
              </w:rPr>
            </w:pPr>
            <w:r w:rsidRPr="00B909BB">
              <w:rPr>
                <w:sz w:val="24"/>
              </w:rPr>
              <w:t>Autorizației de funcționare a infrastructurii existente de apa uzată (pentru infrastructura de apă uzată de care se va lega tronsonul propus a  se realiza prin proiect);</w:t>
            </w:r>
          </w:p>
          <w:p w14:paraId="3F7AA65A" w14:textId="77777777" w:rsidR="000B02AC" w:rsidRPr="00B909BB" w:rsidRDefault="000B02AC" w:rsidP="00E91E38">
            <w:pPr>
              <w:spacing w:before="120" w:after="120"/>
              <w:rPr>
                <w:sz w:val="24"/>
              </w:rPr>
            </w:pPr>
            <w:r w:rsidRPr="00B909BB">
              <w:rPr>
                <w:sz w:val="24"/>
              </w:rPr>
              <w:t>și a</w:t>
            </w:r>
          </w:p>
          <w:p w14:paraId="5F4CAECC" w14:textId="77777777" w:rsidR="000B02AC" w:rsidRPr="00B909BB" w:rsidRDefault="000B02AC" w:rsidP="00E91E38">
            <w:pPr>
              <w:spacing w:before="120" w:after="120" w:line="240" w:lineRule="auto"/>
              <w:jc w:val="both"/>
              <w:rPr>
                <w:sz w:val="24"/>
              </w:rPr>
            </w:pPr>
            <w:r w:rsidRPr="00B909BB">
              <w:rPr>
                <w:sz w:val="24"/>
              </w:rPr>
              <w:t>- Autorizației de funcționare (AF) a infrastructurii existente de apa (pentru infrastructura de apă de care se va lega tronsonul propus a se realiza prin proiect).</w:t>
            </w:r>
          </w:p>
          <w:p w14:paraId="1BDABBBA" w14:textId="77777777" w:rsidR="000B02AC" w:rsidRPr="00B909BB" w:rsidRDefault="000B02AC" w:rsidP="00E91E38">
            <w:pPr>
              <w:spacing w:before="120" w:after="120" w:line="240" w:lineRule="auto"/>
              <w:jc w:val="both"/>
              <w:rPr>
                <w:sz w:val="24"/>
              </w:rPr>
            </w:pPr>
            <w:r w:rsidRPr="00B909BB">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31608C76" w14:textId="77777777" w:rsidR="000B02AC" w:rsidRPr="00B909BB" w:rsidRDefault="000B02AC" w:rsidP="00E91E38">
            <w:pPr>
              <w:spacing w:before="120" w:after="120" w:line="240" w:lineRule="auto"/>
              <w:jc w:val="both"/>
              <w:rPr>
                <w:sz w:val="24"/>
              </w:rPr>
            </w:pPr>
            <w:r w:rsidRPr="00B909BB">
              <w:rPr>
                <w:sz w:val="24"/>
              </w:rPr>
              <w:t>•</w:t>
            </w:r>
            <w:r w:rsidRPr="00B909BB">
              <w:rPr>
                <w:sz w:val="24"/>
              </w:rPr>
              <w:tab/>
              <w:t>Procesul verbal de recepţie la terminarea lucrărilor;</w:t>
            </w:r>
          </w:p>
          <w:p w14:paraId="5FF9660E" w14:textId="77777777" w:rsidR="000B02AC" w:rsidRPr="00B909BB" w:rsidRDefault="000B02AC" w:rsidP="00E91E38">
            <w:pPr>
              <w:spacing w:before="120" w:after="120" w:line="240" w:lineRule="auto"/>
              <w:jc w:val="both"/>
              <w:rPr>
                <w:sz w:val="24"/>
              </w:rPr>
            </w:pPr>
            <w:r w:rsidRPr="00B909BB">
              <w:rPr>
                <w:sz w:val="24"/>
              </w:rPr>
              <w:t>•</w:t>
            </w:r>
            <w:r w:rsidRPr="00B909BB">
              <w:rPr>
                <w:sz w:val="24"/>
              </w:rPr>
              <w:tab/>
              <w:t>Documentele care atestă că beneficiarul a solicitat organelor competente în domeniu emiterea autorizaţiilor de funcţionare;</w:t>
            </w:r>
          </w:p>
          <w:p w14:paraId="7DCD0318" w14:textId="77777777" w:rsidR="000B02AC" w:rsidRPr="00B909BB" w:rsidRDefault="000B02AC" w:rsidP="00E91E38">
            <w:pPr>
              <w:spacing w:before="120" w:after="120" w:line="240" w:lineRule="auto"/>
              <w:jc w:val="both"/>
              <w:rPr>
                <w:sz w:val="24"/>
              </w:rPr>
            </w:pPr>
          </w:p>
          <w:p w14:paraId="3CFCB205"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45463EDC"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2E65DFB" w14:textId="77777777" w:rsidR="000B02AC" w:rsidRPr="00B909BB" w:rsidRDefault="000B02AC" w:rsidP="00E91E38">
            <w:pPr>
              <w:spacing w:before="120" w:after="120" w:line="240" w:lineRule="auto"/>
              <w:jc w:val="both"/>
              <w:rPr>
                <w:sz w:val="24"/>
              </w:rPr>
            </w:pPr>
            <w:r w:rsidRPr="00B909BB">
              <w:rPr>
                <w:sz w:val="24"/>
              </w:rPr>
              <w:t>La finalul investiției este obligatoriu să rezulte un sistem de apă și apă uzată de aceiași lungime, funcțional și autorizat.</w:t>
            </w:r>
          </w:p>
          <w:p w14:paraId="4AB03AC7" w14:textId="77777777" w:rsidR="000B02AC" w:rsidRPr="00B909BB" w:rsidRDefault="000B02AC" w:rsidP="00E91E38">
            <w:pPr>
              <w:spacing w:before="120" w:after="120" w:line="240" w:lineRule="auto"/>
              <w:jc w:val="both"/>
              <w:rPr>
                <w:sz w:val="24"/>
              </w:rPr>
            </w:pPr>
          </w:p>
          <w:p w14:paraId="65CBC0E7" w14:textId="77777777" w:rsidR="000B02AC" w:rsidRPr="00B909BB" w:rsidRDefault="000B02AC" w:rsidP="00E91E38">
            <w:pPr>
              <w:spacing w:before="120" w:after="120" w:line="240" w:lineRule="auto"/>
              <w:jc w:val="both"/>
              <w:rPr>
                <w:sz w:val="24"/>
              </w:rPr>
            </w:pPr>
            <w:r w:rsidRPr="00B909BB">
              <w:rPr>
                <w:sz w:val="24"/>
              </w:rPr>
              <w:t>D. În cazul extinderii/modernizării infrastructurii de apă uzată</w:t>
            </w:r>
          </w:p>
          <w:p w14:paraId="54B44B3D" w14:textId="77777777" w:rsidR="000B02AC" w:rsidRPr="00B909BB" w:rsidRDefault="000B02AC" w:rsidP="00E91E38">
            <w:pPr>
              <w:spacing w:before="120" w:after="120" w:line="240" w:lineRule="auto"/>
              <w:jc w:val="both"/>
              <w:rPr>
                <w:sz w:val="24"/>
              </w:rPr>
            </w:pPr>
          </w:p>
          <w:p w14:paraId="23B73D87" w14:textId="77777777" w:rsidR="000B02AC" w:rsidRPr="00B909BB" w:rsidRDefault="000B02AC" w:rsidP="00E91E38">
            <w:pPr>
              <w:spacing w:before="120" w:after="120" w:line="240" w:lineRule="auto"/>
              <w:jc w:val="both"/>
              <w:rPr>
                <w:sz w:val="24"/>
              </w:rPr>
            </w:pPr>
            <w:r w:rsidRPr="00B909BB">
              <w:rPr>
                <w:sz w:val="24"/>
              </w:rPr>
              <w:t>Expertul verifică:</w:t>
            </w:r>
          </w:p>
          <w:p w14:paraId="47C019C4" w14:textId="77777777" w:rsidR="000B02AC" w:rsidRPr="00B909BB" w:rsidRDefault="000B02AC" w:rsidP="00E91E38">
            <w:pPr>
              <w:spacing w:before="120" w:after="120" w:line="240" w:lineRule="auto"/>
              <w:jc w:val="both"/>
              <w:rPr>
                <w:sz w:val="24"/>
              </w:rPr>
            </w:pPr>
            <w:r w:rsidRPr="00B909BB">
              <w:rPr>
                <w:sz w:val="24"/>
              </w:rPr>
              <w:t>Autorizația de funcționare (AF) a infrastructurii existente de apa uzată (pentru infrastructura de apă uzată de care se va lega tronsonul propus a se realiza prin proiect.</w:t>
            </w:r>
          </w:p>
          <w:p w14:paraId="2FA9571C" w14:textId="77777777" w:rsidR="000B02AC" w:rsidRPr="00B909BB" w:rsidRDefault="000B02AC" w:rsidP="00E91E38">
            <w:pPr>
              <w:spacing w:before="120" w:after="120" w:line="240" w:lineRule="auto"/>
              <w:jc w:val="both"/>
              <w:rPr>
                <w:sz w:val="24"/>
              </w:rPr>
            </w:pPr>
            <w:r w:rsidRPr="00B909BB">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50DDFF48" w14:textId="77777777" w:rsidR="000B02AC" w:rsidRPr="00B909BB" w:rsidRDefault="000B02AC" w:rsidP="000B02AC">
      <w:pPr>
        <w:spacing w:before="120" w:after="120" w:line="240" w:lineRule="auto"/>
        <w:jc w:val="both"/>
        <w:rPr>
          <w:sz w:val="24"/>
        </w:rPr>
      </w:pPr>
      <w:r w:rsidRPr="00B909BB">
        <w:rPr>
          <w:sz w:val="24"/>
        </w:rPr>
        <w:t>Expertul poate folosi aplicaţii software cu ajutorul cărora poate verifica părţi ale proiectului din satelit.</w:t>
      </w:r>
    </w:p>
    <w:p w14:paraId="6F974259" w14:textId="77777777" w:rsidR="000B02AC" w:rsidRPr="00B909BB" w:rsidRDefault="000B02AC" w:rsidP="000B02AC">
      <w:pPr>
        <w:widowControl w:val="0"/>
        <w:tabs>
          <w:tab w:val="left" w:pos="800"/>
        </w:tabs>
        <w:autoSpaceDE w:val="0"/>
        <w:autoSpaceDN w:val="0"/>
        <w:adjustRightInd w:val="0"/>
        <w:spacing w:before="120" w:after="120" w:line="240" w:lineRule="auto"/>
        <w:jc w:val="both"/>
        <w:rPr>
          <w:sz w:val="24"/>
        </w:rPr>
      </w:pPr>
      <w:r w:rsidRPr="00B909BB">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18D93E54"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u w:val="single"/>
        </w:rPr>
      </w:pPr>
      <w:r w:rsidRPr="00B909BB">
        <w:rPr>
          <w:sz w:val="24"/>
        </w:rPr>
        <w:t>În caz contrar, expertul bifează căsuţa din coloana NU şi motivează poziţia lui în rubrica „Observaţii” din fişa de evaluare generală a proiectului, proiectul fiind neeligibil.</w:t>
      </w:r>
    </w:p>
    <w:p w14:paraId="6138E8DE" w14:textId="77777777" w:rsidR="000B02AC" w:rsidRPr="00D56C8C" w:rsidRDefault="000B02AC" w:rsidP="000B02AC">
      <w:pPr>
        <w:autoSpaceDE w:val="0"/>
        <w:autoSpaceDN w:val="0"/>
        <w:adjustRightInd w:val="0"/>
        <w:contextualSpacing/>
        <w:jc w:val="both"/>
        <w:rPr>
          <w:rFonts w:eastAsia="Times New Roman"/>
          <w:b/>
          <w:sz w:val="24"/>
          <w:szCs w:val="24"/>
        </w:rPr>
      </w:pPr>
      <w:r w:rsidRPr="00D56C8C">
        <w:rPr>
          <w:rFonts w:eastAsia="Times New Roman"/>
          <w:b/>
          <w:sz w:val="24"/>
          <w:szCs w:val="24"/>
        </w:rPr>
        <w:t>EG9 Investiția trebuie să fie în corelare cu orice Strategie de dezvoltare naţională / regională / județeană / locală aprobată, corespunzătoare domeniului de investiţii</w:t>
      </w:r>
    </w:p>
    <w:p w14:paraId="5F4A6A02" w14:textId="77777777" w:rsidR="000B02AC" w:rsidRPr="006B7DA4" w:rsidRDefault="000B02AC" w:rsidP="000B02AC">
      <w:pPr>
        <w:spacing w:before="20" w:after="20" w:line="240" w:lineRule="auto"/>
        <w:ind w:right="-90"/>
        <w:rPr>
          <w:b/>
          <w:color w:val="FF0000"/>
          <w:sz w:val="24"/>
        </w:rPr>
      </w:pPr>
    </w:p>
    <w:p w14:paraId="44D1B501" w14:textId="77777777" w:rsidR="000B02AC" w:rsidRPr="00451877" w:rsidRDefault="000B02AC" w:rsidP="000B02AC">
      <w:pPr>
        <w:spacing w:before="20" w:after="20" w:line="240" w:lineRule="auto"/>
        <w:ind w:left="-90" w:right="-90"/>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gridCol w:w="4848"/>
      </w:tblGrid>
      <w:tr w:rsidR="000B02AC" w:rsidRPr="00B909BB" w14:paraId="58F5D017" w14:textId="77777777" w:rsidTr="00E91E38">
        <w:tc>
          <w:tcPr>
            <w:tcW w:w="4502" w:type="dxa"/>
            <w:tcBorders>
              <w:top w:val="single" w:sz="4" w:space="0" w:color="auto"/>
              <w:left w:val="single" w:sz="4" w:space="0" w:color="auto"/>
              <w:bottom w:val="single" w:sz="4" w:space="0" w:color="auto"/>
              <w:right w:val="single" w:sz="4" w:space="0" w:color="auto"/>
            </w:tcBorders>
            <w:shd w:val="clear" w:color="auto" w:fill="C0C0C0"/>
            <w:hideMark/>
          </w:tcPr>
          <w:p w14:paraId="3C19BEE1"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4848" w:type="dxa"/>
            <w:tcBorders>
              <w:top w:val="single" w:sz="4" w:space="0" w:color="auto"/>
              <w:left w:val="single" w:sz="4" w:space="0" w:color="auto"/>
              <w:bottom w:val="single" w:sz="4" w:space="0" w:color="auto"/>
              <w:right w:val="single" w:sz="4" w:space="0" w:color="auto"/>
            </w:tcBorders>
            <w:shd w:val="clear" w:color="auto" w:fill="C0C0C0"/>
            <w:hideMark/>
          </w:tcPr>
          <w:p w14:paraId="42BC9D92" w14:textId="77777777" w:rsidR="000B02AC" w:rsidRPr="00B909BB" w:rsidRDefault="000B02AC" w:rsidP="00E91E38">
            <w:pPr>
              <w:spacing w:before="120" w:after="120" w:line="240" w:lineRule="auto"/>
              <w:rPr>
                <w:b/>
                <w:sz w:val="24"/>
              </w:rPr>
            </w:pPr>
            <w:r w:rsidRPr="00B909BB">
              <w:rPr>
                <w:sz w:val="24"/>
              </w:rPr>
              <w:t>PUNCTE DE VERIFICAT ÎN CADRUL DOCUMENTELOR PREZENTATE</w:t>
            </w:r>
          </w:p>
        </w:tc>
      </w:tr>
      <w:tr w:rsidR="000B02AC" w:rsidRPr="00B909BB" w14:paraId="79155264" w14:textId="77777777" w:rsidTr="00E91E38">
        <w:tc>
          <w:tcPr>
            <w:tcW w:w="4502" w:type="dxa"/>
            <w:tcBorders>
              <w:top w:val="single" w:sz="4" w:space="0" w:color="auto"/>
              <w:left w:val="single" w:sz="4" w:space="0" w:color="auto"/>
              <w:bottom w:val="single" w:sz="4" w:space="0" w:color="auto"/>
              <w:right w:val="single" w:sz="4" w:space="0" w:color="auto"/>
            </w:tcBorders>
            <w:hideMark/>
          </w:tcPr>
          <w:p w14:paraId="693CEB54" w14:textId="77777777" w:rsidR="000B02AC" w:rsidRPr="003456F3" w:rsidRDefault="000B02AC" w:rsidP="00E91E38">
            <w:pPr>
              <w:overflowPunct w:val="0"/>
              <w:autoSpaceDE w:val="0"/>
              <w:autoSpaceDN w:val="0"/>
              <w:adjustRightInd w:val="0"/>
              <w:spacing w:after="0" w:line="240" w:lineRule="auto"/>
              <w:textAlignment w:val="baseline"/>
              <w:rPr>
                <w:rFonts w:ascii="Trebuchet MS" w:eastAsia="Times New Roman" w:hAnsi="Trebuchet MS"/>
                <w:bCs/>
              </w:rPr>
            </w:pPr>
            <w:r w:rsidRPr="003456F3">
              <w:rPr>
                <w:rFonts w:ascii="Trebuchet MS" w:eastAsia="Times New Roman" w:hAnsi="Trebuchet MS"/>
                <w:bCs/>
              </w:rPr>
              <w:t xml:space="preserve">Extrasul din strategie care confirmă că investiția este în corelare cu orice strategie  de dezvoltare națională / regională/  județeană / locală, corespunzătoare domeniului de investiții  </w:t>
            </w:r>
          </w:p>
          <w:p w14:paraId="611CE1B6" w14:textId="77777777" w:rsidR="000B02AC" w:rsidRPr="003456F3" w:rsidRDefault="000B02AC" w:rsidP="00E91E38">
            <w:pPr>
              <w:overflowPunct w:val="0"/>
              <w:autoSpaceDE w:val="0"/>
              <w:autoSpaceDN w:val="0"/>
              <w:adjustRightInd w:val="0"/>
              <w:spacing w:after="0" w:line="240" w:lineRule="auto"/>
              <w:textAlignment w:val="baseline"/>
              <w:rPr>
                <w:rFonts w:ascii="Trebuchet MS" w:eastAsia="Times New Roman" w:hAnsi="Trebuchet MS"/>
                <w:bCs/>
              </w:rPr>
            </w:pPr>
            <w:r>
              <w:rPr>
                <w:rFonts w:ascii="Trebuchet MS" w:eastAsia="Times New Roman" w:hAnsi="Trebuchet MS"/>
                <w:bCs/>
              </w:rPr>
              <w:t>Copia H</w:t>
            </w:r>
            <w:r w:rsidRPr="003456F3">
              <w:rPr>
                <w:rFonts w:ascii="Trebuchet MS" w:eastAsia="Times New Roman" w:hAnsi="Trebuchet MS"/>
                <w:bCs/>
              </w:rPr>
              <w:t>otărârii de aprobare a strategiei</w:t>
            </w:r>
          </w:p>
          <w:p w14:paraId="2C0BE80C" w14:textId="77777777" w:rsidR="000B02AC" w:rsidRPr="0005203E" w:rsidRDefault="000B02AC" w:rsidP="00E91E38">
            <w:pPr>
              <w:spacing w:before="120" w:after="120" w:line="240" w:lineRule="auto"/>
              <w:ind w:firstLine="20"/>
              <w:jc w:val="both"/>
              <w:rPr>
                <w:color w:val="00B0F0"/>
                <w:sz w:val="24"/>
              </w:rPr>
            </w:pPr>
          </w:p>
        </w:tc>
        <w:tc>
          <w:tcPr>
            <w:tcW w:w="4848" w:type="dxa"/>
            <w:tcBorders>
              <w:top w:val="single" w:sz="4" w:space="0" w:color="auto"/>
              <w:left w:val="single" w:sz="4" w:space="0" w:color="auto"/>
              <w:bottom w:val="single" w:sz="4" w:space="0" w:color="auto"/>
              <w:right w:val="single" w:sz="4" w:space="0" w:color="auto"/>
            </w:tcBorders>
            <w:hideMark/>
          </w:tcPr>
          <w:p w14:paraId="5FD1E189" w14:textId="77777777" w:rsidR="000B02AC" w:rsidRPr="00D56C8C" w:rsidRDefault="000B02AC" w:rsidP="00E91E38">
            <w:pPr>
              <w:autoSpaceDE w:val="0"/>
              <w:autoSpaceDN w:val="0"/>
              <w:adjustRightInd w:val="0"/>
              <w:contextualSpacing/>
              <w:jc w:val="both"/>
              <w:rPr>
                <w:rFonts w:eastAsia="Times New Roman"/>
                <w:sz w:val="24"/>
                <w:szCs w:val="24"/>
              </w:rPr>
            </w:pPr>
            <w:r w:rsidRPr="00D56C8C">
              <w:rPr>
                <w:rFonts w:eastAsia="Times New Roman"/>
                <w:sz w:val="24"/>
                <w:szCs w:val="24"/>
              </w:rPr>
              <w:t xml:space="preserve">Expertul verifica daca </w:t>
            </w:r>
            <w:r>
              <w:rPr>
                <w:rFonts w:eastAsia="Times New Roman"/>
                <w:sz w:val="24"/>
                <w:szCs w:val="24"/>
              </w:rPr>
              <w:t xml:space="preserve">investitia </w:t>
            </w:r>
            <w:r w:rsidRPr="00D56C8C">
              <w:rPr>
                <w:rFonts w:eastAsia="Times New Roman"/>
                <w:sz w:val="24"/>
                <w:szCs w:val="24"/>
              </w:rPr>
              <w:t>este în corelare cu orice Strategie de dezvoltare naţională / regională / județeană / locală aprobată, corespunzătoare domeniului de investiţii</w:t>
            </w:r>
          </w:p>
          <w:p w14:paraId="11C6220F" w14:textId="77777777" w:rsidR="000B02AC" w:rsidRPr="0005203E" w:rsidRDefault="000B02AC" w:rsidP="00E91E38">
            <w:pPr>
              <w:pBdr>
                <w:left w:val="single" w:sz="8" w:space="0" w:color="auto"/>
              </w:pBdr>
              <w:spacing w:before="120" w:after="120" w:line="240" w:lineRule="auto"/>
              <w:ind w:firstLine="20"/>
              <w:jc w:val="both"/>
              <w:rPr>
                <w:color w:val="00B0F0"/>
                <w:sz w:val="24"/>
              </w:rPr>
            </w:pPr>
          </w:p>
        </w:tc>
      </w:tr>
    </w:tbl>
    <w:p w14:paraId="4206C854" w14:textId="77777777" w:rsidR="000B02AC" w:rsidRPr="00D56C8C" w:rsidRDefault="000B02AC" w:rsidP="000B02AC">
      <w:pPr>
        <w:widowControl w:val="0"/>
        <w:tabs>
          <w:tab w:val="left" w:pos="800"/>
        </w:tabs>
        <w:autoSpaceDE w:val="0"/>
        <w:autoSpaceDN w:val="0"/>
        <w:adjustRightInd w:val="0"/>
        <w:spacing w:before="120" w:after="120" w:line="240" w:lineRule="auto"/>
        <w:jc w:val="both"/>
        <w:rPr>
          <w:sz w:val="24"/>
        </w:rPr>
      </w:pPr>
      <w:r w:rsidRPr="00D56C8C">
        <w:rPr>
          <w:rFonts w:eastAsia="Times New Roman"/>
          <w:sz w:val="24"/>
          <w:szCs w:val="24"/>
        </w:rPr>
        <w:t xml:space="preserve">Dacă verificarea documentelor confirmă faptul că </w:t>
      </w:r>
      <w:r w:rsidRPr="00D56C8C">
        <w:rPr>
          <w:sz w:val="24"/>
        </w:rPr>
        <w:t xml:space="preserve">investiţia </w:t>
      </w:r>
      <w:r w:rsidRPr="00D56C8C">
        <w:rPr>
          <w:rFonts w:eastAsia="Times New Roman"/>
          <w:sz w:val="24"/>
          <w:szCs w:val="24"/>
        </w:rPr>
        <w:t xml:space="preserve">daca investitia este în corelare cu orice Strategie de dezvoltare naţională / regională / județeană / locală aprobată, corespunzătoare domeniului de investiţii expertul bifează casuţa din coloana DA din fişa de verificare. (În caz contrar, expertul bifează casuţa din coloana NU şi motivează poziţia lui în rubrica „Observaţii” din </w:t>
      </w:r>
      <w:r w:rsidRPr="00D56C8C">
        <w:rPr>
          <w:rFonts w:eastAsia="Times New Roman"/>
          <w:b/>
          <w:sz w:val="24"/>
          <w:szCs w:val="24"/>
        </w:rPr>
        <w:t>FIȘA DE EVALUARE A ELIGIBILITĂȚII PROIECTULUI</w:t>
      </w:r>
      <w:r w:rsidRPr="00D56C8C">
        <w:rPr>
          <w:rFonts w:eastAsia="Times New Roman"/>
          <w:sz w:val="24"/>
          <w:szCs w:val="24"/>
        </w:rPr>
        <w:t>, criteriul de eligibilitate nefiind îndeplinit.</w:t>
      </w:r>
    </w:p>
    <w:p w14:paraId="19401E0D" w14:textId="77777777" w:rsidR="000B02AC" w:rsidRPr="006B7DA4" w:rsidRDefault="000B02AC" w:rsidP="000B02AC">
      <w:pPr>
        <w:autoSpaceDE w:val="0"/>
        <w:autoSpaceDN w:val="0"/>
        <w:adjustRightInd w:val="0"/>
        <w:contextualSpacing/>
        <w:jc w:val="both"/>
        <w:rPr>
          <w:rFonts w:eastAsia="Times New Roman"/>
          <w:color w:val="0070C0"/>
          <w:sz w:val="24"/>
          <w:szCs w:val="24"/>
        </w:rPr>
      </w:pPr>
    </w:p>
    <w:p w14:paraId="4BCDA2E7" w14:textId="77777777" w:rsidR="000B02AC" w:rsidRPr="00D56C8C" w:rsidRDefault="000B02AC" w:rsidP="000B02AC">
      <w:pPr>
        <w:spacing w:before="20" w:after="20" w:line="240" w:lineRule="auto"/>
        <w:ind w:right="-90"/>
        <w:rPr>
          <w:b/>
          <w:bCs/>
          <w:color w:val="FF0000"/>
          <w:sz w:val="24"/>
        </w:rPr>
      </w:pPr>
      <w:r w:rsidRPr="00D56C8C">
        <w:rPr>
          <w:b/>
          <w:bCs/>
          <w:sz w:val="24"/>
        </w:rPr>
        <w:t xml:space="preserve">EG10- </w:t>
      </w:r>
      <w:r w:rsidRPr="00D56C8C">
        <w:rPr>
          <w:b/>
          <w:bCs/>
          <w:sz w:val="24"/>
          <w:szCs w:val="24"/>
        </w:rPr>
        <w:t>In cazul proiectelor care vizeaza achizitionarea de utilaje si echipamente pentru serviciile publice , aceste utilaje si echipamente sunt eligibile daca fac parte din infiintarea serviciului (serviciu pentru deszapezire, infiintare pompieri etc.) sau daca serviciul exista, dar nu este dotat, se pot finanta dotarile, dar utilajele trebuie sa fie dimensionate si corelate cu suprafata pentru care vor fi folosite; la verificarea pe teren, se vor verifica fisele de inventar ale solicitantului privind aceste echipamente;</w:t>
      </w:r>
    </w:p>
    <w:p w14:paraId="2AEF4B04" w14:textId="77777777" w:rsidR="000B02AC" w:rsidRPr="00451877" w:rsidRDefault="000B02AC" w:rsidP="000B02AC">
      <w:pPr>
        <w:spacing w:before="20" w:after="20" w:line="240" w:lineRule="auto"/>
        <w:ind w:left="-90" w:right="-90"/>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gridCol w:w="4848"/>
      </w:tblGrid>
      <w:tr w:rsidR="000B02AC" w:rsidRPr="00B909BB" w14:paraId="76CB3223" w14:textId="77777777" w:rsidTr="00E91E38">
        <w:tc>
          <w:tcPr>
            <w:tcW w:w="4502" w:type="dxa"/>
            <w:tcBorders>
              <w:top w:val="single" w:sz="4" w:space="0" w:color="auto"/>
              <w:left w:val="single" w:sz="4" w:space="0" w:color="auto"/>
              <w:bottom w:val="single" w:sz="4" w:space="0" w:color="auto"/>
              <w:right w:val="single" w:sz="4" w:space="0" w:color="auto"/>
            </w:tcBorders>
            <w:shd w:val="clear" w:color="auto" w:fill="C0C0C0"/>
            <w:hideMark/>
          </w:tcPr>
          <w:p w14:paraId="391D9CCA" w14:textId="77777777" w:rsidR="000B02AC" w:rsidRPr="00B909BB" w:rsidRDefault="000B02AC" w:rsidP="00E91E38">
            <w:pPr>
              <w:spacing w:before="120" w:after="120" w:line="240" w:lineRule="auto"/>
              <w:rPr>
                <w:b/>
                <w:sz w:val="24"/>
              </w:rPr>
            </w:pPr>
            <w:r w:rsidRPr="00B909BB">
              <w:rPr>
                <w:b/>
                <w:sz w:val="24"/>
              </w:rPr>
              <w:t xml:space="preserve">DOCUMENTE PREZENTATE </w:t>
            </w:r>
          </w:p>
        </w:tc>
        <w:tc>
          <w:tcPr>
            <w:tcW w:w="4848" w:type="dxa"/>
            <w:tcBorders>
              <w:top w:val="single" w:sz="4" w:space="0" w:color="auto"/>
              <w:left w:val="single" w:sz="4" w:space="0" w:color="auto"/>
              <w:bottom w:val="single" w:sz="4" w:space="0" w:color="auto"/>
              <w:right w:val="single" w:sz="4" w:space="0" w:color="auto"/>
            </w:tcBorders>
            <w:shd w:val="clear" w:color="auto" w:fill="C0C0C0"/>
            <w:hideMark/>
          </w:tcPr>
          <w:p w14:paraId="4014BE09" w14:textId="77777777" w:rsidR="000B02AC" w:rsidRPr="00B909BB" w:rsidRDefault="000B02AC" w:rsidP="00E91E38">
            <w:pPr>
              <w:spacing w:before="120" w:after="120" w:line="240" w:lineRule="auto"/>
              <w:rPr>
                <w:b/>
                <w:sz w:val="24"/>
              </w:rPr>
            </w:pPr>
            <w:r w:rsidRPr="00B909BB">
              <w:rPr>
                <w:sz w:val="24"/>
              </w:rPr>
              <w:t>PUNCTE DE VERIFICAT ÎN CADRUL DOCUMENTELOR PREZENTATE</w:t>
            </w:r>
          </w:p>
        </w:tc>
      </w:tr>
      <w:tr w:rsidR="000B02AC" w:rsidRPr="00D56C8C" w14:paraId="1C20F63D" w14:textId="77777777" w:rsidTr="00E91E38">
        <w:tc>
          <w:tcPr>
            <w:tcW w:w="4502" w:type="dxa"/>
            <w:tcBorders>
              <w:top w:val="single" w:sz="4" w:space="0" w:color="auto"/>
              <w:left w:val="single" w:sz="4" w:space="0" w:color="auto"/>
              <w:bottom w:val="single" w:sz="4" w:space="0" w:color="auto"/>
              <w:right w:val="single" w:sz="4" w:space="0" w:color="auto"/>
            </w:tcBorders>
            <w:hideMark/>
          </w:tcPr>
          <w:p w14:paraId="6C4F64DE" w14:textId="77777777" w:rsidR="000B02AC" w:rsidRPr="00D56C8C" w:rsidRDefault="000B02AC" w:rsidP="00E91E38">
            <w:pPr>
              <w:spacing w:before="120" w:after="120" w:line="240" w:lineRule="auto"/>
              <w:ind w:firstLine="20"/>
              <w:jc w:val="both"/>
              <w:rPr>
                <w:sz w:val="24"/>
              </w:rPr>
            </w:pPr>
            <w:r w:rsidRPr="00D56C8C">
              <w:rPr>
                <w:sz w:val="24"/>
              </w:rPr>
              <w:t>Documente care vizeaza existenta servicilor publice</w:t>
            </w:r>
          </w:p>
        </w:tc>
        <w:tc>
          <w:tcPr>
            <w:tcW w:w="4848" w:type="dxa"/>
            <w:tcBorders>
              <w:top w:val="single" w:sz="4" w:space="0" w:color="auto"/>
              <w:left w:val="single" w:sz="4" w:space="0" w:color="auto"/>
              <w:bottom w:val="single" w:sz="4" w:space="0" w:color="auto"/>
              <w:right w:val="single" w:sz="4" w:space="0" w:color="auto"/>
            </w:tcBorders>
            <w:hideMark/>
          </w:tcPr>
          <w:p w14:paraId="3CDD981A" w14:textId="77777777" w:rsidR="000B02AC" w:rsidRPr="00D56C8C" w:rsidRDefault="000B02AC" w:rsidP="00E91E38">
            <w:pPr>
              <w:spacing w:before="20" w:after="20" w:line="240" w:lineRule="auto"/>
              <w:ind w:right="-90"/>
              <w:rPr>
                <w:b/>
                <w:bCs/>
                <w:sz w:val="24"/>
              </w:rPr>
            </w:pPr>
            <w:r w:rsidRPr="00D56C8C">
              <w:rPr>
                <w:rFonts w:eastAsia="Times New Roman"/>
                <w:sz w:val="24"/>
                <w:szCs w:val="24"/>
              </w:rPr>
              <w:t xml:space="preserve">Expertul verifica existenta servicilor publice in cazul care </w:t>
            </w:r>
            <w:r w:rsidRPr="00D56C8C">
              <w:rPr>
                <w:sz w:val="24"/>
                <w:szCs w:val="24"/>
              </w:rPr>
              <w:t>vizeaza achizitionarea de utilaje si echipamente pentru serviciile publice , aceste utilaje si echipamente sunt eligibile daca fac parte din infiintarea serviciului (serviciu pentru deszapezire, infiintare pompieri etc.) sau daca serviciul exista, dar nu este dotat, se pot finanta dotarile, dar utilajele trebuie sa fie dimensionate si corelate cu suprafata pentru care vor fi folosite; la verificarea pe teren, se vor verifica fisele de inventar ale solicitantului privind aceste echipamente;</w:t>
            </w:r>
          </w:p>
        </w:tc>
      </w:tr>
    </w:tbl>
    <w:p w14:paraId="37933F01" w14:textId="77777777" w:rsidR="000B02AC" w:rsidRPr="00D56C8C" w:rsidRDefault="000B02AC" w:rsidP="000B02AC">
      <w:pPr>
        <w:widowControl w:val="0"/>
        <w:tabs>
          <w:tab w:val="left" w:pos="800"/>
        </w:tabs>
        <w:autoSpaceDE w:val="0"/>
        <w:autoSpaceDN w:val="0"/>
        <w:adjustRightInd w:val="0"/>
        <w:spacing w:before="120" w:after="120" w:line="240" w:lineRule="auto"/>
        <w:jc w:val="both"/>
        <w:rPr>
          <w:rFonts w:eastAsia="Times New Roman"/>
          <w:sz w:val="24"/>
          <w:szCs w:val="24"/>
        </w:rPr>
      </w:pPr>
      <w:r w:rsidRPr="00D56C8C">
        <w:rPr>
          <w:rFonts w:eastAsia="Times New Roman"/>
          <w:sz w:val="24"/>
          <w:szCs w:val="24"/>
        </w:rPr>
        <w:t xml:space="preserve">Dacă verificarea documentelor confirmă faptul că dotarile se fac pentru servicii care se infiinteaza sau exista si nu au dotari expertul bifează casuţa din coloana DA din fişa de verificare. (În caz contrar, expertul bifează casuţa din coloana NU şi motivează poziţia lui în rubrica „Observaţii” din </w:t>
      </w:r>
      <w:r w:rsidRPr="00D56C8C">
        <w:rPr>
          <w:rFonts w:eastAsia="Times New Roman"/>
          <w:b/>
          <w:sz w:val="24"/>
          <w:szCs w:val="24"/>
        </w:rPr>
        <w:t>FIȘA DE EVALUARE A ELIGIBILITĂȚII PROIECTULUI</w:t>
      </w:r>
      <w:r w:rsidRPr="00D56C8C">
        <w:rPr>
          <w:rFonts w:eastAsia="Times New Roman"/>
          <w:sz w:val="24"/>
          <w:szCs w:val="24"/>
        </w:rPr>
        <w:t>, criteriul de eligibilitate nefiind îndeplinit.</w:t>
      </w:r>
    </w:p>
    <w:p w14:paraId="26E4CFB9" w14:textId="77777777" w:rsidR="000B02AC" w:rsidRPr="00B909BB" w:rsidRDefault="000B02AC" w:rsidP="000B02AC">
      <w:pPr>
        <w:widowControl w:val="0"/>
        <w:tabs>
          <w:tab w:val="left" w:pos="800"/>
        </w:tabs>
        <w:autoSpaceDE w:val="0"/>
        <w:autoSpaceDN w:val="0"/>
        <w:adjustRightInd w:val="0"/>
        <w:spacing w:before="120" w:after="120" w:line="240" w:lineRule="auto"/>
        <w:jc w:val="both"/>
        <w:rPr>
          <w:sz w:val="24"/>
        </w:rPr>
      </w:pPr>
    </w:p>
    <w:p w14:paraId="3301B530" w14:textId="77777777" w:rsidR="000B02AC" w:rsidRPr="00B909BB" w:rsidRDefault="000B02AC" w:rsidP="000B02AC">
      <w:pPr>
        <w:widowControl w:val="0"/>
        <w:tabs>
          <w:tab w:val="left" w:pos="800"/>
        </w:tabs>
        <w:autoSpaceDE w:val="0"/>
        <w:autoSpaceDN w:val="0"/>
        <w:adjustRightInd w:val="0"/>
        <w:spacing w:before="120" w:after="120" w:line="240" w:lineRule="auto"/>
        <w:jc w:val="both"/>
        <w:rPr>
          <w:b/>
          <w:sz w:val="24"/>
        </w:rPr>
      </w:pPr>
      <w:r w:rsidRPr="00B909BB">
        <w:rPr>
          <w:b/>
          <w:sz w:val="24"/>
        </w:rPr>
        <w:t>VERIFICAREA CRITERIILOR DE ELIGIBILITATE SUPLIMENTARE STABILITE DE CĂTRE GAL</w:t>
      </w:r>
    </w:p>
    <w:p w14:paraId="6390C921" w14:textId="77777777" w:rsidR="000B02AC" w:rsidRDefault="000B02AC" w:rsidP="000B02AC">
      <w:pPr>
        <w:spacing w:before="120" w:after="120" w:line="240" w:lineRule="auto"/>
        <w:jc w:val="both"/>
        <w:rPr>
          <w:b/>
          <w:sz w:val="24"/>
        </w:rPr>
      </w:pPr>
      <w:r w:rsidRPr="00B909BB">
        <w:rPr>
          <w:b/>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4480D6E6" w14:textId="77777777" w:rsidR="000B02AC" w:rsidRPr="006B7DA4" w:rsidRDefault="000B02AC" w:rsidP="000B02AC">
      <w:pPr>
        <w:spacing w:before="120" w:after="120" w:line="240" w:lineRule="auto"/>
        <w:jc w:val="both"/>
        <w:rPr>
          <w:b/>
          <w:sz w:val="24"/>
        </w:rPr>
      </w:pPr>
    </w:p>
    <w:p w14:paraId="1DC0FC37" w14:textId="77777777" w:rsidR="000B02AC" w:rsidRPr="006B7DA4" w:rsidRDefault="000B02AC" w:rsidP="000B02AC">
      <w:pPr>
        <w:spacing w:before="120" w:after="120" w:line="240" w:lineRule="auto"/>
        <w:jc w:val="both"/>
        <w:rPr>
          <w:i/>
          <w:sz w:val="24"/>
        </w:rPr>
      </w:pPr>
      <w:r w:rsidRPr="006B7DA4">
        <w:rPr>
          <w:rFonts w:eastAsia="Times New Roman"/>
          <w:b/>
          <w:bCs/>
          <w:noProof/>
          <w:sz w:val="24"/>
          <w:szCs w:val="24"/>
        </w:rPr>
        <w:t xml:space="preserve">EG11 </w:t>
      </w:r>
      <w:r w:rsidRPr="006B7DA4">
        <w:rPr>
          <w:rFonts w:eastAsia="Times New Roman"/>
          <w:b/>
          <w:noProof/>
          <w:sz w:val="24"/>
          <w:szCs w:val="24"/>
        </w:rPr>
        <w:t>Investiția să se realizeze în teritoriul GAL Marginimea Sibiului</w:t>
      </w:r>
      <w:r w:rsidRPr="006B7DA4">
        <w:rPr>
          <w: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0B02AC" w:rsidRPr="006B7DA4" w14:paraId="5EE83CAA" w14:textId="77777777" w:rsidTr="00E91E38">
        <w:tc>
          <w:tcPr>
            <w:tcW w:w="4474" w:type="dxa"/>
            <w:tcBorders>
              <w:top w:val="single" w:sz="4" w:space="0" w:color="auto"/>
              <w:left w:val="single" w:sz="4" w:space="0" w:color="auto"/>
              <w:bottom w:val="single" w:sz="4" w:space="0" w:color="auto"/>
              <w:right w:val="single" w:sz="4" w:space="0" w:color="auto"/>
            </w:tcBorders>
            <w:shd w:val="clear" w:color="auto" w:fill="C0C0C0"/>
            <w:hideMark/>
          </w:tcPr>
          <w:p w14:paraId="0F988879" w14:textId="77777777" w:rsidR="000B02AC" w:rsidRPr="006B7DA4" w:rsidRDefault="000B02AC" w:rsidP="00E91E38">
            <w:pPr>
              <w:spacing w:before="120" w:after="120" w:line="240" w:lineRule="auto"/>
              <w:rPr>
                <w:b/>
                <w:sz w:val="24"/>
              </w:rPr>
            </w:pPr>
            <w:r w:rsidRPr="006B7DA4">
              <w:rPr>
                <w:b/>
                <w:sz w:val="24"/>
              </w:rPr>
              <w:t xml:space="preserve">DOCUMENTE PREZENTATE </w:t>
            </w:r>
          </w:p>
        </w:tc>
        <w:tc>
          <w:tcPr>
            <w:tcW w:w="4876" w:type="dxa"/>
            <w:tcBorders>
              <w:top w:val="single" w:sz="4" w:space="0" w:color="auto"/>
              <w:left w:val="single" w:sz="4" w:space="0" w:color="auto"/>
              <w:bottom w:val="single" w:sz="4" w:space="0" w:color="auto"/>
              <w:right w:val="single" w:sz="4" w:space="0" w:color="auto"/>
            </w:tcBorders>
            <w:shd w:val="clear" w:color="auto" w:fill="C0C0C0"/>
            <w:hideMark/>
          </w:tcPr>
          <w:p w14:paraId="69B8502A" w14:textId="77777777" w:rsidR="000B02AC" w:rsidRPr="006B7DA4" w:rsidRDefault="000B02AC" w:rsidP="00E91E38">
            <w:pPr>
              <w:spacing w:before="120" w:after="120" w:line="240" w:lineRule="auto"/>
              <w:rPr>
                <w:b/>
                <w:sz w:val="24"/>
              </w:rPr>
            </w:pPr>
            <w:r w:rsidRPr="006B7DA4">
              <w:rPr>
                <w:sz w:val="24"/>
              </w:rPr>
              <w:t>PUNCTE DE VERIFICAT ÎN CADRUL DOCUMENTELOR PREZENTATE</w:t>
            </w:r>
          </w:p>
        </w:tc>
      </w:tr>
      <w:tr w:rsidR="000B02AC" w:rsidRPr="006B7DA4" w14:paraId="2120C3AC" w14:textId="77777777" w:rsidTr="00E91E38">
        <w:tc>
          <w:tcPr>
            <w:tcW w:w="4474" w:type="dxa"/>
            <w:tcBorders>
              <w:top w:val="single" w:sz="6" w:space="0" w:color="auto"/>
              <w:left w:val="single" w:sz="12" w:space="0" w:color="auto"/>
              <w:bottom w:val="single" w:sz="6" w:space="0" w:color="auto"/>
              <w:right w:val="single" w:sz="12" w:space="0" w:color="auto"/>
            </w:tcBorders>
            <w:hideMark/>
          </w:tcPr>
          <w:p w14:paraId="0E6C24B2"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Studiul de Fezabilitate/Documentatia de avizare pentru Lucrari de Interventii</w:t>
            </w:r>
          </w:p>
          <w:p w14:paraId="65C87975"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si</w:t>
            </w:r>
          </w:p>
          <w:p w14:paraId="56E87191"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FEADR)(dacă este cazul);</w:t>
            </w:r>
          </w:p>
          <w:p w14:paraId="2E59AF61"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sau</w:t>
            </w:r>
          </w:p>
          <w:p w14:paraId="41A9DEB3"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avizul administratorului terenului aparţinând domeniului public,  altul decât cel care solicită fonduri FEADR (dacă este cazul);</w:t>
            </w:r>
          </w:p>
          <w:p w14:paraId="2CD1574A"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sau</w:t>
            </w:r>
          </w:p>
          <w:p w14:paraId="760E78B0"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14:paraId="2438EABB"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 xml:space="preserve">  </w:t>
            </w:r>
          </w:p>
          <w:p w14:paraId="3691C5E6"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 xml:space="preserve"> Pentru ONG</w:t>
            </w:r>
          </w:p>
          <w:p w14:paraId="1161EAB7" w14:textId="77777777" w:rsidR="000B02AC" w:rsidRPr="006B7DA4" w:rsidRDefault="000B02AC" w:rsidP="00E91E38">
            <w:pPr>
              <w:spacing w:after="0" w:line="240" w:lineRule="auto"/>
              <w:jc w:val="both"/>
              <w:rPr>
                <w:rFonts w:eastAsia="Times New Roman"/>
                <w:sz w:val="24"/>
                <w:szCs w:val="24"/>
              </w:rPr>
            </w:pPr>
            <w:r w:rsidRPr="006B7DA4">
              <w:rPr>
                <w:rFonts w:eastAsia="Times New Roman"/>
                <w:sz w:val="24"/>
                <w:szCs w:val="24"/>
              </w:rPr>
              <w:t>Act de proprietate/Contract de concesiune / delegare a administrării bunului imobil, valabil pentru o perioadă de cel puțin 10 ani de la data depunerii CF (ONG);</w:t>
            </w:r>
          </w:p>
        </w:tc>
        <w:tc>
          <w:tcPr>
            <w:tcW w:w="4876" w:type="dxa"/>
            <w:tcBorders>
              <w:top w:val="single" w:sz="4" w:space="0" w:color="auto"/>
              <w:left w:val="single" w:sz="4" w:space="0" w:color="auto"/>
              <w:bottom w:val="single" w:sz="4" w:space="0" w:color="auto"/>
              <w:right w:val="single" w:sz="4" w:space="0" w:color="auto"/>
            </w:tcBorders>
            <w:hideMark/>
          </w:tcPr>
          <w:p w14:paraId="74762001" w14:textId="77777777" w:rsidR="000B02AC" w:rsidRPr="006B7DA4" w:rsidRDefault="000B02AC" w:rsidP="00E91E38">
            <w:pPr>
              <w:spacing w:before="20" w:after="20" w:line="240" w:lineRule="auto"/>
              <w:jc w:val="both"/>
              <w:rPr>
                <w:rFonts w:eastAsia="Times New Roman"/>
                <w:bCs/>
                <w:sz w:val="24"/>
                <w:szCs w:val="24"/>
                <w:lang w:val="es-ES"/>
              </w:rPr>
            </w:pPr>
            <w:r w:rsidRPr="006B7DA4">
              <w:rPr>
                <w:rFonts w:eastAsia="Times New Roman"/>
                <w:sz w:val="24"/>
                <w:szCs w:val="24"/>
                <w:lang w:val="it-IT"/>
              </w:rPr>
              <w:t xml:space="preserve">Expertul verifică dacă </w:t>
            </w:r>
            <w:r w:rsidRPr="006B7DA4">
              <w:rPr>
                <w:rFonts w:eastAsia="Times New Roman"/>
                <w:bCs/>
                <w:sz w:val="24"/>
                <w:szCs w:val="24"/>
                <w:lang w:val="es-ES"/>
              </w:rPr>
              <w:t xml:space="preserve">terenul pe care se amplasează proiectul este înregistrat în domeniul public. În situaţia în care în inventarul publicat în Monitorul oficial al României </w:t>
            </w:r>
            <w:r w:rsidRPr="006B7DA4">
              <w:rPr>
                <w:rFonts w:eastAsia="Times New Roman"/>
                <w:sz w:val="24"/>
                <w:szCs w:val="24"/>
              </w:rPr>
              <w:t>drumurile sau terenurile care fac obiectul proiectului nu sunt incluse în domeniul public, sunt incluse într-o poziţie globală sau nu sunt clasificate,</w:t>
            </w:r>
            <w:r w:rsidRPr="006B7DA4">
              <w:rPr>
                <w:rFonts w:eastAsia="Times New Roman"/>
                <w:bCs/>
                <w:sz w:val="24"/>
                <w:szCs w:val="24"/>
                <w:lang w:val="es-ES"/>
              </w:rPr>
              <w:t xml:space="preserve"> expertul verifică legalitatea modificărilor/completărilor efectuate şi dacă prin acestea se dovedeşte că terenul sau drumurile care fac obiectul proiectului aparţin domeniului public.</w:t>
            </w:r>
          </w:p>
          <w:p w14:paraId="72B6C909" w14:textId="77777777" w:rsidR="000B02AC" w:rsidRPr="006B7DA4" w:rsidRDefault="000B02AC" w:rsidP="00E91E38">
            <w:pPr>
              <w:spacing w:before="20" w:after="20" w:line="240" w:lineRule="auto"/>
              <w:jc w:val="both"/>
              <w:rPr>
                <w:rFonts w:eastAsia="Times New Roman"/>
                <w:bCs/>
                <w:sz w:val="24"/>
                <w:szCs w:val="24"/>
                <w:lang w:val="es-ES"/>
              </w:rPr>
            </w:pPr>
            <w:r w:rsidRPr="006B7DA4">
              <w:rPr>
                <w:rFonts w:eastAsia="Times New Roman"/>
                <w:bCs/>
                <w:sz w:val="24"/>
                <w:szCs w:val="24"/>
              </w:rPr>
              <w:t>Î</w:t>
            </w:r>
            <w:r w:rsidRPr="006B7DA4">
              <w:rPr>
                <w:rFonts w:eastAsia="Times New Roman"/>
                <w:bCs/>
                <w:sz w:val="24"/>
                <w:szCs w:val="24"/>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14:paraId="694B5614" w14:textId="77777777" w:rsidR="000B02AC" w:rsidRPr="006B7DA4" w:rsidRDefault="000B02AC" w:rsidP="00E91E38">
            <w:pPr>
              <w:spacing w:before="20" w:after="20" w:line="240" w:lineRule="auto"/>
              <w:jc w:val="both"/>
              <w:rPr>
                <w:rFonts w:eastAsia="Times New Roman"/>
                <w:bCs/>
                <w:sz w:val="24"/>
                <w:szCs w:val="24"/>
                <w:lang w:val="es-ES"/>
              </w:rPr>
            </w:pPr>
            <w:r w:rsidRPr="006B7DA4">
              <w:rPr>
                <w:rFonts w:eastAsia="Times New Roman"/>
                <w:bCs/>
                <w:sz w:val="24"/>
                <w:szCs w:val="24"/>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14:paraId="0A322831" w14:textId="77777777" w:rsidR="000B02AC" w:rsidRPr="006B7DA4" w:rsidRDefault="000B02AC" w:rsidP="00E91E38">
            <w:pPr>
              <w:spacing w:before="20" w:after="20" w:line="240" w:lineRule="auto"/>
              <w:jc w:val="both"/>
              <w:rPr>
                <w:rFonts w:eastAsia="Times New Roman"/>
                <w:bCs/>
                <w:sz w:val="24"/>
                <w:szCs w:val="24"/>
                <w:lang w:val="es-ES"/>
              </w:rPr>
            </w:pPr>
          </w:p>
          <w:p w14:paraId="413C9AFF" w14:textId="77777777" w:rsidR="000B02AC" w:rsidRPr="006B7DA4" w:rsidRDefault="000B02AC" w:rsidP="00E91E38">
            <w:pPr>
              <w:spacing w:before="20" w:after="20" w:line="240" w:lineRule="auto"/>
              <w:jc w:val="both"/>
              <w:rPr>
                <w:rFonts w:eastAsia="Times New Roman"/>
                <w:sz w:val="24"/>
                <w:szCs w:val="24"/>
              </w:rPr>
            </w:pPr>
            <w:r w:rsidRPr="006B7DA4">
              <w:rPr>
                <w:rFonts w:eastAsia="Times New Roman"/>
                <w:sz w:val="24"/>
                <w:szCs w:val="24"/>
              </w:rPr>
              <w:t xml:space="preserve">Pentru ONG expertul verifică </w:t>
            </w:r>
            <w:r w:rsidRPr="006B7DA4">
              <w:t xml:space="preserve"> </w:t>
            </w:r>
            <w:r w:rsidRPr="006B7DA4">
              <w:rPr>
                <w:rFonts w:eastAsia="Times New Roman"/>
                <w:sz w:val="24"/>
                <w:szCs w:val="24"/>
              </w:rPr>
              <w:t>actul de proprietate iar în cazul Contractului de concesiune/delegare a administrării bunului imobil perioada de delegare a administrarii bunului imobil.</w:t>
            </w:r>
          </w:p>
          <w:p w14:paraId="4D12EF25" w14:textId="77777777" w:rsidR="000B02AC" w:rsidRPr="006B7DA4" w:rsidRDefault="000B02AC" w:rsidP="00E91E38">
            <w:pPr>
              <w:spacing w:before="20" w:after="20" w:line="240" w:lineRule="auto"/>
              <w:jc w:val="both"/>
              <w:rPr>
                <w:rFonts w:eastAsia="Times New Roman"/>
                <w:sz w:val="24"/>
                <w:szCs w:val="24"/>
              </w:rPr>
            </w:pPr>
            <w:r w:rsidRPr="006B7DA4">
              <w:rPr>
                <w:rFonts w:eastAsia="Times New Roman"/>
                <w:sz w:val="24"/>
                <w:szCs w:val="24"/>
              </w:rPr>
              <w:t>Pentru ONG-uri, se verifica dacă actul de proprietate sau contractul de concesiune asupra clădirii/terenului care face/fac obiectul cererii de finanţare, certifică dreptul de proprietate/folosinţă asupra acestora.</w:t>
            </w:r>
          </w:p>
          <w:p w14:paraId="6A6D355B" w14:textId="77777777" w:rsidR="000B02AC" w:rsidRPr="006B7DA4" w:rsidRDefault="000B02AC" w:rsidP="00E91E38">
            <w:pPr>
              <w:spacing w:before="20" w:after="20" w:line="240" w:lineRule="auto"/>
              <w:jc w:val="both"/>
              <w:rPr>
                <w:rFonts w:eastAsia="Times New Roman"/>
                <w:sz w:val="24"/>
                <w:szCs w:val="24"/>
              </w:rPr>
            </w:pPr>
            <w:r w:rsidRPr="006B7DA4">
              <w:rPr>
                <w:rFonts w:eastAsia="Times New Roman"/>
                <w:sz w:val="24"/>
                <w:szCs w:val="24"/>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7AA4D8DE" w14:textId="77777777" w:rsidR="000B02AC" w:rsidRPr="006B7DA4" w:rsidRDefault="000B02AC" w:rsidP="00E91E38">
            <w:pPr>
              <w:pBdr>
                <w:left w:val="single" w:sz="8" w:space="0" w:color="auto"/>
              </w:pBdr>
              <w:spacing w:before="120" w:after="120" w:line="240" w:lineRule="auto"/>
              <w:ind w:firstLine="20"/>
              <w:jc w:val="both"/>
              <w:rPr>
                <w:sz w:val="24"/>
              </w:rPr>
            </w:pPr>
            <w:r w:rsidRPr="006B7DA4">
              <w:rPr>
                <w:sz w:val="24"/>
                <w:szCs w:val="24"/>
              </w:rPr>
              <w:t>De asemenea expertul verifică dacă investiția se realizeză la nivel de comună, respectiv în satele componente</w:t>
            </w:r>
          </w:p>
        </w:tc>
      </w:tr>
    </w:tbl>
    <w:p w14:paraId="00FF5D41" w14:textId="77777777" w:rsidR="000B02AC" w:rsidRPr="006B7DA4" w:rsidRDefault="000B02AC" w:rsidP="000B02AC">
      <w:pPr>
        <w:spacing w:before="20" w:after="20" w:line="240" w:lineRule="auto"/>
        <w:ind w:left="-90" w:right="-90"/>
        <w:rPr>
          <w:rFonts w:eastAsia="Times New Roman"/>
          <w:sz w:val="24"/>
          <w:szCs w:val="24"/>
        </w:rPr>
      </w:pPr>
      <w:r w:rsidRPr="006B7DA4">
        <w:rPr>
          <w:rFonts w:eastAsia="Times New Roman"/>
          <w:sz w:val="24"/>
          <w:szCs w:val="24"/>
        </w:rPr>
        <w:t>Dacă verificarea documentelor confirmă faptul că solicitanții fac dovada proprietății/administrării terenului pe care se realizează investiția și că investiția se realizeză la nivel de comună, respectiv în satele componente care fac parte din teritoriul GAL Marginimea Sibiului, expertul bifează căsuţa din coloana DA din fişa de verificare.  În caz contrar,</w:t>
      </w:r>
      <w:r w:rsidRPr="006B7DA4">
        <w:rPr>
          <w:rFonts w:eastAsia="Times New Roman"/>
          <w:b/>
          <w:sz w:val="24"/>
          <w:szCs w:val="24"/>
        </w:rPr>
        <w:t xml:space="preserve"> </w:t>
      </w:r>
      <w:r w:rsidRPr="006B7DA4">
        <w:rPr>
          <w:rFonts w:eastAsia="Times New Roman"/>
          <w:sz w:val="24"/>
          <w:szCs w:val="24"/>
        </w:rPr>
        <w:t>expertul bifează căsuţa din coloana</w:t>
      </w:r>
      <w:r w:rsidRPr="006B7DA4">
        <w:rPr>
          <w:rFonts w:eastAsia="Times New Roman"/>
          <w:b/>
          <w:sz w:val="24"/>
          <w:szCs w:val="24"/>
        </w:rPr>
        <w:t xml:space="preserve"> NU </w:t>
      </w:r>
      <w:r w:rsidRPr="006B7DA4">
        <w:rPr>
          <w:rFonts w:eastAsia="Times New Roman"/>
          <w:sz w:val="24"/>
          <w:szCs w:val="24"/>
        </w:rPr>
        <w:t xml:space="preserve">şi motivează poziţia lui în rubrica „Observaţii” din </w:t>
      </w:r>
      <w:r w:rsidRPr="006B7DA4">
        <w:rPr>
          <w:rFonts w:eastAsia="Times New Roman"/>
          <w:b/>
          <w:sz w:val="24"/>
          <w:szCs w:val="24"/>
        </w:rPr>
        <w:t>FIȘA DE EVALUARE A ELIGIBILITĂȚII PROIECTULUI</w:t>
      </w:r>
      <w:r w:rsidRPr="006B7DA4">
        <w:rPr>
          <w:rFonts w:eastAsia="Times New Roman"/>
          <w:sz w:val="24"/>
          <w:szCs w:val="24"/>
        </w:rPr>
        <w:t>, proiectul fiind neeligibil.</w:t>
      </w:r>
    </w:p>
    <w:p w14:paraId="5FA929D4" w14:textId="77777777" w:rsidR="000B02AC" w:rsidRPr="006B7DA4" w:rsidRDefault="000B02AC" w:rsidP="000B02AC">
      <w:pPr>
        <w:widowControl w:val="0"/>
        <w:tabs>
          <w:tab w:val="left" w:pos="800"/>
        </w:tabs>
        <w:autoSpaceDE w:val="0"/>
        <w:autoSpaceDN w:val="0"/>
        <w:adjustRightInd w:val="0"/>
        <w:spacing w:before="120" w:after="120" w:line="240" w:lineRule="auto"/>
        <w:jc w:val="both"/>
        <w:rPr>
          <w:b/>
          <w:sz w:val="24"/>
        </w:rPr>
      </w:pPr>
    </w:p>
    <w:p w14:paraId="77B69217" w14:textId="77777777" w:rsidR="000B02AC" w:rsidRPr="006B7DA4" w:rsidRDefault="000B02AC" w:rsidP="000B02AC">
      <w:pPr>
        <w:spacing w:before="20" w:after="20" w:line="240" w:lineRule="auto"/>
        <w:ind w:right="-90"/>
        <w:rPr>
          <w:b/>
          <w:sz w:val="24"/>
        </w:rPr>
      </w:pPr>
      <w:r w:rsidRPr="006B7DA4">
        <w:rPr>
          <w:b/>
          <w:sz w:val="24"/>
        </w:rPr>
        <w:t>EG12- Investiţia respectă Regulamentul Local de Urbanism din comuna/ comunele unde se realizează şi “Ghidul pentru încadrarea în specificul local din mediul rural în zona cu influenţă săsească”, elaborate de OAR în cazul proiectelor de construcţii;</w:t>
      </w:r>
    </w:p>
    <w:p w14:paraId="320F6D20" w14:textId="77777777" w:rsidR="000B02AC" w:rsidRPr="006B7DA4" w:rsidRDefault="000B02AC" w:rsidP="000B02AC">
      <w:pPr>
        <w:spacing w:before="20" w:after="20" w:line="240" w:lineRule="auto"/>
        <w:ind w:left="-90" w:right="-90"/>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gridCol w:w="4848"/>
      </w:tblGrid>
      <w:tr w:rsidR="000B02AC" w:rsidRPr="006B7DA4" w14:paraId="0E854284" w14:textId="77777777" w:rsidTr="00E91E38">
        <w:tc>
          <w:tcPr>
            <w:tcW w:w="4502" w:type="dxa"/>
            <w:tcBorders>
              <w:top w:val="single" w:sz="4" w:space="0" w:color="auto"/>
              <w:left w:val="single" w:sz="4" w:space="0" w:color="auto"/>
              <w:bottom w:val="single" w:sz="4" w:space="0" w:color="auto"/>
              <w:right w:val="single" w:sz="4" w:space="0" w:color="auto"/>
            </w:tcBorders>
            <w:shd w:val="clear" w:color="auto" w:fill="C0C0C0"/>
            <w:hideMark/>
          </w:tcPr>
          <w:p w14:paraId="14DA2657" w14:textId="77777777" w:rsidR="000B02AC" w:rsidRPr="006B7DA4" w:rsidRDefault="000B02AC" w:rsidP="00E91E38">
            <w:pPr>
              <w:spacing w:before="120" w:after="120" w:line="240" w:lineRule="auto"/>
              <w:rPr>
                <w:b/>
                <w:sz w:val="24"/>
              </w:rPr>
            </w:pPr>
            <w:r w:rsidRPr="006B7DA4">
              <w:rPr>
                <w:b/>
                <w:sz w:val="24"/>
              </w:rPr>
              <w:t xml:space="preserve">DOCUMENTE PREZENTATE </w:t>
            </w:r>
          </w:p>
        </w:tc>
        <w:tc>
          <w:tcPr>
            <w:tcW w:w="4848" w:type="dxa"/>
            <w:tcBorders>
              <w:top w:val="single" w:sz="4" w:space="0" w:color="auto"/>
              <w:left w:val="single" w:sz="4" w:space="0" w:color="auto"/>
              <w:bottom w:val="single" w:sz="4" w:space="0" w:color="auto"/>
              <w:right w:val="single" w:sz="4" w:space="0" w:color="auto"/>
            </w:tcBorders>
            <w:shd w:val="clear" w:color="auto" w:fill="C0C0C0"/>
            <w:hideMark/>
          </w:tcPr>
          <w:p w14:paraId="0FFD968C" w14:textId="77777777" w:rsidR="000B02AC" w:rsidRPr="006B7DA4" w:rsidRDefault="000B02AC" w:rsidP="00E91E38">
            <w:pPr>
              <w:spacing w:before="120" w:after="120" w:line="240" w:lineRule="auto"/>
              <w:rPr>
                <w:b/>
                <w:sz w:val="24"/>
              </w:rPr>
            </w:pPr>
            <w:r w:rsidRPr="006B7DA4">
              <w:rPr>
                <w:sz w:val="24"/>
              </w:rPr>
              <w:t>PUNCTE DE VERIFICAT ÎN CADRUL DOCUMENTELOR PREZENTATE</w:t>
            </w:r>
          </w:p>
        </w:tc>
      </w:tr>
      <w:tr w:rsidR="000B02AC" w:rsidRPr="006B7DA4" w14:paraId="7F9D2021" w14:textId="77777777" w:rsidTr="00E91E38">
        <w:tc>
          <w:tcPr>
            <w:tcW w:w="4502" w:type="dxa"/>
            <w:tcBorders>
              <w:top w:val="single" w:sz="4" w:space="0" w:color="auto"/>
              <w:left w:val="single" w:sz="4" w:space="0" w:color="auto"/>
              <w:bottom w:val="single" w:sz="4" w:space="0" w:color="auto"/>
              <w:right w:val="single" w:sz="4" w:space="0" w:color="auto"/>
            </w:tcBorders>
            <w:hideMark/>
          </w:tcPr>
          <w:p w14:paraId="29558AA3" w14:textId="77777777" w:rsidR="000B02AC" w:rsidRPr="006B7DA4" w:rsidRDefault="000B02AC" w:rsidP="00E91E38">
            <w:pPr>
              <w:spacing w:after="96"/>
              <w:rPr>
                <w:sz w:val="24"/>
              </w:rPr>
            </w:pPr>
            <w:r w:rsidRPr="006B7DA4">
              <w:rPr>
                <w:sz w:val="24"/>
              </w:rPr>
              <w:t xml:space="preserve">Studiul de fezabilitate  </w:t>
            </w:r>
          </w:p>
          <w:p w14:paraId="51B44A08" w14:textId="77777777" w:rsidR="000B02AC" w:rsidRPr="006B7DA4" w:rsidRDefault="000B02AC" w:rsidP="00E91E38">
            <w:pPr>
              <w:spacing w:before="120" w:after="120" w:line="240" w:lineRule="auto"/>
              <w:ind w:firstLine="20"/>
              <w:jc w:val="both"/>
              <w:rPr>
                <w:sz w:val="24"/>
              </w:rPr>
            </w:pPr>
            <w:r w:rsidRPr="006B7DA4">
              <w:rPr>
                <w:sz w:val="24"/>
              </w:rPr>
              <w:t xml:space="preserve"> Certificat de urbanism/Autorizaţie de construire (după caz)</w:t>
            </w:r>
          </w:p>
        </w:tc>
        <w:tc>
          <w:tcPr>
            <w:tcW w:w="4848" w:type="dxa"/>
            <w:tcBorders>
              <w:top w:val="single" w:sz="4" w:space="0" w:color="auto"/>
              <w:left w:val="single" w:sz="4" w:space="0" w:color="auto"/>
              <w:bottom w:val="single" w:sz="4" w:space="0" w:color="auto"/>
              <w:right w:val="single" w:sz="4" w:space="0" w:color="auto"/>
            </w:tcBorders>
            <w:hideMark/>
          </w:tcPr>
          <w:p w14:paraId="0C89054D" w14:textId="77777777" w:rsidR="000B02AC" w:rsidRPr="006B7DA4" w:rsidRDefault="000B02AC" w:rsidP="00E91E38">
            <w:pPr>
              <w:pBdr>
                <w:left w:val="single" w:sz="8" w:space="0" w:color="auto"/>
              </w:pBdr>
              <w:spacing w:before="120" w:after="120" w:line="240" w:lineRule="auto"/>
              <w:ind w:firstLine="20"/>
              <w:jc w:val="both"/>
              <w:rPr>
                <w:sz w:val="24"/>
              </w:rPr>
            </w:pPr>
            <w:r w:rsidRPr="006B7DA4">
              <w:rPr>
                <w:rFonts w:eastAsia="Times New Roman"/>
                <w:sz w:val="24"/>
                <w:szCs w:val="24"/>
              </w:rPr>
              <w:t xml:space="preserve">Expertul verifica daca </w:t>
            </w:r>
            <w:r w:rsidRPr="006B7DA4">
              <w:rPr>
                <w:sz w:val="24"/>
              </w:rPr>
              <w:t>investiţia respectă Regulamentul Local de Urbanism din comuna/ comunele unde se realizează şi “Ghidul pentru încadrarea în specificul local din mediul rural în zona cu influenţă săsească”, elaborate de OAR în cazul proiectelor de construcţii;</w:t>
            </w:r>
          </w:p>
        </w:tc>
      </w:tr>
    </w:tbl>
    <w:p w14:paraId="49E684EE" w14:textId="77777777" w:rsidR="000B02AC" w:rsidRPr="006B7DA4" w:rsidRDefault="000B02AC" w:rsidP="000B02AC">
      <w:pPr>
        <w:widowControl w:val="0"/>
        <w:tabs>
          <w:tab w:val="left" w:pos="800"/>
        </w:tabs>
        <w:autoSpaceDE w:val="0"/>
        <w:autoSpaceDN w:val="0"/>
        <w:adjustRightInd w:val="0"/>
        <w:spacing w:before="120" w:after="120" w:line="240" w:lineRule="auto"/>
        <w:jc w:val="both"/>
        <w:rPr>
          <w:sz w:val="24"/>
        </w:rPr>
      </w:pPr>
      <w:r w:rsidRPr="006B7DA4">
        <w:rPr>
          <w:rFonts w:eastAsia="Times New Roman"/>
          <w:sz w:val="24"/>
          <w:szCs w:val="24"/>
        </w:rPr>
        <w:t xml:space="preserve">Dacă verificarea documentelor confirmă faptul că </w:t>
      </w:r>
      <w:r w:rsidRPr="006B7DA4">
        <w:rPr>
          <w:sz w:val="24"/>
        </w:rPr>
        <w:t xml:space="preserve">investiţia respectă Regulamentul Local de Urbanism din comuna/ comunele unde se realizează şi “Ghidul pentru încadrarea în specificul local din mediul rural în zona cu influenţă săsească”, elaborate de OAR în cazul proiectelor de construcţii </w:t>
      </w:r>
      <w:r w:rsidRPr="006B7DA4">
        <w:rPr>
          <w:rFonts w:eastAsia="Times New Roman"/>
          <w:sz w:val="24"/>
          <w:szCs w:val="24"/>
        </w:rPr>
        <w:t xml:space="preserve">cu referire la punctele obligatorii mentionate mai sus , expertul bifează casuţa din coloana DA din fişa de verificare. (În caz contrar, expertul bifează casuţa din coloana NU şi motivează poziţia lui în rubrica „Observaţii” din </w:t>
      </w:r>
      <w:r w:rsidRPr="006B7DA4">
        <w:rPr>
          <w:rFonts w:eastAsia="Times New Roman"/>
          <w:b/>
          <w:sz w:val="24"/>
          <w:szCs w:val="24"/>
        </w:rPr>
        <w:t>FIȘA DE EVALUARE A ELIGIBILITĂȚII PROIECTULUI</w:t>
      </w:r>
      <w:r w:rsidRPr="006B7DA4">
        <w:rPr>
          <w:rFonts w:eastAsia="Times New Roman"/>
          <w:sz w:val="24"/>
          <w:szCs w:val="24"/>
        </w:rPr>
        <w:t>, criteriul de eligibilitate nefiind îndeplinit.</w:t>
      </w:r>
    </w:p>
    <w:p w14:paraId="2B866A84" w14:textId="77777777" w:rsidR="000B02AC" w:rsidRPr="006B7DA4" w:rsidRDefault="000B02AC" w:rsidP="000B02AC">
      <w:pPr>
        <w:spacing w:before="120" w:after="120" w:line="240" w:lineRule="auto"/>
        <w:jc w:val="both"/>
        <w:rPr>
          <w:i/>
          <w:sz w:val="24"/>
        </w:rPr>
      </w:pPr>
      <w:r w:rsidRPr="006B7DA4">
        <w:rPr>
          <w:rFonts w:eastAsia="Times New Roman"/>
          <w:b/>
          <w:bCs/>
          <w:noProof/>
          <w:sz w:val="24"/>
          <w:szCs w:val="24"/>
        </w:rPr>
        <w:t>EG13</w:t>
      </w:r>
      <w:r w:rsidRPr="006B7DA4">
        <w:rPr>
          <w:rFonts w:eastAsia="Times New Roman"/>
          <w:b/>
          <w:sz w:val="24"/>
          <w:szCs w:val="24"/>
        </w:rPr>
        <w:t xml:space="preserve"> </w:t>
      </w:r>
      <w:r w:rsidRPr="006B7DA4">
        <w:rPr>
          <w:b/>
          <w:noProof/>
          <w:sz w:val="24"/>
          <w:szCs w:val="24"/>
        </w:rPr>
        <w:t>Investiția trebuie să fie în</w:t>
      </w:r>
      <w:r w:rsidRPr="006B7DA4">
        <w:rPr>
          <w:b/>
          <w:sz w:val="24"/>
          <w:szCs w:val="24"/>
        </w:rPr>
        <w:t xml:space="preserve"> corelare cu priorități, obiective, domenii de intervenție din SDL Mărginimea Sibiului;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0B02AC" w:rsidRPr="006B7DA4" w14:paraId="226717CC" w14:textId="77777777" w:rsidTr="00E91E38">
        <w:tc>
          <w:tcPr>
            <w:tcW w:w="4531" w:type="dxa"/>
            <w:tcBorders>
              <w:top w:val="single" w:sz="4" w:space="0" w:color="auto"/>
              <w:left w:val="single" w:sz="4" w:space="0" w:color="auto"/>
              <w:bottom w:val="single" w:sz="4" w:space="0" w:color="auto"/>
              <w:right w:val="single" w:sz="4" w:space="0" w:color="auto"/>
            </w:tcBorders>
            <w:shd w:val="clear" w:color="auto" w:fill="C0C0C0"/>
            <w:hideMark/>
          </w:tcPr>
          <w:p w14:paraId="5EB10B70" w14:textId="77777777" w:rsidR="000B02AC" w:rsidRPr="006B7DA4" w:rsidRDefault="000B02AC" w:rsidP="00E91E38">
            <w:pPr>
              <w:spacing w:before="120" w:after="120" w:line="240" w:lineRule="auto"/>
              <w:rPr>
                <w:b/>
                <w:sz w:val="24"/>
              </w:rPr>
            </w:pPr>
            <w:r w:rsidRPr="006B7DA4">
              <w:rPr>
                <w:b/>
                <w:sz w:val="24"/>
              </w:rPr>
              <w:t xml:space="preserve">DOCUMENTE PREZENTATE </w:t>
            </w:r>
          </w:p>
        </w:tc>
        <w:tc>
          <w:tcPr>
            <w:tcW w:w="4819" w:type="dxa"/>
            <w:tcBorders>
              <w:top w:val="single" w:sz="4" w:space="0" w:color="auto"/>
              <w:left w:val="single" w:sz="4" w:space="0" w:color="auto"/>
              <w:bottom w:val="single" w:sz="4" w:space="0" w:color="auto"/>
              <w:right w:val="single" w:sz="4" w:space="0" w:color="auto"/>
            </w:tcBorders>
            <w:shd w:val="clear" w:color="auto" w:fill="C0C0C0"/>
            <w:hideMark/>
          </w:tcPr>
          <w:p w14:paraId="4910BE73" w14:textId="77777777" w:rsidR="000B02AC" w:rsidRPr="006B7DA4" w:rsidRDefault="000B02AC" w:rsidP="00E91E38">
            <w:pPr>
              <w:spacing w:before="120" w:after="120" w:line="240" w:lineRule="auto"/>
              <w:rPr>
                <w:b/>
                <w:sz w:val="24"/>
              </w:rPr>
            </w:pPr>
            <w:r w:rsidRPr="006B7DA4">
              <w:rPr>
                <w:sz w:val="24"/>
              </w:rPr>
              <w:t>PUNCTE DE VERIFICAT ÎN CADRUL DOCUMENTELOR PREZENTATE</w:t>
            </w:r>
          </w:p>
        </w:tc>
      </w:tr>
      <w:tr w:rsidR="000B02AC" w:rsidRPr="006B7DA4" w14:paraId="12CA3B59" w14:textId="77777777" w:rsidTr="00E91E38">
        <w:tc>
          <w:tcPr>
            <w:tcW w:w="4531" w:type="dxa"/>
            <w:tcBorders>
              <w:top w:val="single" w:sz="4" w:space="0" w:color="auto"/>
              <w:left w:val="single" w:sz="4" w:space="0" w:color="auto"/>
              <w:bottom w:val="single" w:sz="4" w:space="0" w:color="auto"/>
              <w:right w:val="single" w:sz="4" w:space="0" w:color="auto"/>
            </w:tcBorders>
            <w:hideMark/>
          </w:tcPr>
          <w:p w14:paraId="6808B4AA" w14:textId="77777777" w:rsidR="000B02AC" w:rsidRPr="006B7DA4" w:rsidRDefault="000B02AC" w:rsidP="00E91E38">
            <w:pPr>
              <w:spacing w:before="120" w:after="120" w:line="240" w:lineRule="auto"/>
              <w:ind w:firstLine="20"/>
              <w:jc w:val="both"/>
              <w:rPr>
                <w:sz w:val="24"/>
              </w:rPr>
            </w:pPr>
            <w:r w:rsidRPr="006B7DA4">
              <w:rPr>
                <w:i/>
                <w:noProof/>
                <w:sz w:val="24"/>
                <w:szCs w:val="24"/>
              </w:rPr>
              <w:t>Studiile de Fezabilitate/Documentațiile de Avizare pentru Lucrări de Intervenții.</w:t>
            </w:r>
            <w:r w:rsidRPr="006B7DA4">
              <w:rPr>
                <w:i/>
                <w:iCs/>
                <w:sz w:val="24"/>
                <w:szCs w:val="24"/>
              </w:rPr>
              <w:t xml:space="preserve">extrasul din strategie, din care rezultă că investiția este în corelare cu </w:t>
            </w:r>
            <w:r w:rsidRPr="006B7DA4">
              <w:rPr>
                <w:sz w:val="24"/>
                <w:szCs w:val="24"/>
              </w:rPr>
              <w:t>priorități, obiective, domenii de intervenție din SDL Mărginimea Sibiului;</w:t>
            </w:r>
          </w:p>
        </w:tc>
        <w:tc>
          <w:tcPr>
            <w:tcW w:w="4819" w:type="dxa"/>
            <w:tcBorders>
              <w:top w:val="single" w:sz="4" w:space="0" w:color="auto"/>
              <w:left w:val="single" w:sz="4" w:space="0" w:color="auto"/>
              <w:bottom w:val="single" w:sz="4" w:space="0" w:color="auto"/>
              <w:right w:val="single" w:sz="4" w:space="0" w:color="auto"/>
            </w:tcBorders>
            <w:hideMark/>
          </w:tcPr>
          <w:p w14:paraId="3107C982" w14:textId="77777777" w:rsidR="000B02AC" w:rsidRPr="006B7DA4" w:rsidRDefault="000B02AC" w:rsidP="00E91E38">
            <w:pPr>
              <w:pBdr>
                <w:left w:val="single" w:sz="8" w:space="0" w:color="auto"/>
              </w:pBdr>
              <w:spacing w:before="120" w:after="120" w:line="240" w:lineRule="auto"/>
              <w:ind w:firstLine="20"/>
              <w:jc w:val="both"/>
              <w:rPr>
                <w:sz w:val="24"/>
              </w:rPr>
            </w:pPr>
            <w:r w:rsidRPr="006B7DA4">
              <w:rPr>
                <w:rFonts w:eastAsia="Times New Roman"/>
                <w:sz w:val="24"/>
                <w:szCs w:val="24"/>
              </w:rPr>
              <w:t xml:space="preserve">Expertul verica daca </w:t>
            </w:r>
            <w:r w:rsidRPr="006B7DA4">
              <w:rPr>
                <w:noProof/>
                <w:sz w:val="24"/>
                <w:szCs w:val="24"/>
              </w:rPr>
              <w:t>investiția este în</w:t>
            </w:r>
            <w:r w:rsidRPr="006B7DA4">
              <w:rPr>
                <w:sz w:val="24"/>
                <w:szCs w:val="24"/>
              </w:rPr>
              <w:t xml:space="preserve"> corelare cu priorități, obiective, domenii de intervenție din SDL Mărginimea Sibiului;</w:t>
            </w:r>
          </w:p>
        </w:tc>
      </w:tr>
    </w:tbl>
    <w:p w14:paraId="735384DE" w14:textId="77777777" w:rsidR="000B02AC" w:rsidRPr="006B7DA4" w:rsidRDefault="000B02AC" w:rsidP="000B02AC">
      <w:pPr>
        <w:widowControl w:val="0"/>
        <w:tabs>
          <w:tab w:val="left" w:pos="800"/>
        </w:tabs>
        <w:autoSpaceDE w:val="0"/>
        <w:autoSpaceDN w:val="0"/>
        <w:adjustRightInd w:val="0"/>
        <w:spacing w:before="120" w:after="120" w:line="240" w:lineRule="auto"/>
        <w:jc w:val="both"/>
        <w:rPr>
          <w:b/>
          <w:sz w:val="24"/>
        </w:rPr>
      </w:pPr>
      <w:r w:rsidRPr="006B7DA4">
        <w:rPr>
          <w:rFonts w:eastAsia="Times New Roman"/>
          <w:sz w:val="24"/>
          <w:szCs w:val="24"/>
        </w:rPr>
        <w:t xml:space="preserve">Dacă verificarea documentelor confirmă faptul că </w:t>
      </w:r>
      <w:r w:rsidRPr="006B7DA4">
        <w:rPr>
          <w:noProof/>
          <w:sz w:val="24"/>
          <w:szCs w:val="24"/>
        </w:rPr>
        <w:t>investiția trebuie să fie în</w:t>
      </w:r>
      <w:r w:rsidRPr="006B7DA4">
        <w:rPr>
          <w:sz w:val="24"/>
          <w:szCs w:val="24"/>
        </w:rPr>
        <w:t xml:space="preserve"> corelare cu priorități, obiective, domenii de intervenție din SDL Mărginimea Sibiului</w:t>
      </w:r>
      <w:r w:rsidRPr="006B7DA4">
        <w:rPr>
          <w:rFonts w:eastAsia="Times New Roman"/>
          <w:sz w:val="24"/>
          <w:szCs w:val="24"/>
        </w:rPr>
        <w:t xml:space="preserve">, cu referire la punctele obligatorii mentionate mai sus , expertul bifează casuţa din coloana DA din fişa de verificare. (În caz contrar, expertul bifează casuţa din coloana NU şi motivează poziţia lui în rubrica „Observaţii” din </w:t>
      </w:r>
      <w:r w:rsidRPr="006B7DA4">
        <w:rPr>
          <w:rFonts w:eastAsia="Times New Roman"/>
          <w:b/>
          <w:sz w:val="24"/>
          <w:szCs w:val="24"/>
        </w:rPr>
        <w:t>FIȘA DE EVALUARE A ELIGIBILITĂȚII PROIECTULUI</w:t>
      </w:r>
      <w:r w:rsidRPr="006B7DA4">
        <w:rPr>
          <w:rFonts w:eastAsia="Times New Roman"/>
          <w:sz w:val="24"/>
          <w:szCs w:val="24"/>
        </w:rPr>
        <w:t>, criteriul de eligibilitate nefiind îndeplinit.</w:t>
      </w:r>
    </w:p>
    <w:p w14:paraId="661D3A0C" w14:textId="77777777" w:rsidR="000B02AC" w:rsidRPr="00B909BB" w:rsidRDefault="000B02AC" w:rsidP="000B02AC">
      <w:pPr>
        <w:widowControl w:val="0"/>
        <w:tabs>
          <w:tab w:val="left" w:pos="800"/>
        </w:tabs>
        <w:autoSpaceDE w:val="0"/>
        <w:autoSpaceDN w:val="0"/>
        <w:adjustRightInd w:val="0"/>
        <w:spacing w:before="120" w:after="120" w:line="240" w:lineRule="auto"/>
        <w:jc w:val="both"/>
        <w:rPr>
          <w:sz w:val="24"/>
        </w:rPr>
      </w:pPr>
    </w:p>
    <w:p w14:paraId="0A48D2E0" w14:textId="77777777" w:rsidR="000B02AC" w:rsidRPr="00B909BB" w:rsidRDefault="000B02AC" w:rsidP="000B02AC">
      <w:pPr>
        <w:spacing w:before="120" w:after="120" w:line="240" w:lineRule="auto"/>
        <w:jc w:val="both"/>
        <w:rPr>
          <w:b/>
          <w:sz w:val="24"/>
          <w:u w:val="single"/>
        </w:rPr>
      </w:pPr>
      <w:r w:rsidRPr="00B909BB">
        <w:rPr>
          <w:b/>
          <w:sz w:val="24"/>
          <w:u w:val="single"/>
        </w:rPr>
        <w:t>C. Verificarea bugetului indicativ.</w:t>
      </w:r>
    </w:p>
    <w:p w14:paraId="26CEA029" w14:textId="77777777" w:rsidR="000B02AC" w:rsidRPr="00B909BB" w:rsidRDefault="000B02AC" w:rsidP="000B02AC">
      <w:pPr>
        <w:spacing w:before="120" w:after="120" w:line="240" w:lineRule="auto"/>
        <w:jc w:val="both"/>
        <w:rPr>
          <w:sz w:val="24"/>
        </w:rPr>
      </w:pPr>
      <w:r w:rsidRPr="00B909BB">
        <w:rPr>
          <w:sz w:val="24"/>
        </w:rPr>
        <w:t xml:space="preserve">Verificarea constă în asigurarea că toate costurile de investiţii propuse pentru finanţare sunt eligibile şi calculele sunt corecte iar Bugetul indicativ este structurat pe capitole şi subcapitole. </w:t>
      </w:r>
    </w:p>
    <w:p w14:paraId="5FE314FE" w14:textId="77777777" w:rsidR="000B02AC" w:rsidRPr="00B909BB" w:rsidRDefault="000B02AC" w:rsidP="000B02AC">
      <w:pPr>
        <w:spacing w:before="120" w:after="120" w:line="240" w:lineRule="auto"/>
        <w:jc w:val="both"/>
        <w:rPr>
          <w:sz w:val="24"/>
        </w:rPr>
      </w:pPr>
      <w:r w:rsidRPr="00B909BB">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25A934C8" w14:textId="77777777" w:rsidR="000B02AC" w:rsidRPr="00B909BB" w:rsidRDefault="000B02AC" w:rsidP="000B02AC">
      <w:pPr>
        <w:spacing w:before="120" w:after="120" w:line="240" w:lineRule="auto"/>
        <w:jc w:val="both"/>
        <w:rPr>
          <w:sz w:val="24"/>
        </w:rPr>
      </w:pPr>
      <w:r w:rsidRPr="00B909BB">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75AB4B2" w14:textId="77777777" w:rsidR="000B02AC" w:rsidRPr="00B909BB" w:rsidRDefault="000B02AC" w:rsidP="000B02AC">
      <w:pPr>
        <w:spacing w:before="120" w:after="120" w:line="240" w:lineRule="auto"/>
        <w:jc w:val="both"/>
        <w:rPr>
          <w:sz w:val="24"/>
        </w:rPr>
      </w:pPr>
      <w:r w:rsidRPr="00B909BB">
        <w:rPr>
          <w:sz w:val="24"/>
        </w:rPr>
        <w:t>Dacă SF/ DALI a fost elaborat conform H.G. nr. 28/2008 fără ca obiectivul de investiție să se înscrie în prevederile Art. 15 din H.G. nr. 907/2016, atunci proiectul este neeligibil.</w:t>
      </w:r>
    </w:p>
    <w:p w14:paraId="1DD2FAEA" w14:textId="77777777" w:rsidR="000B02AC" w:rsidRPr="00B909BB" w:rsidRDefault="000B02AC" w:rsidP="000B02AC">
      <w:pPr>
        <w:spacing w:before="120" w:after="120" w:line="240" w:lineRule="auto"/>
        <w:jc w:val="both"/>
        <w:rPr>
          <w:sz w:val="24"/>
        </w:rPr>
      </w:pPr>
      <w:r w:rsidRPr="00B909BB">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0B02AC" w:rsidRPr="00B909BB" w14:paraId="591C3486" w14:textId="77777777" w:rsidTr="00E91E38">
        <w:trPr>
          <w:trHeight w:val="20"/>
        </w:trPr>
        <w:tc>
          <w:tcPr>
            <w:tcW w:w="2520" w:type="dxa"/>
            <w:shd w:val="clear" w:color="auto" w:fill="C0C0C0"/>
          </w:tcPr>
          <w:p w14:paraId="41F0AC37" w14:textId="77777777" w:rsidR="000B02AC" w:rsidRPr="00B909BB" w:rsidRDefault="000B02AC" w:rsidP="00E91E38">
            <w:pPr>
              <w:spacing w:after="0" w:line="240" w:lineRule="auto"/>
              <w:ind w:right="-8"/>
              <w:jc w:val="both"/>
              <w:rPr>
                <w:b/>
                <w:bCs/>
                <w:sz w:val="24"/>
                <w:szCs w:val="24"/>
              </w:rPr>
            </w:pPr>
            <w:r w:rsidRPr="00B909BB">
              <w:rPr>
                <w:b/>
                <w:sz w:val="24"/>
                <w:szCs w:val="24"/>
              </w:rPr>
              <w:t>DOCUMENTE</w:t>
            </w:r>
            <w:r w:rsidRPr="00B909BB">
              <w:rPr>
                <w:b/>
                <w:bCs/>
                <w:sz w:val="24"/>
                <w:szCs w:val="24"/>
              </w:rPr>
              <w:t xml:space="preserve"> PREZENTATE </w:t>
            </w:r>
          </w:p>
        </w:tc>
        <w:tc>
          <w:tcPr>
            <w:tcW w:w="7290" w:type="dxa"/>
            <w:shd w:val="clear" w:color="auto" w:fill="C0C0C0"/>
          </w:tcPr>
          <w:p w14:paraId="490B7F37" w14:textId="77777777" w:rsidR="000B02AC" w:rsidRPr="00B909BB" w:rsidRDefault="000B02AC" w:rsidP="00E91E38">
            <w:pPr>
              <w:spacing w:after="0" w:line="240" w:lineRule="auto"/>
              <w:ind w:right="-8"/>
              <w:jc w:val="both"/>
              <w:rPr>
                <w:b/>
                <w:sz w:val="24"/>
                <w:szCs w:val="24"/>
                <w:lang w:val="pt-BR"/>
              </w:rPr>
            </w:pPr>
            <w:r w:rsidRPr="00B909BB">
              <w:rPr>
                <w:b/>
                <w:sz w:val="24"/>
                <w:szCs w:val="24"/>
              </w:rPr>
              <w:t>PUNCTE DE VERIFICAT ÎN CADRUL DOCUMENTELOR PREZENTATE</w:t>
            </w:r>
          </w:p>
        </w:tc>
      </w:tr>
      <w:tr w:rsidR="000B02AC" w:rsidRPr="00B909BB" w14:paraId="000A890C" w14:textId="77777777" w:rsidTr="00E91E38">
        <w:trPr>
          <w:trHeight w:val="20"/>
        </w:trPr>
        <w:tc>
          <w:tcPr>
            <w:tcW w:w="2520" w:type="dxa"/>
          </w:tcPr>
          <w:p w14:paraId="2A17E6D3" w14:textId="77777777" w:rsidR="000B02AC" w:rsidRPr="00B909BB" w:rsidRDefault="000B02AC" w:rsidP="00E91E38">
            <w:pPr>
              <w:spacing w:after="0" w:line="240" w:lineRule="auto"/>
              <w:ind w:right="-8"/>
              <w:jc w:val="both"/>
              <w:rPr>
                <w:sz w:val="24"/>
                <w:szCs w:val="24"/>
              </w:rPr>
            </w:pPr>
            <w:r w:rsidRPr="00B909BB">
              <w:rPr>
                <w:sz w:val="24"/>
                <w:szCs w:val="24"/>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71FF06F0" w14:textId="77777777" w:rsidR="000B02AC" w:rsidRPr="00B909BB" w:rsidRDefault="000B02AC" w:rsidP="00E91E38">
            <w:pPr>
              <w:spacing w:after="0" w:line="240" w:lineRule="auto"/>
              <w:ind w:right="-8"/>
              <w:jc w:val="both"/>
              <w:rPr>
                <w:sz w:val="24"/>
                <w:szCs w:val="24"/>
              </w:rPr>
            </w:pPr>
          </w:p>
          <w:p w14:paraId="5FBA20AB" w14:textId="77777777" w:rsidR="000B02AC" w:rsidRPr="00B909BB" w:rsidRDefault="000B02AC" w:rsidP="00E91E38">
            <w:pPr>
              <w:spacing w:after="0" w:line="240" w:lineRule="auto"/>
              <w:ind w:right="-8"/>
              <w:jc w:val="both"/>
              <w:rPr>
                <w:sz w:val="24"/>
                <w:szCs w:val="24"/>
              </w:rPr>
            </w:pPr>
            <w:r w:rsidRPr="00B909BB">
              <w:rPr>
                <w:sz w:val="24"/>
                <w:szCs w:val="24"/>
              </w:rPr>
              <w:t>Cererea de finanțare. Bugetul indicativ și anexele A1, A2 și A3 la acesta.</w:t>
            </w:r>
          </w:p>
        </w:tc>
        <w:tc>
          <w:tcPr>
            <w:tcW w:w="7290" w:type="dxa"/>
          </w:tcPr>
          <w:p w14:paraId="02842727" w14:textId="77777777" w:rsidR="000B02AC" w:rsidRPr="00B909BB" w:rsidRDefault="000B02AC" w:rsidP="00E91E38">
            <w:pPr>
              <w:spacing w:after="0" w:line="240" w:lineRule="auto"/>
              <w:ind w:right="-8"/>
              <w:jc w:val="both"/>
              <w:rPr>
                <w:b/>
                <w:bCs/>
                <w:sz w:val="24"/>
                <w:szCs w:val="24"/>
              </w:rPr>
            </w:pPr>
            <w:r w:rsidRPr="00B909BB">
              <w:rPr>
                <w:sz w:val="24"/>
                <w:szCs w:val="24"/>
              </w:rPr>
              <w:t>Se verifică Bugetul indicativ din cererea de finanţare prin corelarea informaţiilor menţionate de solicitant în liniile bugetare cu prevederile din fişa tehnică a sub-măsurii.</w:t>
            </w:r>
          </w:p>
          <w:p w14:paraId="22DEAD48" w14:textId="77777777" w:rsidR="000B02AC" w:rsidRPr="00B909BB" w:rsidRDefault="000B02AC" w:rsidP="00E91E38">
            <w:pPr>
              <w:spacing w:after="0" w:line="240" w:lineRule="auto"/>
              <w:ind w:right="-8"/>
              <w:jc w:val="both"/>
              <w:rPr>
                <w:sz w:val="24"/>
                <w:szCs w:val="24"/>
              </w:rPr>
            </w:pPr>
            <w:r w:rsidRPr="00B909BB">
              <w:rPr>
                <w:sz w:val="24"/>
                <w:szCs w:val="24"/>
              </w:rPr>
              <w:t xml:space="preserve">Se va verifica dacă tipurile de cheltuieli şi sumele înscrise sunt corecte şi corespund devizului general al investiţiei. </w:t>
            </w:r>
          </w:p>
          <w:p w14:paraId="53AA59C8" w14:textId="77777777" w:rsidR="000B02AC" w:rsidRPr="00B909BB" w:rsidRDefault="000B02AC" w:rsidP="00E91E38">
            <w:pPr>
              <w:spacing w:after="0" w:line="240" w:lineRule="auto"/>
              <w:ind w:right="-8"/>
              <w:jc w:val="both"/>
              <w:rPr>
                <w:sz w:val="24"/>
                <w:szCs w:val="24"/>
              </w:rPr>
            </w:pPr>
            <w:r w:rsidRPr="00B909BB">
              <w:rPr>
                <w:sz w:val="24"/>
                <w:szCs w:val="24"/>
              </w:rPr>
              <w:t>Bugetul indicativ se verifică astfel:</w:t>
            </w:r>
          </w:p>
          <w:p w14:paraId="49432818" w14:textId="77777777" w:rsidR="000B02AC" w:rsidRPr="00B909BB" w:rsidRDefault="000B02AC" w:rsidP="00E91E38">
            <w:pPr>
              <w:spacing w:after="0" w:line="240" w:lineRule="auto"/>
              <w:ind w:right="-8"/>
              <w:jc w:val="both"/>
              <w:rPr>
                <w:sz w:val="24"/>
                <w:szCs w:val="24"/>
              </w:rPr>
            </w:pPr>
            <w:r w:rsidRPr="00B909BB">
              <w:rPr>
                <w:sz w:val="24"/>
                <w:szCs w:val="24"/>
              </w:rPr>
              <w:t>-</w:t>
            </w:r>
            <w:r w:rsidRPr="00B909BB">
              <w:rPr>
                <w:sz w:val="24"/>
                <w:szCs w:val="24"/>
              </w:rPr>
              <w:tab/>
              <w:t>valoarea eligibilă pentru fiecare capitol să fie egală cu valoarea eligibilă din devize;</w:t>
            </w:r>
          </w:p>
          <w:p w14:paraId="306603C6" w14:textId="77777777" w:rsidR="000B02AC" w:rsidRPr="00B909BB" w:rsidRDefault="000B02AC" w:rsidP="00E91E38">
            <w:pPr>
              <w:spacing w:after="0" w:line="240" w:lineRule="auto"/>
              <w:ind w:right="-8"/>
              <w:jc w:val="both"/>
              <w:rPr>
                <w:sz w:val="24"/>
                <w:szCs w:val="24"/>
              </w:rPr>
            </w:pPr>
            <w:r w:rsidRPr="00B909BB">
              <w:rPr>
                <w:sz w:val="24"/>
                <w:szCs w:val="24"/>
              </w:rPr>
              <w:t>-</w:t>
            </w:r>
            <w:r w:rsidRPr="00B909BB">
              <w:rPr>
                <w:sz w:val="24"/>
                <w:szCs w:val="24"/>
              </w:rPr>
              <w:tab/>
              <w:t>valoarea pentru fiecare capitol sa fie egală cu valoarea din devizul general, fără TVA;</w:t>
            </w:r>
          </w:p>
          <w:p w14:paraId="54ABA1B7" w14:textId="77777777" w:rsidR="000B02AC" w:rsidRPr="00B909BB" w:rsidRDefault="000B02AC" w:rsidP="00E91E38">
            <w:pPr>
              <w:spacing w:after="0" w:line="240" w:lineRule="auto"/>
              <w:ind w:right="-8"/>
              <w:jc w:val="both"/>
              <w:rPr>
                <w:sz w:val="24"/>
                <w:szCs w:val="24"/>
              </w:rPr>
            </w:pPr>
            <w:r w:rsidRPr="00B909BB">
              <w:rPr>
                <w:sz w:val="24"/>
                <w:szCs w:val="24"/>
              </w:rPr>
              <w:t>-</w:t>
            </w:r>
            <w:r w:rsidRPr="00B909BB">
              <w:rPr>
                <w:sz w:val="24"/>
                <w:szCs w:val="24"/>
              </w:rPr>
              <w:tab/>
              <w:t>în matricea de verificare a bugetului indicativ se completează „Actualizarea” din bugetul indicativ al CF, care nu se regăsește în devizul general;</w:t>
            </w:r>
          </w:p>
          <w:p w14:paraId="5767BAB4" w14:textId="77777777" w:rsidR="000B02AC" w:rsidRPr="00B909BB" w:rsidRDefault="000B02AC" w:rsidP="00E91E38">
            <w:pPr>
              <w:spacing w:after="0" w:line="240" w:lineRule="auto"/>
              <w:ind w:right="-8"/>
              <w:jc w:val="both"/>
              <w:rPr>
                <w:sz w:val="24"/>
                <w:szCs w:val="24"/>
              </w:rPr>
            </w:pPr>
            <w:r w:rsidRPr="00B909BB">
              <w:rPr>
                <w:sz w:val="24"/>
                <w:szCs w:val="24"/>
              </w:rPr>
              <w:t>-</w:t>
            </w:r>
            <w:r w:rsidRPr="00B909BB">
              <w:rPr>
                <w:sz w:val="24"/>
                <w:szCs w:val="24"/>
              </w:rPr>
              <w:tab/>
              <w:t>în bugetul indicativ valoarea TVA este egală cu valoarea TVA din devizul general.</w:t>
            </w:r>
          </w:p>
          <w:p w14:paraId="41726155" w14:textId="77777777" w:rsidR="000B02AC" w:rsidRPr="00B909BB" w:rsidRDefault="000B02AC" w:rsidP="00E91E38">
            <w:pPr>
              <w:spacing w:after="0" w:line="240" w:lineRule="auto"/>
              <w:ind w:right="-8"/>
              <w:jc w:val="both"/>
              <w:rPr>
                <w:sz w:val="24"/>
                <w:szCs w:val="24"/>
              </w:rPr>
            </w:pPr>
          </w:p>
          <w:p w14:paraId="5C0CE0D4" w14:textId="77777777" w:rsidR="000B02AC" w:rsidRPr="00B909BB" w:rsidRDefault="000B02AC" w:rsidP="00E91E38">
            <w:pPr>
              <w:spacing w:after="0" w:line="240" w:lineRule="auto"/>
              <w:ind w:right="-8"/>
              <w:jc w:val="both"/>
              <w:rPr>
                <w:sz w:val="24"/>
                <w:szCs w:val="24"/>
              </w:rPr>
            </w:pPr>
            <w:r w:rsidRPr="00B909BB">
              <w:rPr>
                <w:sz w:val="24"/>
                <w:szCs w:val="24"/>
              </w:rPr>
              <w:t>Cheile de verificare sunt următoarele:</w:t>
            </w:r>
          </w:p>
          <w:p w14:paraId="751A14E1" w14:textId="77777777" w:rsidR="000B02AC" w:rsidRPr="00B909BB" w:rsidRDefault="000B02AC" w:rsidP="00E91E38">
            <w:pPr>
              <w:spacing w:after="0" w:line="240" w:lineRule="auto"/>
              <w:ind w:right="-8"/>
              <w:jc w:val="both"/>
              <w:rPr>
                <w:sz w:val="24"/>
                <w:szCs w:val="24"/>
              </w:rPr>
            </w:pPr>
            <w:r w:rsidRPr="00B909BB">
              <w:rPr>
                <w:sz w:val="24"/>
                <w:szCs w:val="24"/>
              </w:rPr>
              <w:t>-</w:t>
            </w:r>
            <w:r w:rsidRPr="00B909BB">
              <w:rPr>
                <w:sz w:val="24"/>
                <w:szCs w:val="24"/>
              </w:rPr>
              <w:tab/>
              <w:t>valoarea cheltuielilor eligibile de la Cap. 3 &lt;  10% din (cheltuieli eligibile de la subCap 1.2 + subCap. 1.3  + Cap.2 + Cap.4 );</w:t>
            </w:r>
          </w:p>
          <w:p w14:paraId="04A00336" w14:textId="77777777" w:rsidR="000B02AC" w:rsidRPr="00B909BB" w:rsidRDefault="000B02AC" w:rsidP="00E91E38">
            <w:pPr>
              <w:spacing w:after="0" w:line="240" w:lineRule="auto"/>
              <w:ind w:right="-8"/>
              <w:jc w:val="both"/>
              <w:rPr>
                <w:sz w:val="24"/>
                <w:szCs w:val="24"/>
              </w:rPr>
            </w:pPr>
            <w:r w:rsidRPr="00B909BB">
              <w:rPr>
                <w:sz w:val="24"/>
                <w:szCs w:val="24"/>
              </w:rPr>
              <w:t>- cheltuieli diverse şi neprevăzute (Pct. 5.3)  trebuie să fie trecute în rubrica neeligibil;</w:t>
            </w:r>
          </w:p>
          <w:p w14:paraId="09A7F1AF" w14:textId="77777777" w:rsidR="000B02AC" w:rsidRPr="00B909BB" w:rsidRDefault="000B02AC" w:rsidP="00E91E38">
            <w:pPr>
              <w:spacing w:after="0" w:line="240" w:lineRule="auto"/>
              <w:ind w:right="-8"/>
              <w:jc w:val="both"/>
              <w:rPr>
                <w:sz w:val="24"/>
                <w:szCs w:val="24"/>
              </w:rPr>
            </w:pPr>
          </w:p>
          <w:p w14:paraId="0AEF697F" w14:textId="77777777" w:rsidR="000B02AC" w:rsidRPr="00B909BB" w:rsidRDefault="000B02AC" w:rsidP="00E91E38">
            <w:pPr>
              <w:spacing w:after="0" w:line="240" w:lineRule="auto"/>
              <w:ind w:right="-8"/>
              <w:jc w:val="both"/>
              <w:rPr>
                <w:sz w:val="24"/>
                <w:szCs w:val="24"/>
              </w:rPr>
            </w:pPr>
            <w:r w:rsidRPr="00B909BB">
              <w:rPr>
                <w:sz w:val="24"/>
                <w:szCs w:val="24"/>
              </w:rPr>
              <w:t xml:space="preserve"> - actualizarea nu poate depăşi 5% din totalul  cheltuielilor eligibile.</w:t>
            </w:r>
          </w:p>
          <w:p w14:paraId="1DAED2FA" w14:textId="77777777" w:rsidR="000B02AC" w:rsidRPr="00B909BB" w:rsidRDefault="000B02AC" w:rsidP="00E91E38">
            <w:pPr>
              <w:spacing w:after="0" w:line="240" w:lineRule="auto"/>
              <w:ind w:right="-8"/>
              <w:jc w:val="both"/>
              <w:rPr>
                <w:sz w:val="24"/>
                <w:szCs w:val="24"/>
              </w:rPr>
            </w:pPr>
            <w:r w:rsidRPr="00B909BB">
              <w:rPr>
                <w:sz w:val="24"/>
                <w:szCs w:val="24"/>
              </w:rPr>
              <w:t xml:space="preserve">Se verifică corectitudinea calculului. </w:t>
            </w:r>
          </w:p>
          <w:p w14:paraId="56E0903E" w14:textId="77777777" w:rsidR="000B02AC" w:rsidRPr="00B909BB" w:rsidRDefault="000B02AC" w:rsidP="00E91E38">
            <w:pPr>
              <w:spacing w:after="0" w:line="240" w:lineRule="auto"/>
              <w:ind w:right="-8"/>
              <w:jc w:val="both"/>
              <w:rPr>
                <w:sz w:val="24"/>
                <w:szCs w:val="24"/>
              </w:rPr>
            </w:pPr>
            <w:r w:rsidRPr="00B909BB">
              <w:rPr>
                <w:sz w:val="24"/>
                <w:szCs w:val="24"/>
              </w:rPr>
              <w:t>Se verifică corelarea datelor prezentate în Devizul general cu cele prezentate în studiul de fezabilitate.</w:t>
            </w:r>
          </w:p>
        </w:tc>
      </w:tr>
    </w:tbl>
    <w:p w14:paraId="2F3841C4" w14:textId="77777777" w:rsidR="000B02AC" w:rsidRPr="00B909BB" w:rsidRDefault="000B02AC" w:rsidP="000B02AC">
      <w:pPr>
        <w:spacing w:before="120" w:after="120" w:line="240" w:lineRule="auto"/>
        <w:jc w:val="both"/>
        <w:rPr>
          <w:sz w:val="24"/>
        </w:rPr>
      </w:pPr>
      <w:r w:rsidRPr="00B909BB">
        <w:rPr>
          <w:sz w:val="24"/>
        </w:rPr>
        <w:t>Verificarea constă în asigurarea că toate costurile de investiţii propuse pentru finanţare sunt eligibile şi calculele sunt corecte iar Bugetul indicativ este structurat pe capitole și subcapitole.</w:t>
      </w:r>
    </w:p>
    <w:p w14:paraId="1C3FBCB8" w14:textId="77777777" w:rsidR="000B02AC" w:rsidRPr="00B909BB" w:rsidRDefault="000B02AC" w:rsidP="000B02AC">
      <w:pPr>
        <w:spacing w:before="120" w:after="120" w:line="240" w:lineRule="auto"/>
        <w:jc w:val="both"/>
        <w:rPr>
          <w:sz w:val="24"/>
        </w:rPr>
      </w:pPr>
      <w:r w:rsidRPr="00B909BB">
        <w:rPr>
          <w:sz w:val="24"/>
        </w:rPr>
        <w:t>Se completează matricea de verificare a Bugetului indicativ în format electronic, se tipărește şi se atasează la E 1.2L FIȘA DE EVALUARE GENERALĂ A PROIECTULUI.</w:t>
      </w:r>
    </w:p>
    <w:p w14:paraId="5437AF04" w14:textId="77777777" w:rsidR="000B02AC" w:rsidRPr="00B909BB" w:rsidRDefault="000B02AC" w:rsidP="000B02AC">
      <w:pPr>
        <w:spacing w:before="120" w:after="120" w:line="240" w:lineRule="auto"/>
        <w:jc w:val="both"/>
        <w:rPr>
          <w:b/>
          <w:sz w:val="24"/>
          <w:u w:val="single"/>
        </w:rPr>
      </w:pPr>
    </w:p>
    <w:p w14:paraId="774213ED" w14:textId="77777777" w:rsidR="000B02AC" w:rsidRPr="00B909BB" w:rsidRDefault="000B02AC" w:rsidP="000B02AC">
      <w:pPr>
        <w:spacing w:before="120" w:after="120" w:line="240" w:lineRule="auto"/>
        <w:jc w:val="both"/>
        <w:rPr>
          <w:b/>
          <w:sz w:val="24"/>
          <w:u w:val="single"/>
        </w:rPr>
      </w:pPr>
      <w:r w:rsidRPr="00B909BB">
        <w:rPr>
          <w:b/>
          <w:sz w:val="24"/>
          <w:u w:val="single"/>
        </w:rPr>
        <w:t>1.</w:t>
      </w:r>
      <w:r w:rsidRPr="00B909BB">
        <w:rPr>
          <w:sz w:val="24"/>
          <w:u w:val="single"/>
        </w:rPr>
        <w:t xml:space="preserve"> </w:t>
      </w:r>
      <w:r w:rsidRPr="00B909BB">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3D036562" w14:textId="77777777" w:rsidR="000B02AC" w:rsidRPr="00B909BB" w:rsidRDefault="000B02AC" w:rsidP="000B02AC">
      <w:pPr>
        <w:spacing w:before="120" w:after="120" w:line="240" w:lineRule="auto"/>
        <w:jc w:val="both"/>
        <w:rPr>
          <w:sz w:val="24"/>
        </w:rPr>
      </w:pPr>
      <w:r w:rsidRPr="00B909BB">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65524DC" w14:textId="77777777" w:rsidR="000B02AC" w:rsidRPr="00B909BB" w:rsidRDefault="000B02AC" w:rsidP="000B02AC">
      <w:pPr>
        <w:spacing w:before="120" w:after="120" w:line="240" w:lineRule="auto"/>
        <w:jc w:val="both"/>
        <w:rPr>
          <w:sz w:val="24"/>
        </w:rPr>
      </w:pPr>
      <w:r w:rsidRPr="00B909BB">
        <w:rPr>
          <w:sz w:val="24"/>
        </w:rPr>
        <w:t>Observație:</w:t>
      </w:r>
    </w:p>
    <w:p w14:paraId="4B73F7F8" w14:textId="77777777" w:rsidR="000B02AC" w:rsidRPr="00B909BB" w:rsidRDefault="000B02AC" w:rsidP="000B02AC">
      <w:pPr>
        <w:spacing w:before="120" w:after="120" w:line="240" w:lineRule="auto"/>
        <w:jc w:val="both"/>
        <w:rPr>
          <w:sz w:val="24"/>
        </w:rPr>
      </w:pPr>
      <w:r w:rsidRPr="00B909BB">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3AFCBC16" w14:textId="77777777" w:rsidR="000B02AC" w:rsidRPr="00B909BB" w:rsidRDefault="000B02AC" w:rsidP="000B02AC">
      <w:pPr>
        <w:spacing w:before="120" w:after="120" w:line="240" w:lineRule="auto"/>
        <w:jc w:val="both"/>
        <w:rPr>
          <w:sz w:val="24"/>
        </w:rPr>
      </w:pPr>
      <w:r w:rsidRPr="00B909BB">
        <w:rPr>
          <w:sz w:val="24"/>
        </w:rPr>
        <w:t>Prin transmiterea formularului E3.4L de către solicitant cu bugetul corectat , expertul va modifica bugetul în Fișa E1.2L și bifează DA cu diferențe , motivandu-și poziţia în linia prevăzută în acest scop la rubrica Observații.</w:t>
      </w:r>
    </w:p>
    <w:p w14:paraId="0CC86D6A" w14:textId="77777777" w:rsidR="000B02AC" w:rsidRPr="00B909BB" w:rsidRDefault="000B02AC" w:rsidP="000B02AC">
      <w:pPr>
        <w:spacing w:before="120" w:after="120" w:line="240" w:lineRule="auto"/>
        <w:jc w:val="both"/>
        <w:rPr>
          <w:sz w:val="24"/>
        </w:rPr>
      </w:pPr>
      <w:r w:rsidRPr="00B909BB">
        <w:rPr>
          <w:sz w:val="24"/>
        </w:rPr>
        <w:t xml:space="preserve">În cazul în care nu se efectuează corectura de către solicitant prin formularul E3.4L, expertul bifeaza NU și îşi motivează poziţia în linia prevăzută în acest scop la rubrica Observații. </w:t>
      </w:r>
    </w:p>
    <w:p w14:paraId="001A31AF" w14:textId="77777777" w:rsidR="000B02AC" w:rsidRPr="00B909BB" w:rsidRDefault="000B02AC" w:rsidP="000B02AC">
      <w:pPr>
        <w:spacing w:before="120" w:after="120" w:line="240" w:lineRule="auto"/>
        <w:jc w:val="both"/>
        <w:rPr>
          <w:sz w:val="24"/>
        </w:rPr>
      </w:pPr>
      <w:r w:rsidRPr="00B909BB">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7F0C691" w14:textId="77777777" w:rsidR="000B02AC" w:rsidRPr="00B909BB" w:rsidRDefault="000B02AC" w:rsidP="000B02AC">
      <w:pPr>
        <w:spacing w:before="120" w:after="120" w:line="240" w:lineRule="auto"/>
        <w:jc w:val="both"/>
        <w:rPr>
          <w:sz w:val="24"/>
        </w:rPr>
      </w:pPr>
      <w:r w:rsidRPr="00B909BB">
        <w:rPr>
          <w:sz w:val="24"/>
        </w:rPr>
        <w:t xml:space="preserve">În cazul în care nu se efectuează corectura de către solicitant prin formularul E3.4L, expertul bifează NU și îşi motivează poziţia în linia prevăzută în acest scop la rubrica Observații. </w:t>
      </w:r>
    </w:p>
    <w:p w14:paraId="3AFE60CD" w14:textId="77777777" w:rsidR="000B02AC" w:rsidRPr="00B909BB" w:rsidRDefault="000B02AC" w:rsidP="000B02AC">
      <w:pPr>
        <w:spacing w:before="120" w:after="120" w:line="240" w:lineRule="auto"/>
        <w:jc w:val="both"/>
        <w:rPr>
          <w:sz w:val="24"/>
        </w:rPr>
      </w:pPr>
      <w:r w:rsidRPr="00B909BB">
        <w:rPr>
          <w:sz w:val="24"/>
        </w:rPr>
        <w:t>Cererea de finanţare este declarată eligibilă prin bifarea casuței corespunzatoare DA/DA cu diferente.</w:t>
      </w:r>
    </w:p>
    <w:p w14:paraId="4BD45C33" w14:textId="77777777" w:rsidR="000B02AC" w:rsidRPr="00B909BB" w:rsidRDefault="000B02AC" w:rsidP="000B02AC">
      <w:pPr>
        <w:spacing w:before="120" w:after="120" w:line="240" w:lineRule="auto"/>
        <w:jc w:val="both"/>
        <w:rPr>
          <w:sz w:val="24"/>
        </w:rPr>
      </w:pPr>
      <w:r w:rsidRPr="00B909BB">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2CE1E2E0" w14:textId="77777777" w:rsidR="000B02AC" w:rsidRPr="00B909BB" w:rsidRDefault="000B02AC" w:rsidP="000B02AC">
      <w:pPr>
        <w:spacing w:before="120" w:after="120" w:line="240" w:lineRule="auto"/>
        <w:jc w:val="both"/>
        <w:rPr>
          <w:sz w:val="24"/>
        </w:rPr>
      </w:pPr>
      <w:r w:rsidRPr="00B909BB">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70C976C0" w14:textId="77777777" w:rsidR="000B02AC" w:rsidRPr="00B909BB" w:rsidRDefault="000B02AC" w:rsidP="000B02AC">
      <w:pPr>
        <w:spacing w:before="120" w:after="120" w:line="240" w:lineRule="auto"/>
        <w:jc w:val="both"/>
        <w:rPr>
          <w:sz w:val="24"/>
        </w:rPr>
      </w:pPr>
      <w:r w:rsidRPr="00B909BB">
        <w:rPr>
          <w:sz w:val="24"/>
        </w:rPr>
        <w:t>Dacă solicitantul renunţă la acea parte de investiţie şi funcţionalitatea nu este asigurată, atunci proiectul este neeligibil în întregul lui.</w:t>
      </w:r>
    </w:p>
    <w:p w14:paraId="7BDD999C" w14:textId="77777777" w:rsidR="000B02AC" w:rsidRPr="00B909BB" w:rsidRDefault="000B02AC" w:rsidP="000B02AC">
      <w:pPr>
        <w:spacing w:before="120" w:after="120" w:line="240" w:lineRule="auto"/>
        <w:jc w:val="both"/>
        <w:rPr>
          <w:b/>
          <w:sz w:val="24"/>
          <w:u w:val="single"/>
        </w:rPr>
      </w:pPr>
      <w:r w:rsidRPr="00B909BB">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F5AEB3B" w14:textId="77777777" w:rsidR="000B02AC" w:rsidRPr="00B909BB" w:rsidRDefault="000B02AC" w:rsidP="000B02AC">
      <w:pPr>
        <w:spacing w:before="120" w:after="120" w:line="240" w:lineRule="auto"/>
        <w:jc w:val="both"/>
        <w:rPr>
          <w:sz w:val="24"/>
        </w:rPr>
      </w:pPr>
      <w:r w:rsidRPr="00B909BB">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B909BB">
        <w:rPr>
          <w:sz w:val="24"/>
          <w:u w:val="single"/>
        </w:rPr>
        <w:t>publicată de Banca Central Europeană pe Internet la adresa: &lt;</w:t>
      </w:r>
      <w:hyperlink r:id="rId9" w:history="1">
        <w:r w:rsidRPr="00B909BB">
          <w:rPr>
            <w:color w:val="0000FF"/>
            <w:sz w:val="24"/>
            <w:u w:val="single"/>
          </w:rPr>
          <w:t>http://www.ecb.int/index.html</w:t>
        </w:r>
      </w:hyperlink>
      <w:r w:rsidRPr="00B909BB">
        <w:rPr>
          <w:sz w:val="24"/>
          <w:u w:val="single"/>
        </w:rPr>
        <w:t>&gt;</w:t>
      </w:r>
      <w:r w:rsidRPr="00B909BB">
        <w:rPr>
          <w:sz w:val="24"/>
        </w:rPr>
        <w:t>. Expertul va atașa pagina conţinând cursul BCE din data întocmirii  Studiului de fezabilitate/ Documentația de Avizare a Lucrărilor de Intervenții/ Memoriului Justificativ.</w:t>
      </w:r>
    </w:p>
    <w:p w14:paraId="5DFF367C" w14:textId="77777777" w:rsidR="000B02AC" w:rsidRPr="00B909BB" w:rsidRDefault="000B02AC" w:rsidP="000B02AC">
      <w:pPr>
        <w:spacing w:before="120" w:after="120" w:line="240" w:lineRule="auto"/>
        <w:jc w:val="both"/>
        <w:rPr>
          <w:sz w:val="24"/>
        </w:rPr>
      </w:pPr>
      <w:r w:rsidRPr="00B909BB">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22DA1D39" w14:textId="77777777" w:rsidR="000B02AC" w:rsidRPr="00B909BB" w:rsidRDefault="000B02AC" w:rsidP="000B02AC">
      <w:pPr>
        <w:spacing w:before="120" w:after="120" w:line="240" w:lineRule="auto"/>
        <w:jc w:val="both"/>
        <w:rPr>
          <w:sz w:val="24"/>
        </w:rPr>
      </w:pPr>
    </w:p>
    <w:p w14:paraId="249FD5F2" w14:textId="77777777" w:rsidR="000B02AC" w:rsidRPr="00B909BB" w:rsidRDefault="000B02AC" w:rsidP="000B02AC">
      <w:pPr>
        <w:spacing w:before="120" w:after="120" w:line="240" w:lineRule="auto"/>
        <w:jc w:val="both"/>
        <w:rPr>
          <w:b/>
          <w:sz w:val="24"/>
          <w:u w:val="single"/>
        </w:rPr>
      </w:pPr>
      <w:r w:rsidRPr="00B909BB">
        <w:rPr>
          <w:b/>
          <w:sz w:val="24"/>
          <w:u w:val="single"/>
        </w:rPr>
        <w:t>3. Sunt investiţiile eligibile în conformitate cu specificatiile sub-măsurii ?</w:t>
      </w:r>
    </w:p>
    <w:p w14:paraId="22DF6E45" w14:textId="77777777" w:rsidR="000B02AC" w:rsidRPr="00B909BB" w:rsidRDefault="000B02AC" w:rsidP="000B02AC">
      <w:pPr>
        <w:spacing w:before="120" w:after="120" w:line="240" w:lineRule="auto"/>
        <w:jc w:val="both"/>
        <w:rPr>
          <w:sz w:val="24"/>
        </w:rPr>
      </w:pPr>
      <w:r w:rsidRPr="00B909BB">
        <w:rPr>
          <w:sz w:val="24"/>
        </w:rPr>
        <w:t>Se verifică dacă cheltuielile neeligibile din fişa măsurii din SDL și/sau cele specifice tipurilor de operațiuni, conform prevederilor regulamentelor europene sunt incluse în devizele pe obiecte și bugetul indicativ.</w:t>
      </w:r>
    </w:p>
    <w:p w14:paraId="7096203C" w14:textId="77777777" w:rsidR="000B02AC" w:rsidRPr="00B909BB" w:rsidRDefault="000B02AC" w:rsidP="000B02AC">
      <w:pPr>
        <w:spacing w:before="120" w:after="120" w:line="240" w:lineRule="auto"/>
        <w:jc w:val="both"/>
        <w:rPr>
          <w:sz w:val="24"/>
        </w:rPr>
      </w:pPr>
      <w:r w:rsidRPr="00B909BB">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4A5F8F76" w14:textId="77777777" w:rsidR="000B02AC" w:rsidRPr="00B909BB" w:rsidRDefault="000B02AC" w:rsidP="000B02AC">
      <w:pPr>
        <w:spacing w:before="120" w:after="120" w:line="240" w:lineRule="auto"/>
        <w:jc w:val="both"/>
        <w:rPr>
          <w:sz w:val="24"/>
        </w:rPr>
      </w:pPr>
      <w:r w:rsidRPr="00B909BB">
        <w:rPr>
          <w:sz w:val="24"/>
        </w:rPr>
        <w:t>Se verifică lista investiţiilor şi costurilor neeligibile şi cu prevederile cap. 8.1 din Programul Naţional de Dezvoltare Rurală 2014 – 2020.</w:t>
      </w:r>
    </w:p>
    <w:p w14:paraId="4F0F90D6" w14:textId="77777777" w:rsidR="000B02AC" w:rsidRPr="00B909BB" w:rsidRDefault="000B02AC" w:rsidP="000B02AC">
      <w:pPr>
        <w:spacing w:before="120" w:after="120" w:line="240" w:lineRule="auto"/>
        <w:jc w:val="both"/>
        <w:rPr>
          <w:b/>
          <w:i/>
          <w:sz w:val="24"/>
        </w:rPr>
      </w:pPr>
    </w:p>
    <w:p w14:paraId="23343BF5" w14:textId="77777777" w:rsidR="000B02AC" w:rsidRPr="00B909BB" w:rsidRDefault="000B02AC" w:rsidP="000B02AC">
      <w:pPr>
        <w:spacing w:before="120" w:after="120" w:line="240" w:lineRule="auto"/>
        <w:jc w:val="both"/>
        <w:rPr>
          <w:b/>
          <w:sz w:val="24"/>
          <w:u w:val="single"/>
        </w:rPr>
      </w:pPr>
      <w:r w:rsidRPr="00B909BB">
        <w:rPr>
          <w:b/>
          <w:sz w:val="24"/>
          <w:u w:val="single"/>
        </w:rPr>
        <w:t>4. Costurile generale ale proiectului</w:t>
      </w:r>
      <w:r w:rsidRPr="00B909BB">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B909BB">
        <w:rPr>
          <w:b/>
          <w:sz w:val="24"/>
          <w:u w:val="single"/>
        </w:rPr>
        <w:t>direct legate de realizarea investiției, nu depasesc 10% din costul total eligibil al proiectului, respectiv 5% pentru acele proiecte care nu includ constructii?</w:t>
      </w:r>
    </w:p>
    <w:p w14:paraId="25ECF428" w14:textId="77777777" w:rsidR="000B02AC" w:rsidRPr="00B909BB" w:rsidRDefault="000B02AC" w:rsidP="000B02AC">
      <w:pPr>
        <w:spacing w:before="120" w:after="120" w:line="240" w:lineRule="auto"/>
        <w:jc w:val="both"/>
        <w:rPr>
          <w:sz w:val="24"/>
        </w:rPr>
      </w:pPr>
      <w:r w:rsidRPr="00B909BB">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0E5F6752" w14:textId="77777777" w:rsidR="000B02AC" w:rsidRPr="00B909BB" w:rsidRDefault="000B02AC" w:rsidP="000B02AC">
      <w:pPr>
        <w:spacing w:before="120" w:after="120" w:line="240" w:lineRule="auto"/>
        <w:jc w:val="both"/>
        <w:rPr>
          <w:sz w:val="24"/>
        </w:rPr>
      </w:pPr>
      <w:r w:rsidRPr="00B909BB">
        <w:rPr>
          <w:sz w:val="24"/>
        </w:rPr>
        <w:t xml:space="preserve">În cazul în care nu se efectuează corectura de către solicitant, expertul bifează NU și îşi motivează poziţia în linia prevăzută în acest scop la rubrica Observații. </w:t>
      </w:r>
    </w:p>
    <w:p w14:paraId="7D0B5E85" w14:textId="77777777" w:rsidR="000B02AC" w:rsidRPr="00B909BB" w:rsidRDefault="000B02AC" w:rsidP="000B02AC">
      <w:pPr>
        <w:spacing w:before="120" w:after="120" w:line="240" w:lineRule="auto"/>
        <w:jc w:val="both"/>
        <w:rPr>
          <w:sz w:val="24"/>
        </w:rPr>
      </w:pPr>
      <w:r w:rsidRPr="00B909BB">
        <w:rPr>
          <w:sz w:val="24"/>
        </w:rPr>
        <w:t>Cererea de finanţare este declarată eligibilă prin bifarea căsuței corespunzătoare DA/DA cu diferențe.</w:t>
      </w:r>
    </w:p>
    <w:p w14:paraId="38361B30" w14:textId="77777777" w:rsidR="000B02AC" w:rsidRPr="00B909BB" w:rsidRDefault="000B02AC" w:rsidP="000B02AC">
      <w:pPr>
        <w:spacing w:before="120" w:after="120" w:line="240" w:lineRule="auto"/>
        <w:jc w:val="both"/>
        <w:rPr>
          <w:b/>
          <w:i/>
          <w:sz w:val="24"/>
        </w:rPr>
      </w:pPr>
    </w:p>
    <w:p w14:paraId="0EBDD87B" w14:textId="77777777" w:rsidR="000B02AC" w:rsidRPr="00B909BB" w:rsidRDefault="000B02AC" w:rsidP="000B02AC">
      <w:pPr>
        <w:spacing w:before="120" w:after="120" w:line="240" w:lineRule="auto"/>
        <w:jc w:val="both"/>
        <w:rPr>
          <w:b/>
          <w:sz w:val="24"/>
          <w:u w:val="single"/>
        </w:rPr>
      </w:pPr>
      <w:r w:rsidRPr="00B909BB">
        <w:rPr>
          <w:b/>
          <w:sz w:val="24"/>
          <w:u w:val="single"/>
        </w:rPr>
        <w:t>5. Cheltuielile diverse şi neprevăzute (Cap. 5.3) din Bugetul indicativ sunt încadrate în rubrica neeligibil ?</w:t>
      </w:r>
    </w:p>
    <w:p w14:paraId="2426AA92" w14:textId="77777777" w:rsidR="000B02AC" w:rsidRPr="00B909BB" w:rsidRDefault="000B02AC" w:rsidP="000B02AC">
      <w:pPr>
        <w:spacing w:before="120" w:after="120" w:line="240" w:lineRule="auto"/>
        <w:jc w:val="both"/>
        <w:rPr>
          <w:sz w:val="24"/>
        </w:rPr>
      </w:pPr>
      <w:r w:rsidRPr="00B909BB">
        <w:rPr>
          <w:sz w:val="24"/>
        </w:rPr>
        <w:t>Expertul verifică în bugetul indicativ dacă valoarea cheltuielilor diverse şi neprevăzute este trecută la rubrica cheltuieli neeligibile.</w:t>
      </w:r>
    </w:p>
    <w:p w14:paraId="7A6A6C3E" w14:textId="77777777" w:rsidR="000B02AC" w:rsidRPr="00B909BB" w:rsidRDefault="000B02AC" w:rsidP="000B02AC">
      <w:pPr>
        <w:spacing w:before="120" w:after="120" w:line="240" w:lineRule="auto"/>
        <w:jc w:val="both"/>
        <w:rPr>
          <w:sz w:val="24"/>
        </w:rPr>
      </w:pPr>
      <w:r w:rsidRPr="00B909BB">
        <w:rPr>
          <w:sz w:val="24"/>
        </w:rPr>
        <w:t xml:space="preserve">Dacă aceste costuri se încadrează la rubrica neeligibile, expertul bifează DA în caseta  corespunzătoare, în caz contrar solicită corectarea bugetului indicativ prin formularul E3.4L. </w:t>
      </w:r>
    </w:p>
    <w:p w14:paraId="5FC7721E" w14:textId="77777777" w:rsidR="000B02AC" w:rsidRPr="00B909BB" w:rsidRDefault="000B02AC" w:rsidP="000B02AC">
      <w:pPr>
        <w:spacing w:before="120" w:after="120" w:line="240" w:lineRule="auto"/>
        <w:jc w:val="both"/>
        <w:rPr>
          <w:sz w:val="24"/>
        </w:rPr>
      </w:pPr>
      <w:r w:rsidRPr="00B909BB">
        <w:rPr>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0171E2D0" w14:textId="77777777" w:rsidR="000B02AC" w:rsidRPr="00B909BB" w:rsidRDefault="000B02AC" w:rsidP="000B02AC">
      <w:pPr>
        <w:spacing w:before="120" w:after="120" w:line="240" w:lineRule="auto"/>
        <w:jc w:val="both"/>
        <w:rPr>
          <w:sz w:val="24"/>
        </w:rPr>
      </w:pPr>
      <w:r w:rsidRPr="00B909BB">
        <w:rPr>
          <w:sz w:val="24"/>
        </w:rPr>
        <w:t xml:space="preserve">În cazul în care solicitantul nu transmite formularul E3.4L cu bugetul corectat, expertul bifează NU și îşi motivează poziţia în linia prevăzută în acest scop la rubrica Observații. </w:t>
      </w:r>
    </w:p>
    <w:p w14:paraId="0916E6FC" w14:textId="77777777" w:rsidR="000B02AC" w:rsidRPr="00B909BB" w:rsidRDefault="000B02AC" w:rsidP="000B02AC">
      <w:pPr>
        <w:spacing w:before="120" w:after="120" w:line="240" w:lineRule="auto"/>
        <w:jc w:val="both"/>
        <w:rPr>
          <w:sz w:val="24"/>
        </w:rPr>
      </w:pPr>
      <w:r w:rsidRPr="00B909BB">
        <w:rPr>
          <w:sz w:val="24"/>
        </w:rPr>
        <w:t>Cererea de finanţare este declarată eligibilă prin bifarea căsuței corespunzătoare DA/DA cu diferențe.</w:t>
      </w:r>
    </w:p>
    <w:p w14:paraId="4EA80579" w14:textId="77777777" w:rsidR="000B02AC" w:rsidRDefault="000B02AC" w:rsidP="000B02AC">
      <w:pPr>
        <w:spacing w:before="120" w:after="120" w:line="240" w:lineRule="auto"/>
        <w:jc w:val="both"/>
        <w:rPr>
          <w:sz w:val="24"/>
        </w:rPr>
      </w:pPr>
    </w:p>
    <w:p w14:paraId="1EE6D394" w14:textId="77777777" w:rsidR="000B02AC" w:rsidRDefault="000B02AC" w:rsidP="000B02AC">
      <w:pPr>
        <w:spacing w:before="120" w:after="120" w:line="240" w:lineRule="auto"/>
        <w:jc w:val="both"/>
        <w:rPr>
          <w:sz w:val="24"/>
        </w:rPr>
      </w:pPr>
    </w:p>
    <w:p w14:paraId="184FA40B" w14:textId="77777777" w:rsidR="000B02AC" w:rsidRPr="00B909BB" w:rsidRDefault="000B02AC" w:rsidP="000B02AC">
      <w:pPr>
        <w:spacing w:before="120" w:after="120" w:line="240" w:lineRule="auto"/>
        <w:jc w:val="both"/>
        <w:rPr>
          <w:sz w:val="24"/>
        </w:rPr>
      </w:pPr>
    </w:p>
    <w:p w14:paraId="4254F437" w14:textId="77777777" w:rsidR="000B02AC" w:rsidRPr="00B909BB" w:rsidRDefault="000B02AC" w:rsidP="000B02AC">
      <w:pPr>
        <w:spacing w:before="120" w:after="120" w:line="240" w:lineRule="auto"/>
        <w:jc w:val="both"/>
        <w:rPr>
          <w:b/>
          <w:sz w:val="24"/>
          <w:u w:val="single"/>
        </w:rPr>
      </w:pPr>
      <w:r w:rsidRPr="00B909BB">
        <w:rPr>
          <w:b/>
          <w:sz w:val="24"/>
          <w:u w:val="single"/>
        </w:rPr>
        <w:t>6. TVA-ul este corect încadrat în coloana cheltuielilor neeligibile/ eligibile?</w:t>
      </w:r>
    </w:p>
    <w:p w14:paraId="5029C0FD" w14:textId="77777777" w:rsidR="000B02AC" w:rsidRPr="00B909BB" w:rsidRDefault="000B02AC" w:rsidP="000B02AC">
      <w:pPr>
        <w:spacing w:before="120" w:after="120" w:line="240" w:lineRule="auto"/>
        <w:jc w:val="both"/>
        <w:rPr>
          <w:b/>
          <w:sz w:val="24"/>
        </w:rPr>
      </w:pPr>
      <w:r w:rsidRPr="00B909BB">
        <w:rPr>
          <w:b/>
          <w:sz w:val="24"/>
        </w:rPr>
        <w:t>Taxa pe valoarea adăugată este cheltuială neeligibilă, cu excepţia cazului în care aceasta nu se poate recupera în temeiul legislaţiei naţionale privind TVA-ul și a prevederilor specifice pentru instrumente financiare.</w:t>
      </w:r>
    </w:p>
    <w:p w14:paraId="6CDD9009" w14:textId="77777777" w:rsidR="000B02AC" w:rsidRPr="00B909BB" w:rsidRDefault="000B02AC" w:rsidP="000B02AC">
      <w:pPr>
        <w:spacing w:before="120" w:after="120" w:line="240" w:lineRule="auto"/>
        <w:jc w:val="both"/>
        <w:rPr>
          <w:sz w:val="24"/>
        </w:rPr>
      </w:pPr>
      <w:r w:rsidRPr="00B909BB">
        <w:rPr>
          <w:sz w:val="24"/>
        </w:rPr>
        <w:t>Expertul verifică dacă solicitantul a bifat căsuţa corespunzătoare în declaraţia pe propria răspundere de la secțiunea F din cererea de finanțare.</w:t>
      </w:r>
    </w:p>
    <w:p w14:paraId="0AEB9937" w14:textId="77777777" w:rsidR="000B02AC" w:rsidRPr="00B909BB" w:rsidRDefault="000B02AC" w:rsidP="000B02AC">
      <w:pPr>
        <w:spacing w:before="120" w:after="120" w:line="240" w:lineRule="auto"/>
        <w:jc w:val="both"/>
        <w:rPr>
          <w:sz w:val="24"/>
        </w:rPr>
      </w:pPr>
      <w:r w:rsidRPr="00B909BB">
        <w:rPr>
          <w:sz w:val="24"/>
        </w:rPr>
        <w:t>Dacă solicitantul este plătitor de TVA, valoarea TVA aferent cheltuielilor eligibile purtătoare de TVA, este trecută în coloana cheltuielilor neeligibile?</w:t>
      </w:r>
    </w:p>
    <w:p w14:paraId="0B6194D9" w14:textId="77777777" w:rsidR="000B02AC" w:rsidRPr="00B909BB" w:rsidRDefault="000B02AC" w:rsidP="000B02AC">
      <w:pPr>
        <w:spacing w:before="120" w:after="120" w:line="240" w:lineRule="auto"/>
        <w:jc w:val="both"/>
        <w:rPr>
          <w:sz w:val="24"/>
        </w:rPr>
      </w:pPr>
      <w:r w:rsidRPr="00B909BB">
        <w:rPr>
          <w:sz w:val="24"/>
        </w:rPr>
        <w:t xml:space="preserve">Expertul verifică dacă valoare TVA este trecută în coloana cheltuielilor neeligibile, în cazul în care solicitantul a declarat că este plătitor de TVA, şi bifează DA în căsuţa corespunzătoare. </w:t>
      </w:r>
    </w:p>
    <w:p w14:paraId="3997EF59" w14:textId="77777777" w:rsidR="000B02AC" w:rsidRPr="00B909BB" w:rsidRDefault="000B02AC" w:rsidP="000B02AC">
      <w:pPr>
        <w:spacing w:before="120" w:after="120" w:line="240" w:lineRule="auto"/>
        <w:jc w:val="both"/>
        <w:rPr>
          <w:sz w:val="24"/>
        </w:rPr>
      </w:pPr>
      <w:r w:rsidRPr="00B909BB">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14C5EABF" w14:textId="77777777" w:rsidR="000B02AC" w:rsidRPr="00B909BB" w:rsidRDefault="000B02AC" w:rsidP="000B02AC">
      <w:pPr>
        <w:spacing w:before="120" w:after="120" w:line="240" w:lineRule="auto"/>
        <w:jc w:val="both"/>
        <w:rPr>
          <w:sz w:val="24"/>
        </w:rPr>
      </w:pPr>
      <w:r w:rsidRPr="00B909BB">
        <w:rPr>
          <w:sz w:val="24"/>
        </w:rPr>
        <w:t>Dacă solicitantul este neplătitor de TVA, valoarea TVA aferenta cheltuielilor eligibile purtătoare de TVA, poate fi trecută în coloana cheltuielilor eligibile sau neeligibile.</w:t>
      </w:r>
    </w:p>
    <w:p w14:paraId="07CB6AD2" w14:textId="77777777" w:rsidR="000B02AC" w:rsidRPr="00B909BB" w:rsidRDefault="000B02AC" w:rsidP="000B02AC">
      <w:pPr>
        <w:spacing w:before="120" w:after="120" w:line="240" w:lineRule="auto"/>
        <w:jc w:val="both"/>
        <w:rPr>
          <w:sz w:val="24"/>
        </w:rPr>
      </w:pPr>
      <w:r w:rsidRPr="00B909BB">
        <w:rPr>
          <w:sz w:val="24"/>
        </w:rPr>
        <w:t xml:space="preserve">Expertul va bifa DA în căsuţa corespunzătoare dacă TVA este trecut în coloana cheltuielilor eligibile si verifică dacă valoarea TVA se referă numai la valoarea cheltuielilor eligibile purtătoare de TVA. </w:t>
      </w:r>
    </w:p>
    <w:p w14:paraId="21CDAE11" w14:textId="77777777" w:rsidR="000B02AC" w:rsidRPr="00B909BB" w:rsidRDefault="000B02AC" w:rsidP="000B02AC">
      <w:pPr>
        <w:spacing w:before="120" w:after="120" w:line="240" w:lineRule="auto"/>
        <w:jc w:val="both"/>
        <w:rPr>
          <w:sz w:val="24"/>
        </w:rPr>
      </w:pPr>
      <w:r w:rsidRPr="00B909BB">
        <w:rPr>
          <w:sz w:val="24"/>
        </w:rPr>
        <w:t xml:space="preserve"> În cazul identificării unor diferenţe, expertul verifică corectitudinea valorii TVA şi bifează DA cu diferenţe şi va opera modificările în bugetul indicativ, motivându-şi decizia la rubrica Observații.</w:t>
      </w:r>
    </w:p>
    <w:p w14:paraId="6A9B895B" w14:textId="77777777" w:rsidR="000B02AC" w:rsidRPr="00B909BB" w:rsidRDefault="000B02AC" w:rsidP="000B02AC">
      <w:pPr>
        <w:keepNext/>
        <w:keepLines/>
        <w:spacing w:before="120" w:after="120" w:line="240" w:lineRule="auto"/>
        <w:jc w:val="both"/>
        <w:rPr>
          <w:b/>
          <w:sz w:val="24"/>
        </w:rPr>
      </w:pPr>
      <w:bookmarkStart w:id="3" w:name="_Toc487029155"/>
      <w:r w:rsidRPr="00B909BB">
        <w:rPr>
          <w:b/>
          <w:sz w:val="24"/>
        </w:rPr>
        <w:t>D. Verificarea rezonabilităţii preţurilor.</w:t>
      </w:r>
      <w:bookmarkEnd w:id="3"/>
      <w:r w:rsidRPr="00B909BB">
        <w:rPr>
          <w:b/>
          <w:sz w:val="24"/>
        </w:rPr>
        <w:t xml:space="preserve"> </w:t>
      </w:r>
    </w:p>
    <w:p w14:paraId="6BF15753" w14:textId="77777777" w:rsidR="000B02AC" w:rsidRPr="00B909BB" w:rsidRDefault="000B02AC" w:rsidP="000B02AC">
      <w:pPr>
        <w:spacing w:before="120" w:after="120" w:line="240" w:lineRule="auto"/>
        <w:jc w:val="both"/>
        <w:rPr>
          <w:b/>
          <w:sz w:val="24"/>
        </w:rPr>
      </w:pPr>
      <w:bookmarkStart w:id="4" w:name="_Toc487029156"/>
      <w:r w:rsidRPr="00B909BB">
        <w:rPr>
          <w:b/>
          <w:sz w:val="24"/>
        </w:rPr>
        <w:t>1  Categoria de bunuri  se regaseste in Baza de Date cu prețuri de Referință?</w:t>
      </w:r>
    </w:p>
    <w:p w14:paraId="24B0013E" w14:textId="77777777" w:rsidR="000B02AC" w:rsidRPr="00B909BB" w:rsidRDefault="000B02AC" w:rsidP="000B02AC">
      <w:pPr>
        <w:spacing w:before="120" w:after="120" w:line="240" w:lineRule="auto"/>
        <w:jc w:val="both"/>
        <w:rPr>
          <w:sz w:val="24"/>
        </w:rPr>
      </w:pPr>
      <w:r w:rsidRPr="00B909BB">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0F2C6531" w14:textId="77777777" w:rsidR="000B02AC" w:rsidRPr="00B909BB" w:rsidRDefault="000B02AC" w:rsidP="000B02AC">
      <w:pPr>
        <w:spacing w:before="120" w:after="120" w:line="240" w:lineRule="auto"/>
        <w:jc w:val="both"/>
        <w:rPr>
          <w:sz w:val="24"/>
        </w:rPr>
      </w:pPr>
      <w:r w:rsidRPr="00B909BB">
        <w:rPr>
          <w:sz w:val="24"/>
          <w:lang w:val="it-IT"/>
        </w:rPr>
        <w:t>Daca categoria de bunuri nu se regaseste in Baza de date preţuri, expertul bifează in caseta corespunzatoare NU.</w:t>
      </w:r>
    </w:p>
    <w:p w14:paraId="3532CF16" w14:textId="77777777" w:rsidR="000B02AC" w:rsidRPr="00B909BB" w:rsidRDefault="000B02AC" w:rsidP="000B02AC">
      <w:pPr>
        <w:spacing w:before="120" w:after="120" w:line="240" w:lineRule="auto"/>
        <w:jc w:val="both"/>
        <w:rPr>
          <w:b/>
          <w:sz w:val="24"/>
          <w:lang w:val="it-IT"/>
        </w:rPr>
      </w:pPr>
      <w:r w:rsidRPr="00B909BB">
        <w:rPr>
          <w:b/>
          <w:sz w:val="24"/>
          <w:lang w:val="it-IT"/>
        </w:rPr>
        <w:t>2 Daca la pct. 1 raspunsul este DA, sunt atasate extrasele tiparite din baza de date cu prețuri de Referință?</w:t>
      </w:r>
    </w:p>
    <w:p w14:paraId="793F4100" w14:textId="77777777" w:rsidR="000B02AC" w:rsidRPr="00B909BB" w:rsidRDefault="000B02AC" w:rsidP="000B02AC">
      <w:pPr>
        <w:spacing w:before="120" w:after="120" w:line="240" w:lineRule="auto"/>
        <w:jc w:val="both"/>
        <w:rPr>
          <w:sz w:val="24"/>
          <w:lang w:val="it-IT"/>
        </w:rPr>
      </w:pPr>
      <w:r w:rsidRPr="00B909BB">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0AAD9E2E" w14:textId="77777777" w:rsidR="000B02AC" w:rsidRPr="00B909BB" w:rsidRDefault="000B02AC" w:rsidP="000B02AC">
      <w:pPr>
        <w:spacing w:before="120" w:after="120" w:line="240" w:lineRule="auto"/>
        <w:jc w:val="both"/>
        <w:rPr>
          <w:b/>
          <w:sz w:val="24"/>
          <w:lang w:val="it-IT"/>
        </w:rPr>
      </w:pPr>
      <w:r w:rsidRPr="00B909BB">
        <w:rPr>
          <w:b/>
          <w:sz w:val="24"/>
          <w:lang w:val="it-IT"/>
        </w:rPr>
        <w:t xml:space="preserve">3 Dacă la pct. 1 raspunsul este DA, preţurile utilizate pentru bunuri se incadreaza in maximul  prevazut în  Baza de Date cu preţuri de Referință? </w:t>
      </w:r>
    </w:p>
    <w:p w14:paraId="419A03E2" w14:textId="77777777" w:rsidR="000B02AC" w:rsidRPr="00B909BB" w:rsidRDefault="000B02AC" w:rsidP="000B02AC">
      <w:pPr>
        <w:spacing w:before="120" w:after="120" w:line="240" w:lineRule="auto"/>
        <w:jc w:val="both"/>
        <w:rPr>
          <w:sz w:val="24"/>
        </w:rPr>
      </w:pPr>
      <w:r w:rsidRPr="00B909BB">
        <w:rPr>
          <w:sz w:val="24"/>
          <w:lang w:val="it-IT"/>
        </w:rPr>
        <w:t>Expertul verifica daca preţurile se incadreaza in maximul prevazut în Baza de Date cu  preţuri de Referință pentru bunul respectiv, bifează in caseta corespunzatoare DA, suma acceptata de evaluator fiind cea din devize</w:t>
      </w:r>
      <w:r w:rsidRPr="00B909BB">
        <w:rPr>
          <w:sz w:val="24"/>
        </w:rPr>
        <w:t>.</w:t>
      </w:r>
    </w:p>
    <w:p w14:paraId="4C93BF48" w14:textId="77777777" w:rsidR="000B02AC" w:rsidRPr="00B909BB" w:rsidRDefault="000B02AC" w:rsidP="000B02AC">
      <w:pPr>
        <w:spacing w:before="120" w:after="120" w:line="240" w:lineRule="auto"/>
        <w:jc w:val="both"/>
        <w:rPr>
          <w:sz w:val="24"/>
        </w:rPr>
      </w:pPr>
      <w:r w:rsidRPr="00B909BB">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5B1E0040" w14:textId="77777777" w:rsidR="000B02AC" w:rsidRPr="00B909BB" w:rsidRDefault="000B02AC" w:rsidP="000B02AC">
      <w:pPr>
        <w:spacing w:before="120" w:after="120" w:line="240" w:lineRule="auto"/>
        <w:jc w:val="both"/>
        <w:rPr>
          <w:b/>
          <w:sz w:val="24"/>
        </w:rPr>
      </w:pPr>
      <w:r w:rsidRPr="00B909BB">
        <w:rPr>
          <w:b/>
          <w:sz w:val="24"/>
        </w:rPr>
        <w:t>4</w:t>
      </w:r>
      <w:r w:rsidRPr="00B909BB">
        <w:rPr>
          <w:b/>
          <w:sz w:val="24"/>
          <w:lang w:val="pt-BR"/>
        </w:rPr>
        <w:t xml:space="preserve"> </w:t>
      </w:r>
      <w:r w:rsidRPr="00B909BB">
        <w:rPr>
          <w:b/>
          <w:sz w:val="24"/>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28FC81F3" w14:textId="77777777" w:rsidR="000B02AC" w:rsidRPr="00B909BB" w:rsidRDefault="000B02AC" w:rsidP="000B02AC">
      <w:pPr>
        <w:spacing w:before="120" w:after="120" w:line="240" w:lineRule="auto"/>
        <w:jc w:val="both"/>
        <w:rPr>
          <w:sz w:val="24"/>
        </w:rPr>
      </w:pPr>
      <w:r w:rsidRPr="00B909BB">
        <w:rPr>
          <w:sz w:val="24"/>
        </w:rPr>
        <w:t>Expertul verifica daca solicitantul a prezentat două oferte pentru bunuri a caror valoare este mai mare de 15.000 Euro şi o oferta pentru bunuri a caror valoare este mai mica sau egală cu 15.000 Euro.</w:t>
      </w:r>
    </w:p>
    <w:p w14:paraId="7A1213ED" w14:textId="77777777" w:rsidR="000B02AC" w:rsidRPr="00B909BB" w:rsidRDefault="000B02AC" w:rsidP="000B02AC">
      <w:pPr>
        <w:spacing w:before="120" w:after="120" w:line="240" w:lineRule="auto"/>
        <w:jc w:val="both"/>
        <w:rPr>
          <w:sz w:val="24"/>
        </w:rPr>
      </w:pPr>
      <w:r w:rsidRPr="00B909BB">
        <w:rPr>
          <w:sz w:val="24"/>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22936455" w14:textId="77777777" w:rsidR="000B02AC" w:rsidRPr="00B909BB" w:rsidRDefault="000B02AC" w:rsidP="000B02AC">
      <w:pPr>
        <w:spacing w:before="120" w:after="120" w:line="240" w:lineRule="auto"/>
        <w:jc w:val="both"/>
        <w:rPr>
          <w:sz w:val="24"/>
          <w:lang w:val="it-IT"/>
        </w:rPr>
      </w:pPr>
      <w:r w:rsidRPr="00B909BB">
        <w:rPr>
          <w:sz w:val="24"/>
          <w:lang w:val="it-IT"/>
        </w:rPr>
        <w:t xml:space="preserve">Ofertele sunt documente obligatorii care trebuie avute in vedere la stabilirea rezonabilitatii preţurilor </w:t>
      </w:r>
      <w:r w:rsidRPr="00B909BB">
        <w:rPr>
          <w:kern w:val="32"/>
          <w:sz w:val="24"/>
        </w:rPr>
        <w:t xml:space="preserve">şi pot fi oferte personalizate, datate și semnate sau pot fi print screen-uri de pe site-uri ale operatorilor economici în care să se poată identifica adresa web a operatorului economic, precum și data ofertei </w:t>
      </w:r>
      <w:r w:rsidRPr="00B909BB">
        <w:rPr>
          <w:sz w:val="24"/>
          <w:lang w:val="it-IT"/>
        </w:rPr>
        <w:t>şi care trebuie sa aiba cel putin urmatoarele</w:t>
      </w:r>
      <w:r w:rsidRPr="00B909BB">
        <w:rPr>
          <w:b/>
          <w:sz w:val="24"/>
          <w:lang w:val="it-IT"/>
        </w:rPr>
        <w:t xml:space="preserve"> </w:t>
      </w:r>
      <w:r w:rsidRPr="00B909BB">
        <w:rPr>
          <w:sz w:val="24"/>
          <w:lang w:val="it-IT"/>
        </w:rPr>
        <w:t>caracteristici:</w:t>
      </w:r>
    </w:p>
    <w:p w14:paraId="0B7CE6D3" w14:textId="77777777" w:rsidR="000B02AC" w:rsidRPr="00B909BB" w:rsidRDefault="000B02AC" w:rsidP="000B02AC">
      <w:pPr>
        <w:numPr>
          <w:ilvl w:val="1"/>
          <w:numId w:val="27"/>
        </w:numPr>
        <w:spacing w:before="120" w:after="120" w:line="240" w:lineRule="auto"/>
        <w:jc w:val="both"/>
        <w:rPr>
          <w:sz w:val="24"/>
          <w:lang w:val="it-IT"/>
        </w:rPr>
      </w:pPr>
      <w:r w:rsidRPr="00B909BB">
        <w:rPr>
          <w:sz w:val="24"/>
          <w:lang w:val="it-IT"/>
        </w:rPr>
        <w:t>Sa contina detalierea unor specificații tehnice minimale;</w:t>
      </w:r>
    </w:p>
    <w:p w14:paraId="51AFED3D" w14:textId="77777777" w:rsidR="000B02AC" w:rsidRPr="00B909BB" w:rsidRDefault="000B02AC" w:rsidP="000B02AC">
      <w:pPr>
        <w:numPr>
          <w:ilvl w:val="1"/>
          <w:numId w:val="27"/>
        </w:numPr>
        <w:spacing w:before="120" w:after="120" w:line="240" w:lineRule="auto"/>
        <w:jc w:val="both"/>
        <w:rPr>
          <w:sz w:val="24"/>
          <w:lang w:val="it-IT"/>
        </w:rPr>
      </w:pPr>
      <w:r w:rsidRPr="00B909BB">
        <w:rPr>
          <w:sz w:val="24"/>
          <w:lang w:val="it-IT"/>
        </w:rPr>
        <w:t>Să conţină preţul de achiziţie.</w:t>
      </w:r>
    </w:p>
    <w:p w14:paraId="652D2D07" w14:textId="77777777" w:rsidR="000B02AC" w:rsidRPr="00B909BB" w:rsidRDefault="000B02AC" w:rsidP="000B02AC">
      <w:pPr>
        <w:spacing w:before="120" w:after="120" w:line="240" w:lineRule="auto"/>
        <w:jc w:val="both"/>
        <w:rPr>
          <w:sz w:val="24"/>
          <w:lang w:val="it-IT"/>
        </w:rPr>
      </w:pPr>
      <w:r w:rsidRPr="00B909BB">
        <w:rPr>
          <w:sz w:val="24"/>
          <w:lang w:val="it-IT"/>
        </w:rPr>
        <w:t>În același timp cu verificarea prețurilor, expertul evaluator trebuie să verifice în baza de date a ONRC codul CAEN al ofertantului, dacă acesta este în concordanță cu bunurile/servicile pe care le va furniza.</w:t>
      </w:r>
    </w:p>
    <w:p w14:paraId="112546A7" w14:textId="77777777" w:rsidR="000B02AC" w:rsidRPr="00B909BB" w:rsidRDefault="000B02AC" w:rsidP="000B02AC">
      <w:pPr>
        <w:spacing w:before="120" w:after="120" w:line="240" w:lineRule="auto"/>
        <w:jc w:val="both"/>
        <w:rPr>
          <w:sz w:val="24"/>
          <w:lang w:val="it-IT"/>
        </w:rPr>
      </w:pPr>
      <w:r w:rsidRPr="00B909BB">
        <w:rPr>
          <w:sz w:val="24"/>
          <w:lang w:val="it-IT"/>
        </w:rPr>
        <w:t>Prețurile din oferte vor fi acceptate numai în situația în care activitatea ofertantului demonstrată prin cod CAEN este în concordanță cu bunurile/servicile pe care le va furniza.</w:t>
      </w:r>
    </w:p>
    <w:p w14:paraId="5E1437BA" w14:textId="77777777" w:rsidR="000B02AC" w:rsidRPr="00B909BB" w:rsidRDefault="000B02AC" w:rsidP="000B02AC">
      <w:pPr>
        <w:spacing w:before="120" w:after="120" w:line="240" w:lineRule="auto"/>
        <w:jc w:val="both"/>
        <w:rPr>
          <w:sz w:val="24"/>
        </w:rPr>
      </w:pPr>
    </w:p>
    <w:p w14:paraId="48AACA37" w14:textId="77777777" w:rsidR="000B02AC" w:rsidRPr="00B909BB" w:rsidRDefault="000B02AC" w:rsidP="000B02AC">
      <w:pPr>
        <w:spacing w:before="120" w:after="120" w:line="240" w:lineRule="auto"/>
        <w:jc w:val="both"/>
        <w:rPr>
          <w:sz w:val="24"/>
        </w:rPr>
      </w:pPr>
      <w:r w:rsidRPr="00B909BB">
        <w:rPr>
          <w:sz w:val="24"/>
        </w:rPr>
        <w:t xml:space="preserve">De asemenea, pentru bunurile a căror valoare este mai mare de 15.000 Euro, expertul va compara ofertele prezentate de solicitant cu </w:t>
      </w:r>
      <w:r w:rsidRPr="00B909BB">
        <w:rPr>
          <w:sz w:val="24"/>
          <w:u w:val="single"/>
        </w:rPr>
        <w:t>prețurile unor bunuri de același tip şi având aceleaşi caracteristici tehnice, disponibile</w:t>
      </w:r>
      <w:r w:rsidRPr="00B909BB">
        <w:rPr>
          <w:sz w:val="24"/>
        </w:rPr>
        <w:t xml:space="preserve"> pe Internet, acolo unde astfel de informații sunt disponibile. În acest caz, prețul se consideră rezonabil dacă se situează într-o marjă de ±10% faţă de prețul identificat de către expertul CRFIR.</w:t>
      </w:r>
    </w:p>
    <w:p w14:paraId="5B1C6C2E" w14:textId="77777777" w:rsidR="000B02AC" w:rsidRPr="00B909BB" w:rsidRDefault="000B02AC" w:rsidP="000B02AC">
      <w:pPr>
        <w:spacing w:before="120" w:after="120" w:line="240" w:lineRule="auto"/>
        <w:jc w:val="both"/>
        <w:rPr>
          <w:sz w:val="24"/>
        </w:rPr>
      </w:pPr>
      <w:r w:rsidRPr="00B909BB">
        <w:rPr>
          <w:sz w:val="24"/>
        </w:rPr>
        <w:t>În situația în care nu sunt identificate prețuri comparabile pe Internet, verificarea se va realiza doar pe baza ofertelor prezentate de solicitant.</w:t>
      </w:r>
    </w:p>
    <w:p w14:paraId="6C6F167F" w14:textId="77777777" w:rsidR="000B02AC" w:rsidRPr="00B909BB" w:rsidRDefault="000B02AC" w:rsidP="000B02AC">
      <w:pPr>
        <w:spacing w:before="120" w:after="120" w:line="240" w:lineRule="auto"/>
        <w:jc w:val="both"/>
        <w:rPr>
          <w:sz w:val="24"/>
        </w:rPr>
      </w:pPr>
      <w:r w:rsidRPr="00B909BB">
        <w:rPr>
          <w:sz w:val="24"/>
        </w:rPr>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7CBEF4A7" w14:textId="77777777" w:rsidR="000B02AC" w:rsidRPr="00B909BB" w:rsidRDefault="000B02AC" w:rsidP="000B02AC">
      <w:pPr>
        <w:keepNext/>
        <w:keepLines/>
        <w:spacing w:before="120" w:after="120" w:line="240" w:lineRule="auto"/>
        <w:jc w:val="both"/>
        <w:rPr>
          <w:b/>
          <w:sz w:val="24"/>
        </w:rPr>
      </w:pPr>
      <w:r w:rsidRPr="00B909BB">
        <w:rPr>
          <w:b/>
          <w:sz w:val="24"/>
        </w:rPr>
        <w:t xml:space="preserve">5 Prețurile utilizate la întocmirea devizelor se încadrează în prevederile                                   </w:t>
      </w:r>
    </w:p>
    <w:p w14:paraId="44BCA7E0" w14:textId="77777777" w:rsidR="000B02AC" w:rsidRPr="00B909BB" w:rsidRDefault="000B02AC" w:rsidP="000B02AC">
      <w:pPr>
        <w:keepNext/>
        <w:keepLines/>
        <w:spacing w:before="120" w:after="120" w:line="240" w:lineRule="auto"/>
        <w:jc w:val="both"/>
        <w:rPr>
          <w:b/>
          <w:sz w:val="24"/>
        </w:rPr>
      </w:pPr>
      <w:r w:rsidRPr="00B909BB">
        <w:rPr>
          <w:b/>
          <w:sz w:val="24"/>
        </w:rPr>
        <w:t>H.G. nr. 363/2010 cu completările şi modificările ulterioare ?</w:t>
      </w:r>
      <w:bookmarkEnd w:id="4"/>
    </w:p>
    <w:p w14:paraId="148103EF" w14:textId="77777777" w:rsidR="000B02AC" w:rsidRPr="00B909BB" w:rsidRDefault="000B02AC" w:rsidP="000B02AC">
      <w:pPr>
        <w:keepNext/>
        <w:keepLines/>
        <w:shd w:val="clear" w:color="auto" w:fill="FFFFFF"/>
        <w:spacing w:before="120" w:after="120" w:line="240" w:lineRule="auto"/>
        <w:jc w:val="both"/>
        <w:rPr>
          <w:sz w:val="24"/>
        </w:rPr>
      </w:pPr>
      <w:bookmarkStart w:id="5" w:name="_Toc487029157"/>
      <w:r w:rsidRPr="00B909BB">
        <w:rPr>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14:paraId="3480AD35" w14:textId="77777777" w:rsidR="000B02AC" w:rsidRPr="00B909BB" w:rsidRDefault="000B02AC" w:rsidP="000B02AC">
      <w:pPr>
        <w:numPr>
          <w:ilvl w:val="0"/>
          <w:numId w:val="20"/>
        </w:numPr>
        <w:spacing w:before="120" w:after="120" w:line="240" w:lineRule="auto"/>
        <w:ind w:left="360"/>
        <w:contextualSpacing/>
        <w:jc w:val="both"/>
        <w:rPr>
          <w:sz w:val="24"/>
        </w:rPr>
      </w:pPr>
      <w:r w:rsidRPr="00B909BB">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781ABBC" w14:textId="77777777" w:rsidR="000B02AC" w:rsidRPr="00B909BB" w:rsidRDefault="000B02AC" w:rsidP="000B02AC">
      <w:pPr>
        <w:numPr>
          <w:ilvl w:val="0"/>
          <w:numId w:val="20"/>
        </w:numPr>
        <w:spacing w:before="120" w:after="120" w:line="240" w:lineRule="auto"/>
        <w:ind w:left="360"/>
        <w:contextualSpacing/>
        <w:jc w:val="both"/>
        <w:rPr>
          <w:sz w:val="24"/>
        </w:rPr>
      </w:pPr>
      <w:r w:rsidRPr="00B909BB">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54A63133" w14:textId="77777777" w:rsidR="000B02AC" w:rsidRPr="00B909BB" w:rsidRDefault="000B02AC" w:rsidP="000B02AC">
      <w:pPr>
        <w:numPr>
          <w:ilvl w:val="0"/>
          <w:numId w:val="20"/>
        </w:numPr>
        <w:spacing w:before="120" w:after="120" w:line="240" w:lineRule="auto"/>
        <w:ind w:left="360"/>
        <w:contextualSpacing/>
        <w:jc w:val="both"/>
        <w:rPr>
          <w:sz w:val="24"/>
        </w:rPr>
      </w:pPr>
      <w:r w:rsidRPr="00B909BB">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6BA4C92" w14:textId="77777777" w:rsidR="000B02AC" w:rsidRPr="00B909BB" w:rsidRDefault="000B02AC" w:rsidP="000B02AC">
      <w:pPr>
        <w:spacing w:before="120" w:after="120" w:line="240" w:lineRule="auto"/>
        <w:jc w:val="both"/>
        <w:rPr>
          <w:sz w:val="24"/>
        </w:rPr>
      </w:pPr>
      <w:r w:rsidRPr="00B909BB">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341824C1" w14:textId="77777777" w:rsidR="000B02AC" w:rsidRPr="00B909BB" w:rsidRDefault="000B02AC" w:rsidP="000B02AC">
      <w:pPr>
        <w:spacing w:before="120" w:after="120" w:line="240" w:lineRule="auto"/>
        <w:jc w:val="both"/>
        <w:rPr>
          <w:sz w:val="24"/>
        </w:rPr>
      </w:pPr>
      <w:r w:rsidRPr="00B909BB">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1D46BDEE" w14:textId="77777777" w:rsidR="000B02AC" w:rsidRPr="00B909BB" w:rsidRDefault="000B02AC" w:rsidP="000B02AC">
      <w:pPr>
        <w:spacing w:before="120" w:after="120" w:line="240" w:lineRule="auto"/>
        <w:jc w:val="both"/>
        <w:rPr>
          <w:b/>
          <w:sz w:val="24"/>
        </w:rPr>
      </w:pPr>
    </w:p>
    <w:p w14:paraId="3DF127AE" w14:textId="77777777" w:rsidR="000B02AC" w:rsidRPr="00B909BB" w:rsidRDefault="000B02AC" w:rsidP="000B02AC">
      <w:pPr>
        <w:spacing w:before="120" w:after="120" w:line="240" w:lineRule="auto"/>
        <w:jc w:val="both"/>
        <w:rPr>
          <w:b/>
          <w:sz w:val="24"/>
        </w:rPr>
      </w:pPr>
      <w:r w:rsidRPr="00B909BB">
        <w:rPr>
          <w:b/>
          <w:sz w:val="24"/>
        </w:rPr>
        <w:t xml:space="preserve">6 Pentru lucrări, există în SF/DALI declaraţia proiectantului semnată şi ştampilată privind sursa de preţuri ? </w:t>
      </w:r>
    </w:p>
    <w:p w14:paraId="678C1E58" w14:textId="77777777" w:rsidR="000B02AC" w:rsidRPr="00B909BB" w:rsidRDefault="000B02AC" w:rsidP="000B02AC">
      <w:pPr>
        <w:spacing w:before="120" w:after="120" w:line="240" w:lineRule="auto"/>
        <w:jc w:val="both"/>
        <w:rPr>
          <w:sz w:val="24"/>
        </w:rPr>
      </w:pPr>
      <w:r w:rsidRPr="00B909BB">
        <w:rPr>
          <w:sz w:val="24"/>
        </w:rPr>
        <w:t xml:space="preserve">Expertul verifică existenţa precizărilor proiectantului privind  sursa de preţuri din Studiul de fezabilitate/DALI, dacă declaraţia este semnată şi ştampilată şi  bifează în caseta corespunzătoare DA sau NU.  </w:t>
      </w:r>
    </w:p>
    <w:p w14:paraId="0574F189" w14:textId="77777777" w:rsidR="000B02AC" w:rsidRPr="00B909BB" w:rsidRDefault="000B02AC" w:rsidP="000B02AC">
      <w:pPr>
        <w:spacing w:before="120" w:after="120" w:line="240" w:lineRule="auto"/>
        <w:jc w:val="both"/>
        <w:rPr>
          <w:sz w:val="24"/>
        </w:rPr>
      </w:pPr>
      <w:r w:rsidRPr="00B909BB">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262C6E5" w14:textId="77777777" w:rsidR="000B02AC" w:rsidRPr="00B909BB" w:rsidRDefault="000B02AC" w:rsidP="000B02AC">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0B02AC" w:rsidRPr="00B909BB" w14:paraId="64BD15FD" w14:textId="77777777" w:rsidTr="00E91E38">
        <w:trPr>
          <w:trHeight w:val="4567"/>
        </w:trPr>
        <w:tc>
          <w:tcPr>
            <w:tcW w:w="5000" w:type="pct"/>
          </w:tcPr>
          <w:p w14:paraId="52752CE3" w14:textId="77777777" w:rsidR="000B02AC" w:rsidRPr="00B909BB" w:rsidRDefault="000B02AC" w:rsidP="00E91E38">
            <w:pPr>
              <w:keepNext/>
              <w:spacing w:before="120" w:after="120" w:line="240" w:lineRule="auto"/>
              <w:jc w:val="both"/>
              <w:rPr>
                <w:b/>
                <w:sz w:val="24"/>
                <w:u w:val="single"/>
              </w:rPr>
            </w:pPr>
            <w:r w:rsidRPr="00B909BB">
              <w:rPr>
                <w:b/>
                <w:sz w:val="24"/>
                <w:u w:val="single"/>
              </w:rPr>
              <w:t>E. Verificarea Planului Financiar</w:t>
            </w:r>
          </w:p>
          <w:p w14:paraId="7447D74E" w14:textId="77777777" w:rsidR="000B02AC" w:rsidRPr="00B909BB" w:rsidRDefault="000B02AC" w:rsidP="00E91E38">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0B02AC" w:rsidRPr="00B909BB" w14:paraId="599BFEA3" w14:textId="77777777" w:rsidTr="00E91E3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31BB92F" w14:textId="77777777" w:rsidR="000B02AC" w:rsidRPr="00B909BB" w:rsidRDefault="000B02AC" w:rsidP="00E91E38">
                  <w:pPr>
                    <w:keepNext/>
                    <w:spacing w:after="0" w:line="240" w:lineRule="auto"/>
                    <w:jc w:val="both"/>
                    <w:rPr>
                      <w:b/>
                      <w:sz w:val="24"/>
                    </w:rPr>
                  </w:pPr>
                  <w:bookmarkStart w:id="6" w:name="_Toc487029158"/>
                  <w:r w:rsidRPr="00B909BB">
                    <w:rPr>
                      <w:b/>
                      <w:sz w:val="24"/>
                    </w:rPr>
                    <w:t>Plan Financiar Totalizator</w:t>
                  </w:r>
                  <w:bookmarkEnd w:id="6"/>
                  <w:r w:rsidRPr="00B909BB">
                    <w:rPr>
                      <w:b/>
                      <w:sz w:val="24"/>
                    </w:rPr>
                    <w:t xml:space="preserve"> </w:t>
                  </w:r>
                </w:p>
              </w:tc>
            </w:tr>
            <w:tr w:rsidR="000B02AC" w:rsidRPr="00B909BB" w14:paraId="0010D6F2" w14:textId="77777777" w:rsidTr="00E91E3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084A6C2" w14:textId="77777777" w:rsidR="000B02AC" w:rsidRPr="00B909BB" w:rsidRDefault="000B02AC" w:rsidP="00E91E38">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BFE2E68" w14:textId="77777777" w:rsidR="000B02AC" w:rsidRPr="00B909BB" w:rsidRDefault="000B02AC" w:rsidP="00E91E38">
                  <w:pPr>
                    <w:spacing w:after="0" w:line="240" w:lineRule="auto"/>
                    <w:jc w:val="center"/>
                    <w:rPr>
                      <w:b/>
                      <w:sz w:val="24"/>
                    </w:rPr>
                  </w:pPr>
                  <w:r w:rsidRPr="00B909BB">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46FBA9" w14:textId="77777777" w:rsidR="000B02AC" w:rsidRPr="00B909BB" w:rsidRDefault="000B02AC" w:rsidP="00E91E38">
                  <w:pPr>
                    <w:spacing w:after="0" w:line="240" w:lineRule="auto"/>
                    <w:rPr>
                      <w:b/>
                      <w:sz w:val="24"/>
                    </w:rPr>
                  </w:pPr>
                  <w:r w:rsidRPr="00B909BB">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315EDC" w14:textId="77777777" w:rsidR="000B02AC" w:rsidRPr="00B909BB" w:rsidRDefault="000B02AC" w:rsidP="00E91E38">
                  <w:pPr>
                    <w:spacing w:after="0" w:line="240" w:lineRule="auto"/>
                    <w:rPr>
                      <w:b/>
                      <w:sz w:val="24"/>
                    </w:rPr>
                  </w:pPr>
                  <w:r w:rsidRPr="00B909BB">
                    <w:rPr>
                      <w:b/>
                      <w:sz w:val="24"/>
                    </w:rPr>
                    <w:t>Total proiect</w:t>
                  </w:r>
                </w:p>
              </w:tc>
            </w:tr>
            <w:tr w:rsidR="000B02AC" w:rsidRPr="00B909BB" w14:paraId="53A7579C" w14:textId="77777777" w:rsidTr="00E91E3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112BE29" w14:textId="77777777" w:rsidR="000B02AC" w:rsidRPr="00B909BB" w:rsidRDefault="000B02AC" w:rsidP="00E91E38">
                  <w:pPr>
                    <w:spacing w:after="0" w:line="240" w:lineRule="auto"/>
                    <w:jc w:val="center"/>
                    <w:rPr>
                      <w:sz w:val="24"/>
                    </w:rPr>
                  </w:pPr>
                  <w:r w:rsidRPr="00B909BB">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715DFDE" w14:textId="77777777" w:rsidR="000B02AC" w:rsidRPr="00B909BB" w:rsidRDefault="000B02AC" w:rsidP="00E91E38">
                  <w:pPr>
                    <w:spacing w:after="0" w:line="240" w:lineRule="auto"/>
                    <w:jc w:val="center"/>
                    <w:rPr>
                      <w:b/>
                      <w:sz w:val="24"/>
                    </w:rPr>
                  </w:pPr>
                  <w:r w:rsidRPr="00B909BB">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D3A3F3C" w14:textId="77777777" w:rsidR="000B02AC" w:rsidRPr="00B909BB" w:rsidRDefault="000B02AC" w:rsidP="00E91E38">
                  <w:pPr>
                    <w:spacing w:after="0" w:line="240" w:lineRule="auto"/>
                    <w:jc w:val="center"/>
                    <w:rPr>
                      <w:b/>
                      <w:sz w:val="24"/>
                    </w:rPr>
                  </w:pPr>
                  <w:r w:rsidRPr="00B909BB">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98B6BD" w14:textId="77777777" w:rsidR="000B02AC" w:rsidRPr="00B909BB" w:rsidRDefault="000B02AC" w:rsidP="00E91E38">
                  <w:pPr>
                    <w:spacing w:after="0" w:line="240" w:lineRule="auto"/>
                    <w:jc w:val="center"/>
                    <w:rPr>
                      <w:b/>
                      <w:sz w:val="24"/>
                    </w:rPr>
                  </w:pPr>
                  <w:r w:rsidRPr="00B909BB">
                    <w:rPr>
                      <w:b/>
                      <w:sz w:val="24"/>
                    </w:rPr>
                    <w:t>3</w:t>
                  </w:r>
                </w:p>
              </w:tc>
            </w:tr>
            <w:tr w:rsidR="000B02AC" w:rsidRPr="00B909BB" w14:paraId="4ADC8A01" w14:textId="77777777" w:rsidTr="00E91E38">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5D8EB8A" w14:textId="77777777" w:rsidR="000B02AC" w:rsidRPr="00B909BB" w:rsidRDefault="000B02AC" w:rsidP="00E91E38">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DD0EE3D" w14:textId="77777777" w:rsidR="000B02AC" w:rsidRPr="00B909BB" w:rsidRDefault="000B02AC" w:rsidP="00E91E38">
                  <w:pPr>
                    <w:spacing w:after="0" w:line="240" w:lineRule="auto"/>
                    <w:jc w:val="center"/>
                    <w:rPr>
                      <w:b/>
                      <w:sz w:val="24"/>
                    </w:rPr>
                  </w:pPr>
                  <w:r w:rsidRPr="00B909BB">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3508395" w14:textId="77777777" w:rsidR="000B02AC" w:rsidRPr="00B909BB" w:rsidRDefault="000B02AC" w:rsidP="00E91E38">
                  <w:pPr>
                    <w:spacing w:after="0" w:line="240" w:lineRule="auto"/>
                    <w:jc w:val="center"/>
                    <w:rPr>
                      <w:b/>
                      <w:sz w:val="24"/>
                    </w:rPr>
                  </w:pPr>
                  <w:r w:rsidRPr="00B909BB">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2D4DAD9" w14:textId="77777777" w:rsidR="000B02AC" w:rsidRPr="00B909BB" w:rsidRDefault="000B02AC" w:rsidP="00E91E38">
                  <w:pPr>
                    <w:spacing w:after="0" w:line="240" w:lineRule="auto"/>
                    <w:jc w:val="center"/>
                    <w:rPr>
                      <w:b/>
                      <w:sz w:val="24"/>
                    </w:rPr>
                  </w:pPr>
                  <w:r w:rsidRPr="00B909BB">
                    <w:rPr>
                      <w:b/>
                      <w:sz w:val="24"/>
                    </w:rPr>
                    <w:t>Euro</w:t>
                  </w:r>
                </w:p>
              </w:tc>
            </w:tr>
            <w:tr w:rsidR="000B02AC" w:rsidRPr="00B909BB" w14:paraId="7B26F190" w14:textId="77777777" w:rsidTr="00E91E38">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09A713AB" w14:textId="77777777" w:rsidR="000B02AC" w:rsidRPr="00B909BB" w:rsidRDefault="000B02AC" w:rsidP="00E91E38">
                  <w:pPr>
                    <w:spacing w:after="0" w:line="240" w:lineRule="auto"/>
                    <w:jc w:val="both"/>
                    <w:rPr>
                      <w:b/>
                      <w:sz w:val="24"/>
                    </w:rPr>
                  </w:pPr>
                  <w:r w:rsidRPr="00B909BB">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AA4FA6"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45BE8CEA"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A30BF48" w14:textId="77777777" w:rsidR="000B02AC" w:rsidRPr="00B909BB" w:rsidRDefault="000B02AC" w:rsidP="00E91E38">
                  <w:pPr>
                    <w:spacing w:after="0" w:line="240" w:lineRule="auto"/>
                    <w:jc w:val="both"/>
                    <w:rPr>
                      <w:b/>
                      <w:sz w:val="24"/>
                    </w:rPr>
                  </w:pPr>
                </w:p>
              </w:tc>
            </w:tr>
            <w:tr w:rsidR="000B02AC" w:rsidRPr="00B909BB" w14:paraId="27B3F3D7"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00E1B4C" w14:textId="77777777" w:rsidR="000B02AC" w:rsidRPr="00B909BB" w:rsidRDefault="000B02AC" w:rsidP="00E91E38">
                  <w:pPr>
                    <w:spacing w:after="0" w:line="240" w:lineRule="auto"/>
                    <w:jc w:val="both"/>
                    <w:rPr>
                      <w:b/>
                      <w:sz w:val="24"/>
                    </w:rPr>
                  </w:pPr>
                  <w:r w:rsidRPr="00B909BB">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83A015C"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452FC97"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EB10259" w14:textId="77777777" w:rsidR="000B02AC" w:rsidRPr="00B909BB" w:rsidRDefault="000B02AC" w:rsidP="00E91E38">
                  <w:pPr>
                    <w:spacing w:after="0" w:line="240" w:lineRule="auto"/>
                    <w:jc w:val="both"/>
                    <w:rPr>
                      <w:b/>
                      <w:sz w:val="24"/>
                    </w:rPr>
                  </w:pPr>
                </w:p>
              </w:tc>
            </w:tr>
            <w:tr w:rsidR="000B02AC" w:rsidRPr="00B909BB" w14:paraId="1056A68B"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D9E3AF9" w14:textId="77777777" w:rsidR="000B02AC" w:rsidRPr="00B909BB" w:rsidRDefault="000B02AC" w:rsidP="00E91E38">
                  <w:pPr>
                    <w:spacing w:after="0" w:line="240" w:lineRule="auto"/>
                    <w:jc w:val="both"/>
                    <w:rPr>
                      <w:sz w:val="24"/>
                    </w:rPr>
                  </w:pPr>
                  <w:r w:rsidRPr="00B909BB">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A494150"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75B989D"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FFAB74C" w14:textId="77777777" w:rsidR="000B02AC" w:rsidRPr="00B909BB" w:rsidRDefault="000B02AC" w:rsidP="00E91E38">
                  <w:pPr>
                    <w:spacing w:after="0" w:line="240" w:lineRule="auto"/>
                    <w:jc w:val="both"/>
                    <w:rPr>
                      <w:b/>
                      <w:sz w:val="24"/>
                    </w:rPr>
                  </w:pPr>
                </w:p>
              </w:tc>
            </w:tr>
            <w:tr w:rsidR="000B02AC" w:rsidRPr="00B909BB" w14:paraId="26CAB4D5"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73FE45B" w14:textId="77777777" w:rsidR="000B02AC" w:rsidRPr="00B909BB" w:rsidRDefault="000B02AC" w:rsidP="00E91E38">
                  <w:pPr>
                    <w:spacing w:after="0" w:line="240" w:lineRule="auto"/>
                    <w:jc w:val="both"/>
                    <w:rPr>
                      <w:sz w:val="24"/>
                    </w:rPr>
                  </w:pPr>
                  <w:r w:rsidRPr="00B909BB">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9286A4D"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E82CD63"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0E1865" w14:textId="77777777" w:rsidR="000B02AC" w:rsidRPr="00B909BB" w:rsidRDefault="000B02AC" w:rsidP="00E91E38">
                  <w:pPr>
                    <w:spacing w:after="0" w:line="240" w:lineRule="auto"/>
                    <w:jc w:val="both"/>
                    <w:rPr>
                      <w:b/>
                      <w:sz w:val="24"/>
                    </w:rPr>
                  </w:pPr>
                </w:p>
              </w:tc>
            </w:tr>
            <w:tr w:rsidR="000B02AC" w:rsidRPr="00B909BB" w14:paraId="01A2028A"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988168F" w14:textId="77777777" w:rsidR="000B02AC" w:rsidRPr="00B909BB" w:rsidRDefault="000B02AC" w:rsidP="00E91E38">
                  <w:pPr>
                    <w:spacing w:after="0" w:line="240" w:lineRule="auto"/>
                    <w:jc w:val="both"/>
                    <w:rPr>
                      <w:b/>
                      <w:sz w:val="24"/>
                    </w:rPr>
                  </w:pPr>
                  <w:r w:rsidRPr="00B909BB">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4D65B39"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E764312"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9F7C735" w14:textId="77777777" w:rsidR="000B02AC" w:rsidRPr="00B909BB" w:rsidRDefault="000B02AC" w:rsidP="00E91E38">
                  <w:pPr>
                    <w:spacing w:after="0" w:line="240" w:lineRule="auto"/>
                    <w:jc w:val="both"/>
                    <w:rPr>
                      <w:b/>
                      <w:sz w:val="24"/>
                    </w:rPr>
                  </w:pPr>
                </w:p>
              </w:tc>
            </w:tr>
            <w:tr w:rsidR="000B02AC" w:rsidRPr="00B909BB" w14:paraId="1CC71BFE"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F482A25" w14:textId="77777777" w:rsidR="000B02AC" w:rsidRPr="00B909BB" w:rsidRDefault="000B02AC" w:rsidP="00E91E38">
                  <w:pPr>
                    <w:spacing w:after="0" w:line="240" w:lineRule="auto"/>
                    <w:jc w:val="both"/>
                    <w:rPr>
                      <w:sz w:val="24"/>
                    </w:rPr>
                  </w:pPr>
                  <w:r w:rsidRPr="00B909BB">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E85A841"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894B09C"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B483932" w14:textId="77777777" w:rsidR="000B02AC" w:rsidRPr="00B909BB" w:rsidRDefault="000B02AC" w:rsidP="00E91E38">
                  <w:pPr>
                    <w:spacing w:after="0" w:line="240" w:lineRule="auto"/>
                    <w:jc w:val="both"/>
                    <w:rPr>
                      <w:b/>
                      <w:sz w:val="24"/>
                    </w:rPr>
                  </w:pPr>
                </w:p>
              </w:tc>
            </w:tr>
            <w:tr w:rsidR="000B02AC" w:rsidRPr="00B909BB" w14:paraId="5D62D796"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D89973F" w14:textId="77777777" w:rsidR="000B02AC" w:rsidRPr="00B909BB" w:rsidRDefault="000B02AC" w:rsidP="00E91E38">
                  <w:pPr>
                    <w:spacing w:after="0" w:line="240" w:lineRule="auto"/>
                    <w:jc w:val="both"/>
                    <w:rPr>
                      <w:sz w:val="24"/>
                    </w:rPr>
                  </w:pPr>
                  <w:r w:rsidRPr="00B909BB">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27C19AA"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DF15711"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5E585" w14:textId="77777777" w:rsidR="000B02AC" w:rsidRPr="00B909BB" w:rsidRDefault="000B02AC" w:rsidP="00E91E38">
                  <w:pPr>
                    <w:spacing w:after="0" w:line="240" w:lineRule="auto"/>
                    <w:jc w:val="both"/>
                    <w:rPr>
                      <w:b/>
                      <w:sz w:val="24"/>
                    </w:rPr>
                  </w:pPr>
                </w:p>
              </w:tc>
            </w:tr>
            <w:tr w:rsidR="000B02AC" w:rsidRPr="00B909BB" w14:paraId="4F30E906"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3F57F24" w14:textId="77777777" w:rsidR="000B02AC" w:rsidRPr="00B909BB" w:rsidRDefault="000B02AC" w:rsidP="00E91E38">
                  <w:pPr>
                    <w:spacing w:after="0" w:line="240" w:lineRule="auto"/>
                    <w:jc w:val="both"/>
                    <w:rPr>
                      <w:sz w:val="24"/>
                    </w:rPr>
                  </w:pPr>
                  <w:r w:rsidRPr="00B909BB">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C1B6643"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2EFE8A"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FE7EB0C" w14:textId="77777777" w:rsidR="000B02AC" w:rsidRPr="00B909BB" w:rsidRDefault="000B02AC" w:rsidP="00E91E38">
                  <w:pPr>
                    <w:spacing w:after="0" w:line="240" w:lineRule="auto"/>
                    <w:jc w:val="both"/>
                    <w:rPr>
                      <w:b/>
                      <w:sz w:val="24"/>
                    </w:rPr>
                  </w:pPr>
                </w:p>
              </w:tc>
            </w:tr>
            <w:tr w:rsidR="000B02AC" w:rsidRPr="00B909BB" w14:paraId="5306F466" w14:textId="77777777" w:rsidTr="00E91E38">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26877D4" w14:textId="77777777" w:rsidR="000B02AC" w:rsidRPr="00B909BB" w:rsidRDefault="000B02AC" w:rsidP="00E91E38">
                  <w:pPr>
                    <w:spacing w:after="0" w:line="240" w:lineRule="auto"/>
                    <w:jc w:val="both"/>
                    <w:rPr>
                      <w:sz w:val="24"/>
                    </w:rPr>
                  </w:pPr>
                  <w:r w:rsidRPr="00B909BB">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CC9C208" w14:textId="77777777" w:rsidR="000B02AC" w:rsidRPr="00B909BB" w:rsidRDefault="000B02AC" w:rsidP="00E91E38">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325615C" w14:textId="77777777" w:rsidR="000B02AC" w:rsidRPr="00B909BB" w:rsidRDefault="000B02AC" w:rsidP="00E91E38">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14BF97" w14:textId="77777777" w:rsidR="000B02AC" w:rsidRPr="00B909BB" w:rsidRDefault="000B02AC" w:rsidP="00E91E38">
                  <w:pPr>
                    <w:spacing w:after="0" w:line="240" w:lineRule="auto"/>
                    <w:jc w:val="both"/>
                    <w:rPr>
                      <w:b/>
                      <w:sz w:val="24"/>
                    </w:rPr>
                  </w:pPr>
                </w:p>
              </w:tc>
            </w:tr>
          </w:tbl>
          <w:p w14:paraId="4CDAD727" w14:textId="77777777" w:rsidR="000B02AC" w:rsidRPr="00B909BB" w:rsidRDefault="000B02AC" w:rsidP="00E91E38">
            <w:pPr>
              <w:keepNext/>
              <w:spacing w:before="120" w:after="120" w:line="240" w:lineRule="auto"/>
              <w:jc w:val="both"/>
              <w:rPr>
                <w:sz w:val="24"/>
              </w:rPr>
            </w:pPr>
          </w:p>
          <w:p w14:paraId="027CD4CE" w14:textId="77777777" w:rsidR="000B02AC" w:rsidRPr="00B909BB" w:rsidRDefault="000B02AC" w:rsidP="00E91E38">
            <w:pPr>
              <w:numPr>
                <w:ilvl w:val="12"/>
                <w:numId w:val="0"/>
              </w:numPr>
              <w:tabs>
                <w:tab w:val="right" w:pos="10207"/>
              </w:tabs>
              <w:spacing w:before="120" w:after="120" w:line="240" w:lineRule="auto"/>
              <w:rPr>
                <w:b/>
                <w:sz w:val="24"/>
              </w:rPr>
            </w:pPr>
            <w:r w:rsidRPr="00B909BB">
              <w:rPr>
                <w:b/>
                <w:sz w:val="24"/>
              </w:rPr>
              <w:t>Formule de calcul:                                               Restricţii</w:t>
            </w:r>
          </w:p>
          <w:p w14:paraId="09FC89F4" w14:textId="77777777" w:rsidR="000B02AC" w:rsidRPr="00B909BB" w:rsidRDefault="000B02AC" w:rsidP="00E91E38">
            <w:pPr>
              <w:numPr>
                <w:ilvl w:val="12"/>
                <w:numId w:val="0"/>
              </w:numPr>
              <w:tabs>
                <w:tab w:val="right" w:pos="10207"/>
              </w:tabs>
              <w:spacing w:before="120" w:after="120" w:line="240" w:lineRule="auto"/>
              <w:rPr>
                <w:sz w:val="24"/>
              </w:rPr>
            </w:pPr>
            <w:r w:rsidRPr="00B909BB">
              <w:rPr>
                <w:sz w:val="24"/>
              </w:rPr>
              <w:t>Col.3 = col.1 + col.2                 R.1, col.1= grad de interventie% x R.4, col.1</w:t>
            </w:r>
          </w:p>
          <w:p w14:paraId="38450214" w14:textId="77777777" w:rsidR="000B02AC" w:rsidRPr="00B909BB" w:rsidRDefault="000B02AC" w:rsidP="00E91E38">
            <w:pPr>
              <w:numPr>
                <w:ilvl w:val="12"/>
                <w:numId w:val="0"/>
              </w:numPr>
              <w:tabs>
                <w:tab w:val="right" w:pos="10207"/>
              </w:tabs>
              <w:spacing w:before="120" w:after="120" w:line="240" w:lineRule="auto"/>
              <w:rPr>
                <w:sz w:val="24"/>
              </w:rPr>
            </w:pPr>
            <w:r w:rsidRPr="00B909BB">
              <w:rPr>
                <w:sz w:val="24"/>
              </w:rPr>
              <w:t xml:space="preserve"> R.4  = R.1 + R.2 + R.3                                               </w:t>
            </w:r>
          </w:p>
          <w:p w14:paraId="4A6D78B8" w14:textId="77777777" w:rsidR="000B02AC" w:rsidRPr="00B909BB" w:rsidRDefault="000B02AC" w:rsidP="00E91E38">
            <w:pPr>
              <w:overflowPunct w:val="0"/>
              <w:autoSpaceDE w:val="0"/>
              <w:autoSpaceDN w:val="0"/>
              <w:adjustRightInd w:val="0"/>
              <w:spacing w:before="120" w:after="120" w:line="240" w:lineRule="auto"/>
              <w:jc w:val="center"/>
              <w:textAlignment w:val="baseline"/>
              <w:rPr>
                <w:sz w:val="24"/>
              </w:rPr>
            </w:pPr>
            <w:r w:rsidRPr="00B909BB">
              <w:rPr>
                <w:sz w:val="24"/>
              </w:rPr>
              <w:t xml:space="preserve">R.2 = R.2.1 + R.2.2           </w:t>
            </w:r>
            <w:r w:rsidRPr="00B909BB">
              <w:rPr>
                <w:i/>
                <w:sz w:val="24"/>
              </w:rPr>
              <w:t>Procent avans = Avans solicitat / Ajutor public nerambursabil*100</w:t>
            </w:r>
          </w:p>
        </w:tc>
      </w:tr>
      <w:tr w:rsidR="000B02AC" w:rsidRPr="00B909BB" w14:paraId="65CCFA04" w14:textId="77777777" w:rsidTr="00E91E38">
        <w:trPr>
          <w:trHeight w:val="341"/>
        </w:trPr>
        <w:tc>
          <w:tcPr>
            <w:tcW w:w="5000" w:type="pct"/>
            <w:hideMark/>
          </w:tcPr>
          <w:p w14:paraId="4501815F" w14:textId="77777777" w:rsidR="000B02AC" w:rsidRPr="00B909BB" w:rsidRDefault="000B02AC" w:rsidP="00E91E38">
            <w:pPr>
              <w:overflowPunct w:val="0"/>
              <w:autoSpaceDE w:val="0"/>
              <w:autoSpaceDN w:val="0"/>
              <w:adjustRightInd w:val="0"/>
              <w:spacing w:before="120" w:after="120" w:line="240" w:lineRule="auto"/>
              <w:textAlignment w:val="baseline"/>
              <w:rPr>
                <w:sz w:val="24"/>
              </w:rPr>
            </w:pPr>
            <w:r w:rsidRPr="00B909BB">
              <w:rPr>
                <w:sz w:val="24"/>
              </w:rPr>
              <w:t xml:space="preserve">                                             X %=procent contribuție publică</w:t>
            </w:r>
          </w:p>
        </w:tc>
      </w:tr>
      <w:tr w:rsidR="000B02AC" w:rsidRPr="00B909BB" w14:paraId="3C09E0CF" w14:textId="77777777" w:rsidTr="00E91E38">
        <w:trPr>
          <w:trHeight w:val="95"/>
        </w:trPr>
        <w:tc>
          <w:tcPr>
            <w:tcW w:w="5000" w:type="pct"/>
          </w:tcPr>
          <w:p w14:paraId="03A069DC" w14:textId="77777777" w:rsidR="000B02AC" w:rsidRPr="00B909BB" w:rsidRDefault="000B02AC" w:rsidP="00E91E38">
            <w:pPr>
              <w:overflowPunct w:val="0"/>
              <w:autoSpaceDE w:val="0"/>
              <w:autoSpaceDN w:val="0"/>
              <w:adjustRightInd w:val="0"/>
              <w:spacing w:before="120" w:after="120" w:line="240" w:lineRule="auto"/>
              <w:textAlignment w:val="baseline"/>
              <w:rPr>
                <w:sz w:val="24"/>
              </w:rPr>
            </w:pPr>
          </w:p>
        </w:tc>
      </w:tr>
    </w:tbl>
    <w:p w14:paraId="62022E67" w14:textId="77777777" w:rsidR="000B02AC" w:rsidRPr="00B909BB" w:rsidRDefault="000B02AC" w:rsidP="000B02AC">
      <w:pPr>
        <w:spacing w:before="120" w:after="120" w:line="240" w:lineRule="auto"/>
        <w:jc w:val="both"/>
        <w:rPr>
          <w:b/>
          <w:sz w:val="24"/>
        </w:rPr>
      </w:pPr>
      <w:r w:rsidRPr="00B909BB">
        <w:rPr>
          <w:b/>
          <w:sz w:val="24"/>
        </w:rPr>
        <w:t xml:space="preserve">1 Planul financiar este corect completat şi respectă gradul de intervenţie publică ?. </w:t>
      </w:r>
    </w:p>
    <w:p w14:paraId="08BB1105" w14:textId="77777777" w:rsidR="000B02AC" w:rsidRPr="00B909BB" w:rsidRDefault="000B02AC" w:rsidP="000B02AC">
      <w:pPr>
        <w:spacing w:before="120" w:after="120" w:line="240" w:lineRule="auto"/>
        <w:jc w:val="both"/>
        <w:rPr>
          <w:i/>
          <w:sz w:val="24"/>
        </w:rPr>
      </w:pPr>
      <w:r w:rsidRPr="00B909BB">
        <w:rPr>
          <w:sz w:val="24"/>
        </w:rPr>
        <w:t>Expertul verifică dacă intensitatea sprijinului este de max.</w:t>
      </w:r>
      <w:r w:rsidRPr="00B909BB">
        <w:rPr>
          <w:sz w:val="24"/>
          <w:lang w:val="pt-BR"/>
        </w:rPr>
        <w:t xml:space="preserve"> 100 % pentru investiţiile propuse şi nu va depăşi</w:t>
      </w:r>
      <w:r w:rsidRPr="00B909BB">
        <w:rPr>
          <w:i/>
          <w:sz w:val="24"/>
        </w:rPr>
        <w:t>:</w:t>
      </w:r>
    </w:p>
    <w:p w14:paraId="0B889A00" w14:textId="77777777" w:rsidR="000B02AC" w:rsidRPr="00B909BB" w:rsidRDefault="000B02AC" w:rsidP="000B02AC">
      <w:pPr>
        <w:spacing w:before="120" w:after="120" w:line="240" w:lineRule="auto"/>
        <w:rPr>
          <w:sz w:val="24"/>
        </w:rPr>
      </w:pPr>
      <w:r w:rsidRPr="00B909BB">
        <w:rPr>
          <w:sz w:val="24"/>
        </w:rPr>
        <w:t>Expertul verifică dacă intensitatea sprijinului este de maximum:</w:t>
      </w:r>
    </w:p>
    <w:p w14:paraId="1288B9C9" w14:textId="77777777" w:rsidR="000B02AC" w:rsidRPr="00B909BB" w:rsidRDefault="000B02AC" w:rsidP="000B02AC">
      <w:pPr>
        <w:numPr>
          <w:ilvl w:val="0"/>
          <w:numId w:val="21"/>
        </w:numPr>
        <w:spacing w:before="120" w:after="120" w:line="240" w:lineRule="auto"/>
        <w:ind w:left="360"/>
        <w:contextualSpacing/>
        <w:jc w:val="both"/>
        <w:rPr>
          <w:sz w:val="24"/>
        </w:rPr>
      </w:pPr>
      <w:r w:rsidRPr="00B909BB">
        <w:rPr>
          <w:sz w:val="24"/>
        </w:rPr>
        <w:t>90% pentru pentru operațiunile generatoare de venit</w:t>
      </w:r>
    </w:p>
    <w:p w14:paraId="224C07F2" w14:textId="77777777" w:rsidR="000B02AC" w:rsidRPr="00B909BB" w:rsidRDefault="000B02AC" w:rsidP="000B02AC">
      <w:pPr>
        <w:numPr>
          <w:ilvl w:val="0"/>
          <w:numId w:val="21"/>
        </w:numPr>
        <w:spacing w:before="120" w:after="120" w:line="240" w:lineRule="auto"/>
        <w:ind w:left="360"/>
        <w:contextualSpacing/>
        <w:jc w:val="both"/>
        <w:rPr>
          <w:sz w:val="24"/>
        </w:rPr>
      </w:pPr>
      <w:r w:rsidRPr="00B909BB">
        <w:rPr>
          <w:sz w:val="24"/>
        </w:rPr>
        <w:t>100% pentru operațiunile generatoare de venit cu utilitate publică</w:t>
      </w:r>
    </w:p>
    <w:p w14:paraId="59D9A408" w14:textId="77777777" w:rsidR="000B02AC" w:rsidRPr="00B909BB" w:rsidRDefault="000B02AC" w:rsidP="000B02AC">
      <w:pPr>
        <w:numPr>
          <w:ilvl w:val="0"/>
          <w:numId w:val="21"/>
        </w:numPr>
        <w:spacing w:before="120" w:after="120" w:line="240" w:lineRule="auto"/>
        <w:ind w:left="360"/>
        <w:contextualSpacing/>
        <w:jc w:val="both"/>
        <w:rPr>
          <w:i/>
          <w:sz w:val="24"/>
        </w:rPr>
      </w:pPr>
      <w:r w:rsidRPr="00B909BB">
        <w:rPr>
          <w:sz w:val="24"/>
        </w:rPr>
        <w:t>100% pentru operațiunile negeneratoare de venit</w:t>
      </w:r>
    </w:p>
    <w:p w14:paraId="0D76ADF0" w14:textId="77777777" w:rsidR="000B02AC" w:rsidRPr="00B909BB" w:rsidRDefault="000B02AC" w:rsidP="000B02AC">
      <w:pPr>
        <w:spacing w:before="120" w:after="120" w:line="240" w:lineRule="auto"/>
        <w:jc w:val="both"/>
        <w:rPr>
          <w:b/>
          <w:sz w:val="24"/>
          <w:u w:val="single"/>
        </w:rPr>
      </w:pPr>
    </w:p>
    <w:p w14:paraId="1CFB7A4D" w14:textId="77777777" w:rsidR="000B02AC" w:rsidRPr="00B909BB" w:rsidRDefault="000B02AC" w:rsidP="000B02AC">
      <w:pPr>
        <w:spacing w:before="120" w:after="120" w:line="240" w:lineRule="auto"/>
        <w:jc w:val="both"/>
        <w:rPr>
          <w:b/>
          <w:sz w:val="24"/>
        </w:rPr>
      </w:pPr>
      <w:r w:rsidRPr="00B909BB">
        <w:rPr>
          <w:b/>
          <w:sz w:val="24"/>
        </w:rPr>
        <w:t>2 Proiectul se încadrează în plafonul maxim al sprijinului public nerambursabil stabilit de GAL prin fișa măsurii din SDL, fără a depăși valoarea maximă eligibilă nerambursabilă</w:t>
      </w:r>
      <w:r w:rsidRPr="00B909BB">
        <w:rPr>
          <w:b/>
          <w:spacing w:val="-10"/>
          <w:sz w:val="24"/>
        </w:rPr>
        <w:t xml:space="preserve"> de 200.000 euro?</w:t>
      </w:r>
    </w:p>
    <w:p w14:paraId="768F9298" w14:textId="77777777" w:rsidR="000B02AC" w:rsidRPr="00B909BB" w:rsidRDefault="000B02AC" w:rsidP="000B02AC">
      <w:pPr>
        <w:spacing w:before="120" w:after="120" w:line="240" w:lineRule="auto"/>
        <w:jc w:val="both"/>
        <w:rPr>
          <w:sz w:val="24"/>
        </w:rPr>
      </w:pPr>
    </w:p>
    <w:p w14:paraId="7CF7BB04" w14:textId="77777777" w:rsidR="000B02AC" w:rsidRPr="00B909BB" w:rsidRDefault="000B02AC" w:rsidP="000B02AC">
      <w:pPr>
        <w:spacing w:before="120" w:after="120" w:line="240" w:lineRule="auto"/>
        <w:jc w:val="both"/>
        <w:rPr>
          <w:sz w:val="24"/>
        </w:rPr>
      </w:pPr>
      <w:r w:rsidRPr="00B909BB">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46CE7493" w14:textId="77777777" w:rsidR="000B02AC" w:rsidRPr="00B909BB" w:rsidRDefault="000B02AC" w:rsidP="000B02AC">
      <w:pPr>
        <w:spacing w:before="120" w:after="120" w:line="240" w:lineRule="auto"/>
        <w:jc w:val="both"/>
        <w:rPr>
          <w:sz w:val="24"/>
          <w:lang w:val="it-IT"/>
        </w:rPr>
      </w:pPr>
      <w:r w:rsidRPr="00B909BB">
        <w:rPr>
          <w:sz w:val="24"/>
        </w:rPr>
        <w:t xml:space="preserve">Dacă </w:t>
      </w:r>
      <w:r w:rsidRPr="00B909BB">
        <w:rPr>
          <w:sz w:val="24"/>
          <w:lang w:val="it-IT"/>
        </w:rPr>
        <w:t xml:space="preserve">valoarea eligibila a proiectului se încadrează în </w:t>
      </w:r>
      <w:r w:rsidRPr="00B909BB">
        <w:rPr>
          <w:sz w:val="24"/>
        </w:rPr>
        <w:t xml:space="preserve">plafonul </w:t>
      </w:r>
      <w:r w:rsidRPr="00B909BB">
        <w:rPr>
          <w:sz w:val="24"/>
          <w:lang w:val="it-IT"/>
        </w:rPr>
        <w:t>maxim al sprijinului public nerambursabil, expertul bifează în caseta corespunzătoare DA.</w:t>
      </w:r>
    </w:p>
    <w:p w14:paraId="795B096F" w14:textId="77777777" w:rsidR="000B02AC" w:rsidRDefault="000B02AC" w:rsidP="000B02AC">
      <w:pPr>
        <w:tabs>
          <w:tab w:val="left" w:pos="-540"/>
        </w:tabs>
        <w:spacing w:before="120" w:after="120" w:line="240" w:lineRule="auto"/>
        <w:jc w:val="both"/>
        <w:rPr>
          <w:sz w:val="24"/>
        </w:rPr>
      </w:pPr>
      <w:r w:rsidRPr="00B909BB">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3485E5F4" w14:textId="77777777" w:rsidR="000B02AC" w:rsidRPr="00B909BB" w:rsidRDefault="000B02AC" w:rsidP="000B02AC">
      <w:pPr>
        <w:tabs>
          <w:tab w:val="left" w:pos="-540"/>
        </w:tabs>
        <w:spacing w:before="120" w:after="120" w:line="240" w:lineRule="auto"/>
        <w:jc w:val="both"/>
        <w:rPr>
          <w:sz w:val="24"/>
        </w:rPr>
      </w:pPr>
    </w:p>
    <w:p w14:paraId="0FD39A95" w14:textId="77777777" w:rsidR="000B02AC" w:rsidRPr="00B909BB" w:rsidRDefault="000B02AC" w:rsidP="000B02AC">
      <w:pPr>
        <w:tabs>
          <w:tab w:val="left" w:pos="-540"/>
        </w:tabs>
        <w:spacing w:before="120" w:after="120" w:line="240" w:lineRule="auto"/>
        <w:jc w:val="both"/>
        <w:rPr>
          <w:sz w:val="24"/>
          <w:szCs w:val="24"/>
        </w:rPr>
      </w:pPr>
    </w:p>
    <w:p w14:paraId="43DE10E8" w14:textId="77777777" w:rsidR="000B02AC" w:rsidRPr="00B909BB" w:rsidRDefault="000B02AC" w:rsidP="000B02AC">
      <w:pPr>
        <w:tabs>
          <w:tab w:val="left" w:pos="0"/>
        </w:tabs>
        <w:spacing w:before="120" w:after="120" w:line="240" w:lineRule="auto"/>
        <w:jc w:val="both"/>
        <w:rPr>
          <w:b/>
          <w:sz w:val="24"/>
          <w:u w:val="single"/>
        </w:rPr>
      </w:pPr>
      <w:r w:rsidRPr="00B909BB">
        <w:rPr>
          <w:b/>
          <w:sz w:val="24"/>
          <w:u w:val="single"/>
        </w:rPr>
        <w:t>3 Avansul solicitat se încadrează într-un cuantum de până la 50% din ajutorul public aferent proiectului ?</w:t>
      </w:r>
    </w:p>
    <w:p w14:paraId="393B78C3" w14:textId="77777777" w:rsidR="000B02AC" w:rsidRPr="00B909BB" w:rsidRDefault="000B02AC" w:rsidP="000B02AC">
      <w:pPr>
        <w:tabs>
          <w:tab w:val="left" w:pos="0"/>
        </w:tabs>
        <w:spacing w:before="120" w:after="120" w:line="240" w:lineRule="auto"/>
        <w:jc w:val="both"/>
        <w:rPr>
          <w:sz w:val="24"/>
        </w:rPr>
      </w:pPr>
      <w:r w:rsidRPr="00B909BB">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39949A92" w14:textId="77777777" w:rsidR="000B02AC" w:rsidRPr="00B909BB" w:rsidRDefault="000B02AC" w:rsidP="000B02AC">
      <w:pPr>
        <w:tabs>
          <w:tab w:val="left" w:pos="0"/>
        </w:tabs>
        <w:spacing w:before="120" w:after="120" w:line="240" w:lineRule="auto"/>
        <w:jc w:val="both"/>
        <w:rPr>
          <w:sz w:val="24"/>
        </w:rPr>
      </w:pPr>
      <w:r w:rsidRPr="00B909BB">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14FAA2B1" w14:textId="77777777" w:rsidR="000B02AC" w:rsidRPr="00B909BB" w:rsidRDefault="000B02AC" w:rsidP="000B02AC">
      <w:pPr>
        <w:tabs>
          <w:tab w:val="left" w:pos="0"/>
        </w:tabs>
        <w:spacing w:before="120" w:after="120" w:line="240" w:lineRule="auto"/>
        <w:jc w:val="both"/>
        <w:rPr>
          <w:sz w:val="24"/>
        </w:rPr>
      </w:pPr>
      <w:r w:rsidRPr="00B909BB">
        <w:rPr>
          <w:sz w:val="24"/>
        </w:rPr>
        <w:t xml:space="preserve"> În cazul în care nu se efectuează corectura de către solicitant, expertul bifează NU și îşi motivează poziţia în linia prevăzută în acest scop la rubrica Observatii.</w:t>
      </w:r>
    </w:p>
    <w:p w14:paraId="6E4016FF" w14:textId="77777777" w:rsidR="000B02AC" w:rsidRPr="00B909BB" w:rsidRDefault="000B02AC" w:rsidP="000B02AC">
      <w:pPr>
        <w:tabs>
          <w:tab w:val="left" w:pos="0"/>
        </w:tabs>
        <w:spacing w:before="120" w:after="120" w:line="240" w:lineRule="auto"/>
        <w:jc w:val="both"/>
        <w:rPr>
          <w:sz w:val="24"/>
        </w:rPr>
      </w:pPr>
      <w:r w:rsidRPr="00B909BB">
        <w:rPr>
          <w:sz w:val="24"/>
        </w:rPr>
        <w:t xml:space="preserve">În cazul in care potențialul beneficiar nu a solicitat avans, expertul bifează caseta </w:t>
      </w:r>
      <w:r w:rsidRPr="00B909BB">
        <w:rPr>
          <w:i/>
          <w:sz w:val="24"/>
        </w:rPr>
        <w:t>Nu este cazul</w:t>
      </w:r>
      <w:r w:rsidRPr="00B909BB">
        <w:rPr>
          <w:sz w:val="24"/>
        </w:rPr>
        <w:t>.</w:t>
      </w:r>
    </w:p>
    <w:p w14:paraId="2BBF2568" w14:textId="77777777" w:rsidR="000B02AC" w:rsidRPr="00B909BB" w:rsidRDefault="000B02AC" w:rsidP="000B02AC">
      <w:pPr>
        <w:spacing w:after="0" w:line="240" w:lineRule="auto"/>
        <w:ind w:left="450" w:hanging="450"/>
        <w:contextualSpacing/>
        <w:jc w:val="both"/>
        <w:rPr>
          <w:b/>
          <w:kern w:val="32"/>
          <w:sz w:val="24"/>
        </w:rPr>
      </w:pPr>
    </w:p>
    <w:p w14:paraId="5F0AC87E" w14:textId="77777777" w:rsidR="000B02AC" w:rsidRPr="00B909BB" w:rsidRDefault="000B02AC" w:rsidP="000B02AC">
      <w:pPr>
        <w:overflowPunct w:val="0"/>
        <w:autoSpaceDE w:val="0"/>
        <w:autoSpaceDN w:val="0"/>
        <w:adjustRightInd w:val="0"/>
        <w:spacing w:before="120" w:after="120" w:line="240" w:lineRule="auto"/>
        <w:jc w:val="both"/>
        <w:textAlignment w:val="baseline"/>
        <w:rPr>
          <w:sz w:val="24"/>
          <w:u w:val="single"/>
        </w:rPr>
      </w:pPr>
      <w:r w:rsidRPr="00B909BB">
        <w:rPr>
          <w:b/>
          <w:sz w:val="24"/>
          <w:u w:val="single"/>
        </w:rPr>
        <w:t>Atenție!</w:t>
      </w:r>
      <w:r w:rsidRPr="00B909BB">
        <w:rPr>
          <w:sz w:val="24"/>
          <w:u w:val="single"/>
        </w:rPr>
        <w:t xml:space="preserve"> Dacă în urma verificării criteriilor de selecție se constată erori cu privire la acordarea punctajelor, se vor respecta prevederile indicate la Capitolul 7.3 din Manualul de procedură.</w:t>
      </w:r>
    </w:p>
    <w:p w14:paraId="3BBA6F14" w14:textId="77777777" w:rsidR="000B02AC" w:rsidRDefault="000B02AC" w:rsidP="000B02AC">
      <w:r w:rsidRPr="00B909BB">
        <w:rPr>
          <w:b/>
          <w:sz w:val="24"/>
        </w:rPr>
        <w:br w:type="page"/>
      </w:r>
    </w:p>
    <w:p w14:paraId="1765F842" w14:textId="77777777" w:rsidR="005A075F" w:rsidRPr="002D2CD1" w:rsidRDefault="005A075F" w:rsidP="005A075F">
      <w:pPr>
        <w:spacing w:before="120" w:after="120" w:line="240" w:lineRule="auto"/>
        <w:rPr>
          <w:sz w:val="24"/>
        </w:rPr>
        <w:sectPr w:rsidR="005A075F" w:rsidRPr="002D2CD1" w:rsidSect="003D7D87">
          <w:type w:val="continuous"/>
          <w:pgSz w:w="11909" w:h="16834" w:code="9"/>
          <w:pgMar w:top="1138" w:right="1411" w:bottom="1138" w:left="1138" w:header="576" w:footer="432" w:gutter="0"/>
          <w:cols w:space="720"/>
        </w:sectPr>
      </w:pPr>
    </w:p>
    <w:p w14:paraId="3B1D41A0" w14:textId="5B54FE59" w:rsidR="00043634" w:rsidRPr="005A075F" w:rsidRDefault="00043634" w:rsidP="000511F4">
      <w:pPr>
        <w:shd w:val="clear" w:color="auto" w:fill="D9D9D9"/>
        <w:overflowPunct w:val="0"/>
        <w:autoSpaceDE w:val="0"/>
        <w:autoSpaceDN w:val="0"/>
        <w:adjustRightInd w:val="0"/>
        <w:spacing w:before="120" w:after="120" w:line="240" w:lineRule="auto"/>
        <w:jc w:val="both"/>
        <w:textAlignment w:val="baseline"/>
        <w:rPr>
          <w:color w:val="FF0000"/>
          <w:sz w:val="24"/>
        </w:rPr>
      </w:pPr>
    </w:p>
    <w:sectPr w:rsidR="00043634" w:rsidRPr="005A075F" w:rsidSect="00871261">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F0D1" w14:textId="77777777" w:rsidR="00D1685F" w:rsidRDefault="00D1685F" w:rsidP="00043634">
      <w:pPr>
        <w:spacing w:after="0" w:line="240" w:lineRule="auto"/>
      </w:pPr>
      <w:r>
        <w:separator/>
      </w:r>
    </w:p>
  </w:endnote>
  <w:endnote w:type="continuationSeparator" w:id="0">
    <w:p w14:paraId="36673588" w14:textId="77777777" w:rsidR="00D1685F" w:rsidRDefault="00D1685F" w:rsidP="0004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rostile">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Bold">
    <w:altName w:val="Arial"/>
    <w:panose1 w:val="00000000000000000000"/>
    <w:charset w:val="00"/>
    <w:family w:val="swiss"/>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BoldItalic">
    <w:altName w:val="Times New Roman"/>
    <w:panose1 w:val="00000000000000000000"/>
    <w:charset w:val="00"/>
    <w:family w:val="swiss"/>
    <w:notTrueType/>
    <w:pitch w:val="default"/>
    <w:sig w:usb0="00000005" w:usb1="00000000" w:usb2="00000000" w:usb3="00000000" w:csb0="00000003" w:csb1="00000000"/>
  </w:font>
  <w:font w:name="Calibri,Italic">
    <w:altName w:val="Times New Roman"/>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BD44" w14:textId="77777777" w:rsidR="00D1685F" w:rsidRDefault="00D1685F" w:rsidP="00043634">
      <w:pPr>
        <w:spacing w:after="0" w:line="240" w:lineRule="auto"/>
      </w:pPr>
      <w:r>
        <w:separator/>
      </w:r>
    </w:p>
  </w:footnote>
  <w:footnote w:type="continuationSeparator" w:id="0">
    <w:p w14:paraId="43674472" w14:textId="77777777" w:rsidR="00D1685F" w:rsidRDefault="00D1685F" w:rsidP="00043634">
      <w:pPr>
        <w:spacing w:after="0" w:line="240" w:lineRule="auto"/>
      </w:pPr>
      <w:r>
        <w:continuationSeparator/>
      </w:r>
    </w:p>
  </w:footnote>
  <w:footnote w:id="1">
    <w:p w14:paraId="0B863FF1" w14:textId="77777777" w:rsidR="00C0776D" w:rsidRPr="00552D49" w:rsidRDefault="00C0776D" w:rsidP="00C0776D">
      <w:pPr>
        <w:pStyle w:val="FootnoteText"/>
        <w:jc w:val="both"/>
        <w:rPr>
          <w:lang w:val="fr-FR"/>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w:t>
      </w:r>
      <w:proofErr w:type="gramStart"/>
      <w:r w:rsidRPr="00552D49">
        <w:rPr>
          <w:lang w:val="fr-FR"/>
        </w:rPr>
        <w:t>ca</w:t>
      </w:r>
      <w:proofErr w:type="gramEnd"/>
      <w:r w:rsidRPr="00552D49">
        <w:rPr>
          <w:lang w:val="fr-FR"/>
        </w:rPr>
        <w:t xml:space="preserve">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w:t>
      </w:r>
      <w:r>
        <w:rPr>
          <w:lang w:val="fr-FR"/>
        </w:rPr>
        <w:t xml:space="preserve">art. 15 </w:t>
      </w:r>
      <w:proofErr w:type="spellStart"/>
      <w:r>
        <w:rPr>
          <w:lang w:val="fr-FR"/>
        </w:rPr>
        <w:t>alin</w:t>
      </w:r>
      <w:proofErr w:type="spellEnd"/>
      <w:r>
        <w:rPr>
          <w:lang w:val="fr-FR"/>
        </w:rPr>
        <w:t xml:space="preserve">. (1) lit. </w:t>
      </w:r>
      <w:proofErr w:type="gramStart"/>
      <w:r>
        <w:rPr>
          <w:lang w:val="fr-FR"/>
        </w:rPr>
        <w:t>a</w:t>
      </w:r>
      <w:proofErr w:type="gramEnd"/>
      <w:r>
        <w:rPr>
          <w:lang w:val="fr-FR"/>
        </w:rPr>
        <w:t xml:space="preserve">), </w:t>
      </w:r>
      <w:r w:rsidRPr="00552D49">
        <w:rPr>
          <w:lang w:val="fr-FR"/>
        </w:rPr>
        <w:t>art. 16</w:t>
      </w:r>
      <w:r>
        <w:rPr>
          <w:lang w:val="fr-FR"/>
        </w:rPr>
        <w:t xml:space="preserve"> </w:t>
      </w:r>
      <w:proofErr w:type="spellStart"/>
      <w:r>
        <w:rPr>
          <w:lang w:val="fr-FR"/>
        </w:rPr>
        <w:t>alin</w:t>
      </w:r>
      <w:proofErr w:type="spellEnd"/>
      <w:r>
        <w:rPr>
          <w:lang w:val="fr-FR"/>
        </w:rPr>
        <w:t>. (2)</w:t>
      </w:r>
      <w:r w:rsidRPr="00552D49">
        <w:rPr>
          <w:lang w:val="fr-FR"/>
        </w:rPr>
        <w:t xml:space="preserve">, art. 20 </w:t>
      </w:r>
      <w:proofErr w:type="spellStart"/>
      <w:r w:rsidRPr="00552D49">
        <w:rPr>
          <w:lang w:val="fr-FR"/>
        </w:rPr>
        <w:t>alin</w:t>
      </w:r>
      <w:proofErr w:type="spellEnd"/>
      <w:r w:rsidRPr="00552D49">
        <w:rPr>
          <w:lang w:val="fr-FR"/>
        </w:rPr>
        <w:t>. (1) lit. f)</w:t>
      </w:r>
      <w:r>
        <w:rPr>
          <w:lang w:val="fr-FR"/>
        </w:rPr>
        <w:t xml:space="preserve"> art. 35 </w:t>
      </w:r>
      <w:proofErr w:type="spellStart"/>
      <w:r>
        <w:rPr>
          <w:lang w:val="fr-FR"/>
        </w:rPr>
        <w:t>alin</w:t>
      </w:r>
      <w:proofErr w:type="spellEnd"/>
      <w:r>
        <w:rPr>
          <w:lang w:val="fr-FR"/>
        </w:rPr>
        <w:t>. (2) lit. d) </w:t>
      </w:r>
      <w:r>
        <w:t>și e)</w:t>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BC934A2"/>
    <w:multiLevelType w:val="hybridMultilevel"/>
    <w:tmpl w:val="DC2E7A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8152669">
    <w:abstractNumId w:val="22"/>
  </w:num>
  <w:num w:numId="2" w16cid:durableId="1109663466">
    <w:abstractNumId w:val="12"/>
  </w:num>
  <w:num w:numId="3" w16cid:durableId="130631776">
    <w:abstractNumId w:val="14"/>
  </w:num>
  <w:num w:numId="4" w16cid:durableId="440416479">
    <w:abstractNumId w:val="13"/>
  </w:num>
  <w:num w:numId="5" w16cid:durableId="1281230018">
    <w:abstractNumId w:val="5"/>
  </w:num>
  <w:num w:numId="6" w16cid:durableId="327486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181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16cid:durableId="388723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3595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90833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6389612">
    <w:abstractNumId w:val="26"/>
  </w:num>
  <w:num w:numId="12" w16cid:durableId="1523393864">
    <w:abstractNumId w:val="20"/>
  </w:num>
  <w:num w:numId="13" w16cid:durableId="1239435483">
    <w:abstractNumId w:val="8"/>
  </w:num>
  <w:num w:numId="14" w16cid:durableId="1426346693">
    <w:abstractNumId w:val="0"/>
  </w:num>
  <w:num w:numId="15" w16cid:durableId="1871726016">
    <w:abstractNumId w:val="23"/>
  </w:num>
  <w:num w:numId="16" w16cid:durableId="1002514471">
    <w:abstractNumId w:val="24"/>
  </w:num>
  <w:num w:numId="17" w16cid:durableId="373849052">
    <w:abstractNumId w:val="7"/>
  </w:num>
  <w:num w:numId="18" w16cid:durableId="1752434055">
    <w:abstractNumId w:val="21"/>
  </w:num>
  <w:num w:numId="19" w16cid:durableId="78987956">
    <w:abstractNumId w:val="10"/>
  </w:num>
  <w:num w:numId="20" w16cid:durableId="1390884866">
    <w:abstractNumId w:val="11"/>
  </w:num>
  <w:num w:numId="21" w16cid:durableId="2139908865">
    <w:abstractNumId w:val="19"/>
  </w:num>
  <w:num w:numId="22" w16cid:durableId="347954468">
    <w:abstractNumId w:val="3"/>
  </w:num>
  <w:num w:numId="23" w16cid:durableId="1064062358">
    <w:abstractNumId w:val="16"/>
  </w:num>
  <w:num w:numId="24" w16cid:durableId="1089280144">
    <w:abstractNumId w:val="17"/>
  </w:num>
  <w:num w:numId="25" w16cid:durableId="1907912348">
    <w:abstractNumId w:val="6"/>
  </w:num>
  <w:num w:numId="26" w16cid:durableId="400257903">
    <w:abstractNumId w:val="2"/>
  </w:num>
  <w:num w:numId="27" w16cid:durableId="89870907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66"/>
    <w:rsid w:val="00027756"/>
    <w:rsid w:val="00043634"/>
    <w:rsid w:val="000511F4"/>
    <w:rsid w:val="000B02AC"/>
    <w:rsid w:val="000E637C"/>
    <w:rsid w:val="000F3E7F"/>
    <w:rsid w:val="001355FC"/>
    <w:rsid w:val="0015583D"/>
    <w:rsid w:val="001B3122"/>
    <w:rsid w:val="001F6BB0"/>
    <w:rsid w:val="00262B2E"/>
    <w:rsid w:val="002A2C01"/>
    <w:rsid w:val="00302372"/>
    <w:rsid w:val="00306BA6"/>
    <w:rsid w:val="00354E5C"/>
    <w:rsid w:val="00365733"/>
    <w:rsid w:val="00392407"/>
    <w:rsid w:val="003D7D87"/>
    <w:rsid w:val="00401CCE"/>
    <w:rsid w:val="00453557"/>
    <w:rsid w:val="00455256"/>
    <w:rsid w:val="00473472"/>
    <w:rsid w:val="004B12A0"/>
    <w:rsid w:val="004B7C18"/>
    <w:rsid w:val="004E37B7"/>
    <w:rsid w:val="00513F22"/>
    <w:rsid w:val="00514097"/>
    <w:rsid w:val="005A075F"/>
    <w:rsid w:val="005C7D43"/>
    <w:rsid w:val="005D7424"/>
    <w:rsid w:val="00612854"/>
    <w:rsid w:val="00620876"/>
    <w:rsid w:val="00623616"/>
    <w:rsid w:val="00641ED6"/>
    <w:rsid w:val="006A4A90"/>
    <w:rsid w:val="006C0CA6"/>
    <w:rsid w:val="0078728D"/>
    <w:rsid w:val="007C1166"/>
    <w:rsid w:val="007D6D88"/>
    <w:rsid w:val="00870AF2"/>
    <w:rsid w:val="00871261"/>
    <w:rsid w:val="00894BDE"/>
    <w:rsid w:val="008A7C1F"/>
    <w:rsid w:val="00941FD6"/>
    <w:rsid w:val="00986B91"/>
    <w:rsid w:val="009B025F"/>
    <w:rsid w:val="009C51DF"/>
    <w:rsid w:val="00A2061E"/>
    <w:rsid w:val="00A23006"/>
    <w:rsid w:val="00A65FC4"/>
    <w:rsid w:val="00AB409F"/>
    <w:rsid w:val="00AD6A06"/>
    <w:rsid w:val="00AE770D"/>
    <w:rsid w:val="00B4042C"/>
    <w:rsid w:val="00B83352"/>
    <w:rsid w:val="00BE08D7"/>
    <w:rsid w:val="00C0776D"/>
    <w:rsid w:val="00D1685F"/>
    <w:rsid w:val="00D47CEF"/>
    <w:rsid w:val="00DE7B5C"/>
    <w:rsid w:val="00E23029"/>
    <w:rsid w:val="00F64C7B"/>
    <w:rsid w:val="00F8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FAAE"/>
  <w15:docId w15:val="{CCDECB43-2213-4E19-B90D-9C362B0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3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436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43634"/>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043634"/>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043634"/>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043634"/>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043634"/>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043634"/>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043634"/>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043634"/>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0436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43634"/>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04363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43634"/>
    <w:rPr>
      <w:rFonts w:ascii="Calibri" w:eastAsia="Times New Roman" w:hAnsi="Calibri" w:cs="Times New Roman"/>
      <w:b/>
      <w:bCs/>
      <w:sz w:val="28"/>
      <w:szCs w:val="28"/>
    </w:rPr>
  </w:style>
  <w:style w:type="character" w:customStyle="1" w:styleId="Heading5Char">
    <w:name w:val="Heading 5 Char"/>
    <w:basedOn w:val="DefaultParagraphFont"/>
    <w:link w:val="Heading5"/>
    <w:rsid w:val="0004363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43634"/>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043634"/>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04363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43634"/>
    <w:rPr>
      <w:rFonts w:ascii="Cambria" w:eastAsia="Times New Roman" w:hAnsi="Cambria" w:cs="Times New Roman"/>
      <w:sz w:val="20"/>
      <w:szCs w:val="20"/>
    </w:rPr>
  </w:style>
  <w:style w:type="character" w:customStyle="1" w:styleId="Heading1Char">
    <w:name w:val="Heading 1 Char"/>
    <w:link w:val="Heading1"/>
    <w:rsid w:val="00043634"/>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iPriority w:val="99"/>
    <w:unhideWhenUsed/>
    <w:qFormat/>
    <w:rsid w:val="0004363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43634"/>
    <w:rPr>
      <w:rFonts w:ascii="Calibri" w:eastAsia="Calibri" w:hAnsi="Calibri" w:cs="Times New Roman"/>
    </w:rPr>
  </w:style>
  <w:style w:type="paragraph" w:styleId="Footer">
    <w:name w:val="footer"/>
    <w:aliases w:val=" Char"/>
    <w:basedOn w:val="Normal"/>
    <w:link w:val="FooterChar"/>
    <w:uiPriority w:val="99"/>
    <w:unhideWhenUsed/>
    <w:rsid w:val="0004363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43634"/>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43634"/>
    <w:pPr>
      <w:ind w:left="720"/>
      <w:contextualSpacing/>
    </w:pPr>
  </w:style>
  <w:style w:type="paragraph" w:styleId="NormalWeb">
    <w:name w:val="Normal (Web)"/>
    <w:aliases w:val="Normal (Web) Char Char,Normal (Web) Char"/>
    <w:basedOn w:val="Normal"/>
    <w:uiPriority w:val="1"/>
    <w:qFormat/>
    <w:rsid w:val="0004363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43634"/>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043634"/>
    <w:rPr>
      <w:rFonts w:ascii="Tahoma" w:eastAsia="Calibri" w:hAnsi="Tahoma" w:cs="Times New Roman"/>
      <w:sz w:val="16"/>
      <w:szCs w:val="16"/>
    </w:rPr>
  </w:style>
  <w:style w:type="character" w:styleId="Hyperlink">
    <w:name w:val="Hyperlink"/>
    <w:uiPriority w:val="99"/>
    <w:unhideWhenUsed/>
    <w:rsid w:val="00043634"/>
    <w:rPr>
      <w:color w:val="0000FF"/>
      <w:u w:val="single"/>
    </w:rPr>
  </w:style>
  <w:style w:type="table" w:styleId="TableGrid">
    <w:name w:val="Table Grid"/>
    <w:basedOn w:val="TableNormal"/>
    <w:uiPriority w:val="3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43634"/>
    <w:rPr>
      <w:sz w:val="16"/>
      <w:szCs w:val="16"/>
    </w:rPr>
  </w:style>
  <w:style w:type="paragraph" w:styleId="CommentText">
    <w:name w:val="annotation text"/>
    <w:basedOn w:val="Normal"/>
    <w:link w:val="CommentTextChar"/>
    <w:uiPriority w:val="99"/>
    <w:unhideWhenUsed/>
    <w:rsid w:val="00043634"/>
    <w:pPr>
      <w:spacing w:line="240" w:lineRule="auto"/>
    </w:pPr>
    <w:rPr>
      <w:sz w:val="20"/>
      <w:szCs w:val="20"/>
    </w:rPr>
  </w:style>
  <w:style w:type="character" w:customStyle="1" w:styleId="CommentTextChar">
    <w:name w:val="Comment Text Char"/>
    <w:basedOn w:val="DefaultParagraphFont"/>
    <w:link w:val="CommentText"/>
    <w:uiPriority w:val="99"/>
    <w:rsid w:val="000436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43634"/>
    <w:rPr>
      <w:b/>
      <w:bCs/>
    </w:rPr>
  </w:style>
  <w:style w:type="character" w:customStyle="1" w:styleId="CommentSubjectChar">
    <w:name w:val="Comment Subject Char"/>
    <w:basedOn w:val="CommentTextChar"/>
    <w:link w:val="CommentSubject"/>
    <w:rsid w:val="00043634"/>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43634"/>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43634"/>
    <w:rPr>
      <w:rFonts w:ascii="Calibri" w:eastAsia="Calibri" w:hAnsi="Calibri" w:cs="Times New Roman"/>
      <w:sz w:val="20"/>
      <w:szCs w:val="20"/>
    </w:rPr>
  </w:style>
  <w:style w:type="character" w:styleId="FootnoteReference">
    <w:name w:val="footnote reference"/>
    <w:aliases w:val="Footnote,Footnote symbol,Fussnota,ftref"/>
    <w:unhideWhenUsed/>
    <w:rsid w:val="00043634"/>
    <w:rPr>
      <w:vertAlign w:val="superscript"/>
    </w:rPr>
  </w:style>
  <w:style w:type="paragraph" w:styleId="BodyText">
    <w:name w:val="Body Text"/>
    <w:basedOn w:val="Normal"/>
    <w:link w:val="BodyTextChar"/>
    <w:unhideWhenUsed/>
    <w:rsid w:val="00043634"/>
    <w:pPr>
      <w:spacing w:after="120"/>
    </w:pPr>
  </w:style>
  <w:style w:type="character" w:customStyle="1" w:styleId="BodyTextChar">
    <w:name w:val="Body Text Char"/>
    <w:basedOn w:val="DefaultParagraphFont"/>
    <w:link w:val="BodyText"/>
    <w:rsid w:val="00043634"/>
    <w:rPr>
      <w:rFonts w:ascii="Calibri" w:eastAsia="Calibri" w:hAnsi="Calibri" w:cs="Times New Roman"/>
    </w:rPr>
  </w:style>
  <w:style w:type="paragraph" w:styleId="TOC1">
    <w:name w:val="toc 1"/>
    <w:basedOn w:val="Normal"/>
    <w:next w:val="Normal"/>
    <w:autoRedefine/>
    <w:uiPriority w:val="39"/>
    <w:unhideWhenUsed/>
    <w:qFormat/>
    <w:rsid w:val="00043634"/>
    <w:pPr>
      <w:spacing w:after="100"/>
    </w:pPr>
  </w:style>
  <w:style w:type="paragraph" w:styleId="TOC2">
    <w:name w:val="toc 2"/>
    <w:basedOn w:val="Normal"/>
    <w:next w:val="Normal"/>
    <w:autoRedefine/>
    <w:uiPriority w:val="39"/>
    <w:unhideWhenUsed/>
    <w:qFormat/>
    <w:rsid w:val="00043634"/>
    <w:pPr>
      <w:tabs>
        <w:tab w:val="right" w:leader="dot" w:pos="9074"/>
      </w:tabs>
      <w:spacing w:after="100"/>
    </w:pPr>
  </w:style>
  <w:style w:type="paragraph" w:customStyle="1" w:styleId="xl47">
    <w:name w:val="xl47"/>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43634"/>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043634"/>
  </w:style>
  <w:style w:type="character" w:styleId="FollowedHyperlink">
    <w:name w:val="FollowedHyperlink"/>
    <w:unhideWhenUsed/>
    <w:rsid w:val="00043634"/>
    <w:rPr>
      <w:color w:val="800080"/>
      <w:u w:val="single"/>
    </w:rPr>
  </w:style>
  <w:style w:type="paragraph" w:styleId="TOC3">
    <w:name w:val="toc 3"/>
    <w:basedOn w:val="Normal"/>
    <w:next w:val="Normal"/>
    <w:autoRedefine/>
    <w:uiPriority w:val="39"/>
    <w:unhideWhenUsed/>
    <w:qFormat/>
    <w:rsid w:val="0004363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4363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4363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43634"/>
    <w:rPr>
      <w:rFonts w:eastAsia="Times New Roman"/>
      <w:sz w:val="20"/>
      <w:szCs w:val="20"/>
      <w:lang w:val="en-US"/>
    </w:rPr>
  </w:style>
  <w:style w:type="character" w:customStyle="1" w:styleId="EndnoteTextChar">
    <w:name w:val="Endnote Text Char"/>
    <w:basedOn w:val="DefaultParagraphFont"/>
    <w:link w:val="EndnoteText"/>
    <w:uiPriority w:val="99"/>
    <w:semiHidden/>
    <w:rsid w:val="00043634"/>
    <w:rPr>
      <w:rFonts w:ascii="Calibri" w:eastAsia="Times New Roman" w:hAnsi="Calibri" w:cs="Times New Roman"/>
      <w:sz w:val="20"/>
      <w:szCs w:val="20"/>
      <w:lang w:val="en-US"/>
    </w:rPr>
  </w:style>
  <w:style w:type="paragraph" w:styleId="Title">
    <w:name w:val="Title"/>
    <w:basedOn w:val="Normal"/>
    <w:link w:val="TitleChar"/>
    <w:qFormat/>
    <w:rsid w:val="0004363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4363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43634"/>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43634"/>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043634"/>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43634"/>
    <w:rPr>
      <w:rFonts w:ascii="Arial" w:eastAsia="Times New Roman" w:hAnsi="Arial" w:cs="Times New Roman"/>
      <w:sz w:val="28"/>
      <w:szCs w:val="28"/>
    </w:rPr>
  </w:style>
  <w:style w:type="paragraph" w:styleId="NoteHeading">
    <w:name w:val="Note Heading"/>
    <w:basedOn w:val="Normal"/>
    <w:next w:val="Normal"/>
    <w:link w:val="NoteHeadingChar"/>
    <w:unhideWhenUsed/>
    <w:rsid w:val="00043634"/>
    <w:rPr>
      <w:rFonts w:eastAsia="Times New Roman"/>
      <w:sz w:val="20"/>
      <w:szCs w:val="20"/>
    </w:rPr>
  </w:style>
  <w:style w:type="character" w:customStyle="1" w:styleId="NoteHeadingChar">
    <w:name w:val="Note Heading Char"/>
    <w:basedOn w:val="DefaultParagraphFont"/>
    <w:link w:val="NoteHeading"/>
    <w:rsid w:val="00043634"/>
    <w:rPr>
      <w:rFonts w:ascii="Calibri" w:eastAsia="Times New Roman" w:hAnsi="Calibri" w:cs="Times New Roman"/>
      <w:sz w:val="20"/>
      <w:szCs w:val="20"/>
    </w:rPr>
  </w:style>
  <w:style w:type="paragraph" w:styleId="BodyText2">
    <w:name w:val="Body Text 2"/>
    <w:basedOn w:val="Normal"/>
    <w:link w:val="BodyText2Char"/>
    <w:unhideWhenUsed/>
    <w:rsid w:val="00043634"/>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43634"/>
    <w:rPr>
      <w:rFonts w:ascii="Arial" w:eastAsia="Times New Roman" w:hAnsi="Arial" w:cs="Times New Roman"/>
      <w:sz w:val="28"/>
      <w:szCs w:val="28"/>
    </w:rPr>
  </w:style>
  <w:style w:type="paragraph" w:styleId="BodyText3">
    <w:name w:val="Body Text 3"/>
    <w:basedOn w:val="Normal"/>
    <w:link w:val="BodyText3Char"/>
    <w:unhideWhenUsed/>
    <w:rsid w:val="00043634"/>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43634"/>
    <w:rPr>
      <w:rFonts w:ascii="Arial" w:eastAsia="Times New Roman" w:hAnsi="Arial" w:cs="Times New Roman"/>
      <w:sz w:val="16"/>
      <w:szCs w:val="16"/>
    </w:rPr>
  </w:style>
  <w:style w:type="paragraph" w:styleId="BodyTextIndent3">
    <w:name w:val="Body Text Indent 3"/>
    <w:basedOn w:val="Normal"/>
    <w:link w:val="BodyTextIndent3Char"/>
    <w:unhideWhenUsed/>
    <w:rsid w:val="00043634"/>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43634"/>
    <w:rPr>
      <w:rFonts w:ascii="Arial" w:eastAsia="Times New Roman" w:hAnsi="Arial" w:cs="Times New Roman"/>
      <w:sz w:val="16"/>
      <w:szCs w:val="16"/>
    </w:rPr>
  </w:style>
  <w:style w:type="paragraph" w:styleId="DocumentMap">
    <w:name w:val="Document Map"/>
    <w:basedOn w:val="Normal"/>
    <w:link w:val="DocumentMapChar"/>
    <w:semiHidden/>
    <w:unhideWhenUsed/>
    <w:rsid w:val="00043634"/>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043634"/>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043634"/>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43634"/>
    <w:rPr>
      <w:rFonts w:ascii="Consolas" w:eastAsia="Calibri" w:hAnsi="Consolas" w:cs="Times New Roman"/>
      <w:sz w:val="21"/>
      <w:szCs w:val="21"/>
      <w:lang w:val="en-US"/>
    </w:rPr>
  </w:style>
  <w:style w:type="paragraph" w:styleId="NoSpacing">
    <w:name w:val="No Spacing"/>
    <w:link w:val="NoSpacingChar"/>
    <w:uiPriority w:val="1"/>
    <w:qFormat/>
    <w:rsid w:val="00043634"/>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04363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04363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4363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43634"/>
    <w:rPr>
      <w:sz w:val="24"/>
      <w:lang w:val="en-GB" w:eastAsia="en-GB"/>
    </w:rPr>
  </w:style>
  <w:style w:type="paragraph" w:customStyle="1" w:styleId="Text1">
    <w:name w:val="Text 1"/>
    <w:basedOn w:val="Normal"/>
    <w:link w:val="Text1Char"/>
    <w:qFormat/>
    <w:rsid w:val="0004363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4363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04363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04363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43634"/>
    <w:pPr>
      <w:numPr>
        <w:numId w:val="1"/>
      </w:numPr>
      <w:tabs>
        <w:tab w:val="clear" w:pos="765"/>
      </w:tabs>
      <w:ind w:left="720" w:hanging="360"/>
    </w:pPr>
  </w:style>
  <w:style w:type="paragraph" w:customStyle="1" w:styleId="CaracterCaracterCaracter">
    <w:name w:val="Caracter Caracter Caracter"/>
    <w:basedOn w:val="Normal"/>
    <w:rsid w:val="0004363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4363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04363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4363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43634"/>
    <w:rPr>
      <w:vertAlign w:val="superscript"/>
    </w:rPr>
  </w:style>
  <w:style w:type="character" w:styleId="BookTitle">
    <w:name w:val="Book Title"/>
    <w:qFormat/>
    <w:rsid w:val="00043634"/>
    <w:rPr>
      <w:b/>
      <w:bCs/>
      <w:smallCaps/>
      <w:spacing w:val="5"/>
    </w:rPr>
  </w:style>
  <w:style w:type="character" w:customStyle="1" w:styleId="tpa1">
    <w:name w:val="tpa1"/>
    <w:basedOn w:val="DefaultParagraphFont"/>
    <w:rsid w:val="00043634"/>
  </w:style>
  <w:style w:type="character" w:customStyle="1" w:styleId="tli1">
    <w:name w:val="tli1"/>
    <w:basedOn w:val="DefaultParagraphFont"/>
    <w:rsid w:val="00043634"/>
  </w:style>
  <w:style w:type="character" w:customStyle="1" w:styleId="text10">
    <w:name w:val="text1"/>
    <w:basedOn w:val="DefaultParagraphFont"/>
    <w:rsid w:val="00043634"/>
  </w:style>
  <w:style w:type="character" w:customStyle="1" w:styleId="pt1">
    <w:name w:val="pt1"/>
    <w:rsid w:val="00043634"/>
    <w:rPr>
      <w:b/>
      <w:bCs/>
      <w:color w:val="8F0000"/>
    </w:rPr>
  </w:style>
  <w:style w:type="character" w:customStyle="1" w:styleId="tpt1">
    <w:name w:val="tpt1"/>
    <w:basedOn w:val="DefaultParagraphFont"/>
    <w:rsid w:val="00043634"/>
  </w:style>
  <w:style w:type="character" w:customStyle="1" w:styleId="al1">
    <w:name w:val="al1"/>
    <w:rsid w:val="00043634"/>
    <w:rPr>
      <w:b/>
      <w:bCs/>
      <w:color w:val="008F00"/>
    </w:rPr>
  </w:style>
  <w:style w:type="character" w:customStyle="1" w:styleId="tal1">
    <w:name w:val="tal1"/>
    <w:basedOn w:val="DefaultParagraphFont"/>
    <w:rsid w:val="00043634"/>
  </w:style>
  <w:style w:type="character" w:customStyle="1" w:styleId="do1">
    <w:name w:val="do1"/>
    <w:rsid w:val="00043634"/>
    <w:rPr>
      <w:b/>
      <w:bCs/>
      <w:sz w:val="26"/>
      <w:szCs w:val="26"/>
    </w:rPr>
  </w:style>
  <w:style w:type="character" w:customStyle="1" w:styleId="def">
    <w:name w:val="def"/>
    <w:basedOn w:val="DefaultParagraphFont"/>
    <w:rsid w:val="00043634"/>
  </w:style>
  <w:style w:type="character" w:customStyle="1" w:styleId="titlupag">
    <w:name w:val="titlu_pag"/>
    <w:basedOn w:val="DefaultParagraphFont"/>
    <w:rsid w:val="00043634"/>
  </w:style>
  <w:style w:type="character" w:customStyle="1" w:styleId="ar1">
    <w:name w:val="ar1"/>
    <w:rsid w:val="00043634"/>
    <w:rPr>
      <w:b/>
      <w:bCs/>
      <w:color w:val="0000AF"/>
      <w:sz w:val="22"/>
      <w:szCs w:val="22"/>
    </w:rPr>
  </w:style>
  <w:style w:type="paragraph" w:styleId="z-TopofForm">
    <w:name w:val="HTML Top of Form"/>
    <w:basedOn w:val="Normal"/>
    <w:next w:val="Normal"/>
    <w:link w:val="z-TopofFormChar"/>
    <w:hidden/>
    <w:uiPriority w:val="99"/>
    <w:unhideWhenUsed/>
    <w:rsid w:val="00043634"/>
    <w:pPr>
      <w:pBdr>
        <w:bottom w:val="single" w:sz="6" w:space="1" w:color="auto"/>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uiPriority w:val="99"/>
    <w:rsid w:val="00043634"/>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043634"/>
    <w:pPr>
      <w:pBdr>
        <w:top w:val="single" w:sz="6" w:space="1" w:color="auto"/>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uiPriority w:val="99"/>
    <w:rsid w:val="00043634"/>
    <w:rPr>
      <w:rFonts w:ascii="Arial" w:eastAsia="Times New Roman" w:hAnsi="Arial" w:cs="Times New Roman"/>
      <w:vanish/>
      <w:sz w:val="16"/>
      <w:szCs w:val="16"/>
      <w:lang w:val="en-US"/>
    </w:rPr>
  </w:style>
  <w:style w:type="table" w:customStyle="1" w:styleId="TableGrid1">
    <w:name w:val="Table Grid1"/>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43634"/>
  </w:style>
  <w:style w:type="table" w:customStyle="1" w:styleId="TableGrid2">
    <w:name w:val="Table Grid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04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04363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4363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04363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4363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4363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04363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4363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4363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04363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04363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4363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4363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4363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4363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4363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4363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4363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4363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4363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4363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04363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4363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43634"/>
    <w:rPr>
      <w:b/>
      <w:bCs/>
      <w:color w:val="8F0000"/>
    </w:rPr>
  </w:style>
  <w:style w:type="character" w:customStyle="1" w:styleId="tsp1">
    <w:name w:val="tsp1"/>
    <w:basedOn w:val="DefaultParagraphFont"/>
    <w:rsid w:val="00043634"/>
  </w:style>
  <w:style w:type="character" w:styleId="Strong">
    <w:name w:val="Strong"/>
    <w:qFormat/>
    <w:rsid w:val="00043634"/>
    <w:rPr>
      <w:b/>
      <w:bCs/>
    </w:rPr>
  </w:style>
  <w:style w:type="character" w:customStyle="1" w:styleId="tax1">
    <w:name w:val="tax1"/>
    <w:rsid w:val="00043634"/>
    <w:rPr>
      <w:b/>
      <w:bCs/>
      <w:sz w:val="26"/>
      <w:szCs w:val="26"/>
    </w:rPr>
  </w:style>
  <w:style w:type="character" w:customStyle="1" w:styleId="tca1">
    <w:name w:val="tca1"/>
    <w:rsid w:val="00043634"/>
    <w:rPr>
      <w:b/>
      <w:bCs/>
      <w:sz w:val="24"/>
      <w:szCs w:val="24"/>
    </w:rPr>
  </w:style>
  <w:style w:type="character" w:customStyle="1" w:styleId="BodyTextIndentChar1">
    <w:name w:val="Body Text Indent Char1"/>
    <w:rsid w:val="0004363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4363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4363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43634"/>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043634"/>
    <w:rPr>
      <w:rFonts w:ascii="Calibri" w:eastAsia="Times New Roman" w:hAnsi="Calibri" w:cs="Times New Roman"/>
      <w:sz w:val="20"/>
      <w:szCs w:val="20"/>
    </w:rPr>
  </w:style>
  <w:style w:type="paragraph" w:styleId="TOC4">
    <w:name w:val="toc 4"/>
    <w:basedOn w:val="Normal"/>
    <w:next w:val="Normal"/>
    <w:autoRedefine/>
    <w:uiPriority w:val="39"/>
    <w:unhideWhenUsed/>
    <w:rsid w:val="00043634"/>
    <w:pPr>
      <w:spacing w:after="100"/>
      <w:ind w:left="660"/>
    </w:pPr>
    <w:rPr>
      <w:rFonts w:eastAsia="Times New Roman"/>
      <w:lang w:val="en-US"/>
    </w:rPr>
  </w:style>
  <w:style w:type="paragraph" w:styleId="TOC5">
    <w:name w:val="toc 5"/>
    <w:basedOn w:val="Normal"/>
    <w:next w:val="Normal"/>
    <w:autoRedefine/>
    <w:uiPriority w:val="39"/>
    <w:unhideWhenUsed/>
    <w:rsid w:val="00043634"/>
    <w:pPr>
      <w:spacing w:after="100"/>
      <w:ind w:left="880"/>
    </w:pPr>
    <w:rPr>
      <w:rFonts w:eastAsia="Times New Roman"/>
      <w:lang w:val="en-US"/>
    </w:rPr>
  </w:style>
  <w:style w:type="paragraph" w:styleId="TOC6">
    <w:name w:val="toc 6"/>
    <w:basedOn w:val="Normal"/>
    <w:next w:val="Normal"/>
    <w:autoRedefine/>
    <w:uiPriority w:val="39"/>
    <w:unhideWhenUsed/>
    <w:rsid w:val="00043634"/>
    <w:pPr>
      <w:spacing w:after="100"/>
      <w:ind w:left="1100"/>
    </w:pPr>
    <w:rPr>
      <w:rFonts w:eastAsia="Times New Roman"/>
      <w:lang w:val="en-US"/>
    </w:rPr>
  </w:style>
  <w:style w:type="paragraph" w:styleId="TOC7">
    <w:name w:val="toc 7"/>
    <w:basedOn w:val="Normal"/>
    <w:next w:val="Normal"/>
    <w:autoRedefine/>
    <w:uiPriority w:val="39"/>
    <w:unhideWhenUsed/>
    <w:rsid w:val="00043634"/>
    <w:pPr>
      <w:spacing w:after="100"/>
      <w:ind w:left="1320"/>
    </w:pPr>
    <w:rPr>
      <w:rFonts w:eastAsia="Times New Roman"/>
      <w:lang w:val="en-US"/>
    </w:rPr>
  </w:style>
  <w:style w:type="paragraph" w:styleId="TOC8">
    <w:name w:val="toc 8"/>
    <w:basedOn w:val="Normal"/>
    <w:next w:val="Normal"/>
    <w:autoRedefine/>
    <w:uiPriority w:val="39"/>
    <w:unhideWhenUsed/>
    <w:rsid w:val="00043634"/>
    <w:pPr>
      <w:spacing w:after="100"/>
      <w:ind w:left="1540"/>
    </w:pPr>
    <w:rPr>
      <w:rFonts w:eastAsia="Times New Roman"/>
      <w:lang w:val="en-US"/>
    </w:rPr>
  </w:style>
  <w:style w:type="paragraph" w:styleId="TOC9">
    <w:name w:val="toc 9"/>
    <w:basedOn w:val="Normal"/>
    <w:next w:val="Normal"/>
    <w:autoRedefine/>
    <w:uiPriority w:val="39"/>
    <w:unhideWhenUsed/>
    <w:rsid w:val="00043634"/>
    <w:pPr>
      <w:spacing w:after="100"/>
      <w:ind w:left="1760"/>
    </w:pPr>
    <w:rPr>
      <w:rFonts w:eastAsia="Times New Roman"/>
      <w:lang w:val="en-US"/>
    </w:rPr>
  </w:style>
  <w:style w:type="table" w:customStyle="1" w:styleId="TableGrid11">
    <w:name w:val="Table Grid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43634"/>
  </w:style>
  <w:style w:type="paragraph" w:customStyle="1" w:styleId="text">
    <w:name w:val="text"/>
    <w:basedOn w:val="Normal"/>
    <w:rsid w:val="0004363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43634"/>
  </w:style>
  <w:style w:type="numbering" w:customStyle="1" w:styleId="NoList111">
    <w:name w:val="No List111"/>
    <w:next w:val="NoList"/>
    <w:uiPriority w:val="99"/>
    <w:semiHidden/>
    <w:unhideWhenUsed/>
    <w:rsid w:val="00043634"/>
  </w:style>
  <w:style w:type="table" w:customStyle="1" w:styleId="TableGrid21">
    <w:name w:val="Table Grid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043634"/>
  </w:style>
  <w:style w:type="numbering" w:customStyle="1" w:styleId="NoList3">
    <w:name w:val="No List3"/>
    <w:next w:val="NoList"/>
    <w:uiPriority w:val="99"/>
    <w:semiHidden/>
    <w:unhideWhenUsed/>
    <w:rsid w:val="00043634"/>
  </w:style>
  <w:style w:type="paragraph" w:customStyle="1" w:styleId="Stil2">
    <w:name w:val="Stil2"/>
    <w:basedOn w:val="Heading1"/>
    <w:autoRedefine/>
    <w:rsid w:val="0004363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043634"/>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04363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4363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4363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4363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4363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4363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4363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43634"/>
    <w:pPr>
      <w:spacing w:after="0" w:line="240" w:lineRule="auto"/>
      <w:jc w:val="both"/>
    </w:pPr>
    <w:rPr>
      <w:rFonts w:ascii="Arial" w:eastAsia="Times New Roman" w:hAnsi="Arial"/>
      <w:szCs w:val="20"/>
      <w:lang w:val="en-GB"/>
    </w:rPr>
  </w:style>
  <w:style w:type="paragraph" w:customStyle="1" w:styleId="Application3">
    <w:name w:val="Application3"/>
    <w:basedOn w:val="Normal"/>
    <w:rsid w:val="0004363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4363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4363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4363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4363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43634"/>
    <w:rPr>
      <w:b/>
    </w:rPr>
  </w:style>
  <w:style w:type="paragraph" w:customStyle="1" w:styleId="Titreobjet">
    <w:name w:val="Titre objet"/>
    <w:basedOn w:val="Normal"/>
    <w:next w:val="Normal"/>
    <w:uiPriority w:val="39"/>
    <w:qFormat/>
    <w:rsid w:val="0004363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43634"/>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4363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04363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4363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4363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4363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4363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4363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4363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4363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43634"/>
    <w:pPr>
      <w:ind w:left="680" w:hanging="113"/>
    </w:pPr>
  </w:style>
  <w:style w:type="paragraph" w:customStyle="1" w:styleId="CharCharCharCharCharCharCharCharCharChar">
    <w:name w:val="Char Char Char Char Char Char Char Char Char Char"/>
    <w:basedOn w:val="Normal"/>
    <w:rsid w:val="0004363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43634"/>
    <w:pPr>
      <w:spacing w:after="0" w:line="240" w:lineRule="auto"/>
    </w:pPr>
    <w:rPr>
      <w:rFonts w:ascii="Times New Roman" w:eastAsia="Times New Roman" w:hAnsi="Times New Roman"/>
      <w:sz w:val="24"/>
      <w:szCs w:val="24"/>
      <w:lang w:val="pl-PL" w:eastAsia="pl-PL"/>
    </w:rPr>
  </w:style>
  <w:style w:type="character" w:customStyle="1" w:styleId="Char11">
    <w:name w:val="Char11"/>
    <w:rsid w:val="00043634"/>
    <w:rPr>
      <w:sz w:val="24"/>
      <w:szCs w:val="24"/>
      <w:lang w:val="ro-RO"/>
    </w:rPr>
  </w:style>
  <w:style w:type="paragraph" w:customStyle="1" w:styleId="xl22">
    <w:name w:val="xl22"/>
    <w:basedOn w:val="Normal"/>
    <w:rsid w:val="0004363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4363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43634"/>
    <w:rPr>
      <w:rFonts w:ascii="Times New Roman" w:hAnsi="Times New Roman" w:cs="Times New Roman"/>
      <w:sz w:val="20"/>
      <w:szCs w:val="20"/>
    </w:rPr>
  </w:style>
  <w:style w:type="character" w:customStyle="1" w:styleId="FontStyle509">
    <w:name w:val="Font Style509"/>
    <w:rsid w:val="00043634"/>
    <w:rPr>
      <w:rFonts w:ascii="Times New Roman" w:hAnsi="Times New Roman" w:cs="Times New Roman"/>
      <w:b/>
      <w:bCs/>
      <w:sz w:val="20"/>
      <w:szCs w:val="20"/>
    </w:rPr>
  </w:style>
  <w:style w:type="paragraph" w:customStyle="1" w:styleId="Style164">
    <w:name w:val="Style164"/>
    <w:basedOn w:val="Normal"/>
    <w:rsid w:val="0004363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043634"/>
    <w:rPr>
      <w:i/>
      <w:iCs/>
    </w:rPr>
  </w:style>
  <w:style w:type="numbering" w:customStyle="1" w:styleId="NoList4">
    <w:name w:val="No List4"/>
    <w:next w:val="NoList"/>
    <w:semiHidden/>
    <w:unhideWhenUsed/>
    <w:rsid w:val="00043634"/>
  </w:style>
  <w:style w:type="paragraph" w:styleId="Caption">
    <w:name w:val="caption"/>
    <w:basedOn w:val="Normal"/>
    <w:next w:val="Normal"/>
    <w:qFormat/>
    <w:rsid w:val="0004363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04363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04363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4363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4363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4363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4363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4363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4363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4363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43634"/>
    <w:pPr>
      <w:spacing w:before="120"/>
      <w:jc w:val="center"/>
    </w:pPr>
    <w:rPr>
      <w:sz w:val="20"/>
    </w:rPr>
  </w:style>
  <w:style w:type="paragraph" w:customStyle="1" w:styleId="textcslovan">
    <w:name w:val="text císlovaný"/>
    <w:basedOn w:val="text"/>
    <w:rsid w:val="0004363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4363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43634"/>
    <w:pPr>
      <w:pageBreakBefore w:val="0"/>
      <w:spacing w:before="0"/>
    </w:pPr>
    <w:rPr>
      <w:sz w:val="32"/>
    </w:rPr>
  </w:style>
  <w:style w:type="table" w:customStyle="1" w:styleId="TableGrid6">
    <w:name w:val="Table Grid6"/>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43634"/>
    <w:rPr>
      <w:b/>
      <w:bCs/>
      <w:sz w:val="24"/>
      <w:szCs w:val="24"/>
    </w:rPr>
  </w:style>
  <w:style w:type="character" w:customStyle="1" w:styleId="NormalWeb2Char">
    <w:name w:val="Normal (Web)2 Char"/>
    <w:link w:val="NormalWeb2"/>
    <w:rsid w:val="00043634"/>
    <w:rPr>
      <w:rFonts w:ascii="Times New Roman" w:eastAsia="Times New Roman" w:hAnsi="Times New Roman" w:cs="Times New Roman"/>
      <w:sz w:val="24"/>
      <w:szCs w:val="24"/>
    </w:rPr>
  </w:style>
  <w:style w:type="paragraph" w:customStyle="1" w:styleId="Default">
    <w:name w:val="Default"/>
    <w:uiPriority w:val="39"/>
    <w:qFormat/>
    <w:rsid w:val="000436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43634"/>
  </w:style>
  <w:style w:type="table" w:customStyle="1" w:styleId="TableGrid7">
    <w:name w:val="Table Grid7"/>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3634"/>
  </w:style>
  <w:style w:type="character" w:styleId="IntenseReference">
    <w:name w:val="Intense Reference"/>
    <w:uiPriority w:val="32"/>
    <w:qFormat/>
    <w:rsid w:val="00043634"/>
    <w:rPr>
      <w:b/>
      <w:bCs/>
      <w:smallCaps/>
      <w:color w:val="C0504D"/>
      <w:spacing w:val="5"/>
      <w:u w:val="single"/>
    </w:rPr>
  </w:style>
  <w:style w:type="table" w:customStyle="1" w:styleId="TableGrid10">
    <w:name w:val="Table Grid10"/>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4363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04363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43634"/>
  </w:style>
  <w:style w:type="numbering" w:customStyle="1" w:styleId="NoList31">
    <w:name w:val="No List31"/>
    <w:next w:val="NoList"/>
    <w:uiPriority w:val="99"/>
    <w:semiHidden/>
    <w:unhideWhenUsed/>
    <w:rsid w:val="00043634"/>
  </w:style>
  <w:style w:type="character" w:customStyle="1" w:styleId="NoSpacingChar">
    <w:name w:val="No Spacing Char"/>
    <w:link w:val="NoSpacing"/>
    <w:uiPriority w:val="1"/>
    <w:rsid w:val="00043634"/>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43634"/>
  </w:style>
  <w:style w:type="numbering" w:customStyle="1" w:styleId="NoList22">
    <w:name w:val="No List22"/>
    <w:next w:val="NoList"/>
    <w:uiPriority w:val="99"/>
    <w:semiHidden/>
    <w:unhideWhenUsed/>
    <w:rsid w:val="00043634"/>
  </w:style>
  <w:style w:type="numbering" w:customStyle="1" w:styleId="NoList112">
    <w:name w:val="No List112"/>
    <w:next w:val="NoList"/>
    <w:uiPriority w:val="99"/>
    <w:semiHidden/>
    <w:unhideWhenUsed/>
    <w:rsid w:val="00043634"/>
  </w:style>
  <w:style w:type="table" w:customStyle="1" w:styleId="TableGrid41">
    <w:name w:val="Table Grid41"/>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43634"/>
  </w:style>
  <w:style w:type="numbering" w:customStyle="1" w:styleId="NoList32">
    <w:name w:val="No List32"/>
    <w:next w:val="NoList"/>
    <w:uiPriority w:val="99"/>
    <w:semiHidden/>
    <w:unhideWhenUsed/>
    <w:rsid w:val="00043634"/>
  </w:style>
  <w:style w:type="table" w:customStyle="1" w:styleId="TableGrid51">
    <w:name w:val="Table Grid51"/>
    <w:basedOn w:val="TableNormal"/>
    <w:next w:val="TableGrid"/>
    <w:uiPriority w:val="59"/>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43634"/>
  </w:style>
  <w:style w:type="paragraph" w:customStyle="1" w:styleId="List2">
    <w:name w:val="List2"/>
    <w:basedOn w:val="Normal"/>
    <w:rsid w:val="0004363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4363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3634"/>
  </w:style>
  <w:style w:type="table" w:customStyle="1" w:styleId="TableGrid15">
    <w:name w:val="Table Grid15"/>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3634"/>
  </w:style>
  <w:style w:type="table" w:customStyle="1" w:styleId="TableGrid17">
    <w:name w:val="Table Grid17"/>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63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43634"/>
    <w:rPr>
      <w:rFonts w:ascii="Calibri" w:eastAsia="Calibri" w:hAnsi="Calibri" w:cs="Times New Roman"/>
    </w:rPr>
  </w:style>
  <w:style w:type="numbering" w:customStyle="1" w:styleId="NoList11111">
    <w:name w:val="No List11111"/>
    <w:next w:val="NoList"/>
    <w:uiPriority w:val="99"/>
    <w:semiHidden/>
    <w:unhideWhenUsed/>
    <w:rsid w:val="00043634"/>
  </w:style>
  <w:style w:type="table" w:customStyle="1" w:styleId="TableGrid191">
    <w:name w:val="Table Grid191"/>
    <w:basedOn w:val="TableNormal"/>
    <w:next w:val="TableGrid"/>
    <w:uiPriority w:val="59"/>
    <w:rsid w:val="0004363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04363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0436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04363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04363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04363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04363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43634"/>
  </w:style>
  <w:style w:type="paragraph" w:customStyle="1" w:styleId="StilStil1Stnga">
    <w:name w:val="Stil Stil1 + Stânga"/>
    <w:basedOn w:val="Normal"/>
    <w:uiPriority w:val="39"/>
    <w:qFormat/>
    <w:rsid w:val="0004363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04363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3634"/>
    <w:rPr>
      <w:rFonts w:ascii="Times New Roman" w:eastAsia="Times New Roman" w:hAnsi="Times New Roman" w:cs="Times New Roman"/>
      <w:b/>
      <w:sz w:val="20"/>
      <w:szCs w:val="20"/>
      <w:u w:val="single"/>
      <w:lang w:val="fr-FR" w:eastAsia="fr-FR"/>
    </w:rPr>
  </w:style>
  <w:style w:type="character" w:customStyle="1" w:styleId="CharChar14">
    <w:name w:val="Char Char14"/>
    <w:rsid w:val="00043634"/>
    <w:rPr>
      <w:rFonts w:ascii="Times New Roman" w:eastAsia="Times New Roman" w:hAnsi="Times New Roman" w:cs="Times New Roman"/>
      <w:sz w:val="24"/>
      <w:szCs w:val="24"/>
      <w:lang w:val="fr-FR" w:eastAsia="fr-FR"/>
    </w:rPr>
  </w:style>
  <w:style w:type="character" w:customStyle="1" w:styleId="CharChar141">
    <w:name w:val="Char Char141"/>
    <w:locked/>
    <w:rsid w:val="0004363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4363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363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04363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04363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043634"/>
    <w:rPr>
      <w:rFonts w:ascii="Calibri" w:eastAsia="Calibri" w:hAnsi="Calibri" w:cs="Times New Roman"/>
      <w:lang w:val="ro-RO"/>
    </w:rPr>
  </w:style>
  <w:style w:type="character" w:customStyle="1" w:styleId="BodyTextChar1">
    <w:name w:val="Body Text Char1"/>
    <w:semiHidden/>
    <w:rsid w:val="00043634"/>
    <w:rPr>
      <w:rFonts w:ascii="Calibri" w:eastAsia="Calibri" w:hAnsi="Calibri" w:cs="Times New Roman"/>
      <w:lang w:val="ro-RO"/>
    </w:rPr>
  </w:style>
  <w:style w:type="character" w:customStyle="1" w:styleId="CommentTextChar1">
    <w:name w:val="Comment Text Char1"/>
    <w:uiPriority w:val="99"/>
    <w:semiHidden/>
    <w:rsid w:val="00043634"/>
    <w:rPr>
      <w:rFonts w:ascii="Calibri" w:eastAsia="Calibri" w:hAnsi="Calibri" w:cs="Times New Roman"/>
      <w:sz w:val="20"/>
      <w:szCs w:val="20"/>
      <w:lang w:val="ro-RO"/>
    </w:rPr>
  </w:style>
  <w:style w:type="character" w:customStyle="1" w:styleId="SubtitleChar1">
    <w:name w:val="Subtitle Char1"/>
    <w:rsid w:val="0004363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043634"/>
    <w:rPr>
      <w:rFonts w:ascii="Cambria" w:eastAsia="Times New Roman" w:hAnsi="Cambria" w:cs="Times New Roman"/>
      <w:i/>
      <w:iCs/>
      <w:color w:val="404040"/>
      <w:sz w:val="22"/>
      <w:szCs w:val="22"/>
      <w:lang w:val="ro-RO"/>
    </w:rPr>
  </w:style>
  <w:style w:type="character" w:customStyle="1" w:styleId="Heading8Char1">
    <w:name w:val="Heading 8 Char1"/>
    <w:semiHidden/>
    <w:rsid w:val="00043634"/>
    <w:rPr>
      <w:rFonts w:ascii="Cambria" w:eastAsia="Times New Roman" w:hAnsi="Cambria" w:cs="Times New Roman"/>
      <w:color w:val="404040"/>
      <w:lang w:val="ro-RO"/>
    </w:rPr>
  </w:style>
  <w:style w:type="character" w:customStyle="1" w:styleId="Heading9Char1">
    <w:name w:val="Heading 9 Char1"/>
    <w:semiHidden/>
    <w:rsid w:val="00043634"/>
    <w:rPr>
      <w:rFonts w:ascii="Cambria" w:eastAsia="Times New Roman" w:hAnsi="Cambria" w:cs="Times New Roman"/>
      <w:i/>
      <w:iCs/>
      <w:color w:val="404040"/>
      <w:lang w:val="ro-RO"/>
    </w:rPr>
  </w:style>
  <w:style w:type="character" w:customStyle="1" w:styleId="BalloonTextChar1">
    <w:name w:val="Balloon Text Char1"/>
    <w:semiHidden/>
    <w:rsid w:val="00043634"/>
    <w:rPr>
      <w:rFonts w:ascii="Tahoma" w:eastAsia="Calibri" w:hAnsi="Tahoma" w:cs="Tahoma"/>
      <w:sz w:val="16"/>
      <w:szCs w:val="16"/>
      <w:lang w:val="ro-RO"/>
    </w:rPr>
  </w:style>
  <w:style w:type="character" w:customStyle="1" w:styleId="CommentSubjectChar1">
    <w:name w:val="Comment Subject Char1"/>
    <w:semiHidden/>
    <w:rsid w:val="00043634"/>
    <w:rPr>
      <w:rFonts w:ascii="Calibri" w:eastAsia="Calibri" w:hAnsi="Calibri" w:cs="Times New Roman"/>
      <w:b/>
      <w:bCs/>
      <w:sz w:val="20"/>
      <w:szCs w:val="20"/>
      <w:lang w:val="ro-RO"/>
    </w:rPr>
  </w:style>
  <w:style w:type="character" w:customStyle="1" w:styleId="EndnoteTextChar1">
    <w:name w:val="Endnote Text Char1"/>
    <w:uiPriority w:val="99"/>
    <w:semiHidden/>
    <w:rsid w:val="00043634"/>
    <w:rPr>
      <w:rFonts w:ascii="Calibri" w:eastAsia="Calibri" w:hAnsi="Calibri" w:cs="Times New Roman"/>
      <w:sz w:val="20"/>
      <w:szCs w:val="20"/>
      <w:lang w:val="ro-RO"/>
    </w:rPr>
  </w:style>
  <w:style w:type="character" w:customStyle="1" w:styleId="TitleChar1">
    <w:name w:val="Title Char1"/>
    <w:rsid w:val="0004363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043634"/>
    <w:rPr>
      <w:rFonts w:ascii="Calibri" w:eastAsia="Calibri" w:hAnsi="Calibri" w:cs="Times New Roman"/>
      <w:lang w:val="ro-RO"/>
    </w:rPr>
  </w:style>
  <w:style w:type="character" w:customStyle="1" w:styleId="NoteHeadingChar1">
    <w:name w:val="Note Heading Char1"/>
    <w:semiHidden/>
    <w:rsid w:val="00043634"/>
    <w:rPr>
      <w:rFonts w:ascii="Calibri" w:eastAsia="Calibri" w:hAnsi="Calibri" w:cs="Times New Roman"/>
      <w:lang w:val="ro-RO"/>
    </w:rPr>
  </w:style>
  <w:style w:type="character" w:customStyle="1" w:styleId="BodyText2Char1">
    <w:name w:val="Body Text 2 Char1"/>
    <w:semiHidden/>
    <w:rsid w:val="00043634"/>
    <w:rPr>
      <w:rFonts w:ascii="Calibri" w:eastAsia="Calibri" w:hAnsi="Calibri" w:cs="Times New Roman"/>
      <w:lang w:val="ro-RO"/>
    </w:rPr>
  </w:style>
  <w:style w:type="character" w:customStyle="1" w:styleId="BodyText3Char1">
    <w:name w:val="Body Text 3 Char1"/>
    <w:semiHidden/>
    <w:rsid w:val="00043634"/>
    <w:rPr>
      <w:rFonts w:ascii="Calibri" w:eastAsia="Calibri" w:hAnsi="Calibri" w:cs="Times New Roman"/>
      <w:sz w:val="16"/>
      <w:szCs w:val="16"/>
      <w:lang w:val="ro-RO"/>
    </w:rPr>
  </w:style>
  <w:style w:type="character" w:customStyle="1" w:styleId="BodyTextIndent3Char1">
    <w:name w:val="Body Text Indent 3 Char1"/>
    <w:semiHidden/>
    <w:rsid w:val="00043634"/>
    <w:rPr>
      <w:rFonts w:ascii="Calibri" w:eastAsia="Calibri" w:hAnsi="Calibri" w:cs="Times New Roman"/>
      <w:sz w:val="16"/>
      <w:szCs w:val="16"/>
      <w:lang w:val="ro-RO"/>
    </w:rPr>
  </w:style>
  <w:style w:type="character" w:customStyle="1" w:styleId="DocumentMapChar1">
    <w:name w:val="Document Map Char1"/>
    <w:semiHidden/>
    <w:rsid w:val="00043634"/>
    <w:rPr>
      <w:rFonts w:ascii="Tahoma" w:eastAsia="Calibri" w:hAnsi="Tahoma" w:cs="Tahoma"/>
      <w:sz w:val="16"/>
      <w:szCs w:val="16"/>
      <w:lang w:val="ro-RO"/>
    </w:rPr>
  </w:style>
  <w:style w:type="character" w:customStyle="1" w:styleId="PlainTextChar1">
    <w:name w:val="Plain Text Char1"/>
    <w:uiPriority w:val="99"/>
    <w:semiHidden/>
    <w:rsid w:val="00043634"/>
    <w:rPr>
      <w:rFonts w:ascii="Consolas" w:eastAsia="Calibri" w:hAnsi="Consolas" w:cs="Consolas"/>
      <w:sz w:val="21"/>
      <w:szCs w:val="21"/>
      <w:lang w:val="ro-RO"/>
    </w:rPr>
  </w:style>
  <w:style w:type="character" w:customStyle="1" w:styleId="BodyTextIndent2Char1">
    <w:name w:val="Body Text Indent 2 Char1"/>
    <w:semiHidden/>
    <w:rsid w:val="00043634"/>
    <w:rPr>
      <w:rFonts w:ascii="Calibri" w:eastAsia="Calibri" w:hAnsi="Calibri" w:cs="Times New Roman"/>
      <w:lang w:val="ro-RO"/>
    </w:rPr>
  </w:style>
  <w:style w:type="character" w:customStyle="1" w:styleId="label1">
    <w:name w:val="label1"/>
    <w:rsid w:val="00043634"/>
    <w:rPr>
      <w:b/>
      <w:bCs/>
      <w:vanish/>
      <w:webHidden w:val="0"/>
      <w:color w:val="FFFFFF"/>
      <w:sz w:val="18"/>
      <w:szCs w:val="18"/>
      <w:vertAlign w:val="baseline"/>
      <w:specVanish/>
    </w:rPr>
  </w:style>
  <w:style w:type="paragraph" w:customStyle="1" w:styleId="instruct">
    <w:name w:val="instruct"/>
    <w:basedOn w:val="Normal"/>
    <w:rsid w:val="0004363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043634"/>
    <w:rPr>
      <w:color w:val="0000FF"/>
      <w:u w:val="single"/>
    </w:rPr>
  </w:style>
  <w:style w:type="character" w:customStyle="1" w:styleId="Fontdeparagrafimplicit2">
    <w:name w:val="Font de paragraf implicit2"/>
    <w:rsid w:val="00043634"/>
  </w:style>
  <w:style w:type="character" w:customStyle="1" w:styleId="sp1">
    <w:name w:val="sp1"/>
    <w:rsid w:val="00043634"/>
    <w:rPr>
      <w:b/>
      <w:bCs/>
      <w:color w:val="8F0000"/>
    </w:rPr>
  </w:style>
  <w:style w:type="character" w:customStyle="1" w:styleId="Fontdeparagrafimplicit1">
    <w:name w:val="Font de paragraf implicit1"/>
    <w:rsid w:val="0004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3A6C-B3D1-4375-B3C9-DBE61D26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13448</Words>
  <Characters>76658</Characters>
  <Application>Microsoft Office Word</Application>
  <DocSecurity>0</DocSecurity>
  <Lines>638</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Anamaria's Home System</Company>
  <LinksUpToDate>false</LinksUpToDate>
  <CharactersWithSpaces>89927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MARGINIMEA SIBIULUI</cp:lastModifiedBy>
  <cp:revision>2</cp:revision>
  <dcterms:created xsi:type="dcterms:W3CDTF">2023-04-12T06:58:00Z</dcterms:created>
  <dcterms:modified xsi:type="dcterms:W3CDTF">2023-04-12T06:58:00Z</dcterms:modified>
</cp:coreProperties>
</file>